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EC" w:rsidRDefault="007361EC" w:rsidP="00364EDD">
      <w:pPr>
        <w:spacing w:after="0" w:line="480" w:lineRule="auto"/>
        <w:ind w:left="-284"/>
        <w:rPr>
          <w:rFonts w:ascii="Times New Roman" w:hAnsi="Times New Roman" w:cs="Times New Roman"/>
          <w:b/>
          <w:lang w:val="nl-NL"/>
        </w:rPr>
      </w:pPr>
    </w:p>
    <w:p w:rsidR="00DC06C8" w:rsidRPr="00DC06C8" w:rsidRDefault="00DC06C8" w:rsidP="00364EDD">
      <w:pPr>
        <w:spacing w:after="0" w:line="480" w:lineRule="auto"/>
        <w:jc w:val="center"/>
        <w:rPr>
          <w:rFonts w:ascii="Arial" w:eastAsia="Calibri" w:hAnsi="Arial" w:cs="Arial"/>
          <w:b/>
          <w:lang w:val="en-US" w:eastAsia="en-US"/>
        </w:rPr>
      </w:pPr>
      <w:r w:rsidRPr="00DC06C8">
        <w:rPr>
          <w:rFonts w:ascii="Arial" w:eastAsia="Calibri" w:hAnsi="Arial" w:cs="Arial"/>
          <w:b/>
          <w:lang w:val="en-US" w:eastAsia="en-US"/>
        </w:rPr>
        <w:t>From reactive to proactive use of social media in emergency response</w:t>
      </w:r>
      <w:r>
        <w:rPr>
          <w:rFonts w:ascii="Arial" w:eastAsia="Calibri" w:hAnsi="Arial" w:cs="Arial"/>
          <w:b/>
          <w:lang w:val="en-US" w:eastAsia="en-US"/>
        </w:rPr>
        <w:t>.</w:t>
      </w:r>
    </w:p>
    <w:p w:rsidR="007361EC" w:rsidRPr="00DC06C8" w:rsidRDefault="00DC06C8" w:rsidP="00364EDD">
      <w:pPr>
        <w:spacing w:after="0" w:line="480" w:lineRule="auto"/>
        <w:jc w:val="center"/>
        <w:rPr>
          <w:rFonts w:ascii="Arial" w:eastAsia="Calibri" w:hAnsi="Arial" w:cs="Arial"/>
          <w:b/>
          <w:i/>
          <w:lang w:val="en-US" w:eastAsia="en-US"/>
        </w:rPr>
      </w:pPr>
      <w:r w:rsidRPr="00DC06C8">
        <w:rPr>
          <w:rFonts w:ascii="Arial" w:eastAsia="Calibri" w:hAnsi="Arial" w:cs="Arial"/>
          <w:b/>
          <w:i/>
          <w:lang w:val="en-US" w:eastAsia="en-US"/>
        </w:rPr>
        <w:t xml:space="preserve">A critical discussion of the </w:t>
      </w:r>
      <w:r w:rsidR="00E97874" w:rsidRPr="00DC06C8">
        <w:rPr>
          <w:rFonts w:ascii="Arial" w:eastAsia="Calibri" w:hAnsi="Arial" w:cs="Arial"/>
          <w:b/>
          <w:i/>
          <w:lang w:val="en-US" w:eastAsia="en-US"/>
        </w:rPr>
        <w:t xml:space="preserve">Twitcident </w:t>
      </w:r>
      <w:r w:rsidRPr="00DC06C8">
        <w:rPr>
          <w:rFonts w:ascii="Arial" w:eastAsia="Calibri" w:hAnsi="Arial" w:cs="Arial"/>
          <w:b/>
          <w:i/>
          <w:lang w:val="en-US" w:eastAsia="en-US"/>
        </w:rPr>
        <w:t>project</w:t>
      </w:r>
      <w:r w:rsidR="007361EC" w:rsidRPr="00DC06C8">
        <w:rPr>
          <w:rFonts w:ascii="Arial" w:eastAsia="Calibri" w:hAnsi="Arial" w:cs="Arial"/>
          <w:b/>
          <w:i/>
          <w:lang w:val="en-US" w:eastAsia="en-US"/>
        </w:rPr>
        <w:t>.</w:t>
      </w:r>
    </w:p>
    <w:p w:rsidR="00DC06C8" w:rsidRDefault="00DC06C8" w:rsidP="00364EDD">
      <w:pPr>
        <w:spacing w:after="0" w:line="480" w:lineRule="auto"/>
        <w:rPr>
          <w:rFonts w:ascii="Times New Roman" w:eastAsia="Calibri" w:hAnsi="Times New Roman" w:cs="Times New Roman"/>
          <w:b/>
          <w:lang w:val="en-US" w:eastAsia="en-US"/>
        </w:rPr>
      </w:pPr>
    </w:p>
    <w:p w:rsidR="007361EC" w:rsidRDefault="007361EC" w:rsidP="00364EDD">
      <w:pPr>
        <w:spacing w:after="0" w:line="480" w:lineRule="auto"/>
        <w:rPr>
          <w:rFonts w:ascii="Times New Roman" w:eastAsia="Calibri" w:hAnsi="Times New Roman" w:cs="Times New Roman"/>
          <w:b/>
          <w:lang w:val="en-US" w:eastAsia="en-US"/>
        </w:rPr>
      </w:pPr>
      <w:r>
        <w:rPr>
          <w:rFonts w:ascii="Times New Roman" w:eastAsia="Calibri" w:hAnsi="Times New Roman" w:cs="Times New Roman"/>
          <w:b/>
          <w:lang w:val="en-US" w:eastAsia="en-US"/>
        </w:rPr>
        <w:t xml:space="preserve">Authors: </w:t>
      </w:r>
      <w:r w:rsidRPr="007361EC">
        <w:rPr>
          <w:rFonts w:ascii="Times New Roman" w:eastAsia="Calibri" w:hAnsi="Times New Roman" w:cs="Times New Roman"/>
          <w:b/>
          <w:lang w:val="en-US" w:eastAsia="en-US"/>
        </w:rPr>
        <w:t>Kees Boersma, Dominique Diks</w:t>
      </w:r>
      <w:r w:rsidR="00672F8B">
        <w:rPr>
          <w:rFonts w:ascii="Times New Roman" w:eastAsia="Calibri" w:hAnsi="Times New Roman" w:cs="Times New Roman"/>
          <w:b/>
          <w:lang w:val="en-US" w:eastAsia="en-US"/>
        </w:rPr>
        <w:t>,</w:t>
      </w:r>
      <w:r w:rsidRPr="007361EC">
        <w:rPr>
          <w:rFonts w:ascii="Times New Roman" w:eastAsia="Calibri" w:hAnsi="Times New Roman" w:cs="Times New Roman"/>
          <w:b/>
          <w:lang w:val="en-US" w:eastAsia="en-US"/>
        </w:rPr>
        <w:t xml:space="preserve"> </w:t>
      </w:r>
      <w:r w:rsidR="00672F8B">
        <w:rPr>
          <w:rFonts w:ascii="Times New Roman" w:eastAsia="Calibri" w:hAnsi="Times New Roman" w:cs="Times New Roman"/>
          <w:b/>
          <w:lang w:val="en-US" w:eastAsia="en-US"/>
        </w:rPr>
        <w:t xml:space="preserve">Julie Ferguson, </w:t>
      </w:r>
      <w:r w:rsidRPr="007361EC">
        <w:rPr>
          <w:rFonts w:ascii="Times New Roman" w:eastAsia="Calibri" w:hAnsi="Times New Roman" w:cs="Times New Roman"/>
          <w:b/>
          <w:lang w:val="en-US" w:eastAsia="en-US"/>
        </w:rPr>
        <w:t>and Jeroen Wolbers</w:t>
      </w:r>
    </w:p>
    <w:p w:rsidR="007361EC" w:rsidRPr="007361EC" w:rsidRDefault="007361EC" w:rsidP="00364EDD">
      <w:pPr>
        <w:spacing w:after="0" w:line="480" w:lineRule="auto"/>
        <w:rPr>
          <w:rFonts w:ascii="Times New Roman" w:eastAsia="Calibri" w:hAnsi="Times New Roman" w:cs="Times New Roman"/>
          <w:lang w:val="en-US" w:eastAsia="en-US"/>
        </w:rPr>
      </w:pPr>
      <w:r w:rsidRPr="007361EC">
        <w:rPr>
          <w:rFonts w:ascii="Times New Roman" w:eastAsia="Calibri" w:hAnsi="Times New Roman" w:cs="Times New Roman"/>
          <w:lang w:val="en-US" w:eastAsia="en-US"/>
        </w:rPr>
        <w:t>VU University Amsterdam</w:t>
      </w:r>
      <w:r w:rsidR="00B5521C">
        <w:rPr>
          <w:rFonts w:ascii="Times New Roman" w:eastAsia="Calibri" w:hAnsi="Times New Roman" w:cs="Times New Roman"/>
          <w:lang w:val="en-US" w:eastAsia="en-US"/>
        </w:rPr>
        <w:t>, The Netherlands</w:t>
      </w:r>
    </w:p>
    <w:p w:rsidR="007361EC" w:rsidRPr="007361EC" w:rsidRDefault="007361EC" w:rsidP="00364EDD">
      <w:pPr>
        <w:spacing w:after="0" w:line="480" w:lineRule="auto"/>
        <w:rPr>
          <w:rFonts w:ascii="Times New Roman" w:eastAsia="Calibri" w:hAnsi="Times New Roman" w:cs="Times New Roman"/>
          <w:lang w:val="en-US" w:eastAsia="en-US"/>
        </w:rPr>
      </w:pPr>
      <w:r w:rsidRPr="007361EC">
        <w:rPr>
          <w:rFonts w:ascii="Times New Roman" w:eastAsia="Calibri" w:hAnsi="Times New Roman" w:cs="Times New Roman"/>
          <w:lang w:val="en-US" w:eastAsia="en-US"/>
        </w:rPr>
        <w:t xml:space="preserve">Contact: </w:t>
      </w:r>
      <w:hyperlink r:id="rId9" w:history="1">
        <w:r w:rsidRPr="007361EC">
          <w:rPr>
            <w:rFonts w:ascii="Times New Roman" w:eastAsia="Calibri" w:hAnsi="Times New Roman" w:cs="Times New Roman"/>
            <w:color w:val="0000FF"/>
            <w:u w:val="single"/>
            <w:lang w:val="en-US" w:eastAsia="en-US"/>
          </w:rPr>
          <w:t>f.k.boersma@vu.nl</w:t>
        </w:r>
      </w:hyperlink>
      <w:r w:rsidRPr="007361EC">
        <w:rPr>
          <w:rFonts w:ascii="Times New Roman" w:eastAsia="Calibri" w:hAnsi="Times New Roman" w:cs="Times New Roman"/>
          <w:lang w:val="en-US" w:eastAsia="en-US"/>
        </w:rPr>
        <w:t xml:space="preserve"> </w:t>
      </w:r>
    </w:p>
    <w:p w:rsidR="00C27DED" w:rsidRDefault="00C27DED" w:rsidP="00364EDD">
      <w:pPr>
        <w:spacing w:line="480" w:lineRule="auto"/>
        <w:rPr>
          <w:rFonts w:ascii="Times New Roman" w:eastAsia="Calibri" w:hAnsi="Times New Roman" w:cs="Times New Roman"/>
          <w:lang w:val="en-US" w:eastAsia="en-US"/>
        </w:rPr>
      </w:pPr>
    </w:p>
    <w:p w:rsidR="007361EC" w:rsidRDefault="00C27DED" w:rsidP="00364EDD">
      <w:pPr>
        <w:spacing w:line="480" w:lineRule="auto"/>
        <w:rPr>
          <w:rFonts w:ascii="Times New Roman" w:eastAsia="Calibri" w:hAnsi="Times New Roman" w:cs="Times New Roman"/>
          <w:lang w:val="en-US" w:eastAsia="en-US"/>
        </w:rPr>
      </w:pPr>
      <w:r>
        <w:rPr>
          <w:rFonts w:ascii="Times New Roman" w:eastAsia="Calibri" w:hAnsi="Times New Roman" w:cs="Times New Roman"/>
          <w:lang w:val="en-US" w:eastAsia="en-US"/>
        </w:rPr>
        <w:t>Citation:</w:t>
      </w:r>
      <w:r w:rsidRPr="00C27DED">
        <w:t xml:space="preserve"> </w:t>
      </w:r>
      <w:r w:rsidRPr="00C27DED">
        <w:rPr>
          <w:rFonts w:ascii="Times New Roman" w:eastAsia="Calibri" w:hAnsi="Times New Roman" w:cs="Times New Roman"/>
          <w:lang w:val="en-US" w:eastAsia="en-US"/>
        </w:rPr>
        <w:t xml:space="preserve">Boersma, F.K., D. Diks, J. Ferguson and J.J. Wolbers (2016). ‘From Reactive to Proactive Use of Social Media in Emergency Response: A Critical Discussion of the </w:t>
      </w:r>
      <w:proofErr w:type="spellStart"/>
      <w:r w:rsidRPr="00C27DED">
        <w:rPr>
          <w:rFonts w:ascii="Times New Roman" w:eastAsia="Calibri" w:hAnsi="Times New Roman" w:cs="Times New Roman"/>
          <w:lang w:val="en-US" w:eastAsia="en-US"/>
        </w:rPr>
        <w:t>Twitcident</w:t>
      </w:r>
      <w:proofErr w:type="spellEnd"/>
      <w:r w:rsidRPr="00C27DED">
        <w:rPr>
          <w:rFonts w:ascii="Times New Roman" w:eastAsia="Calibri" w:hAnsi="Times New Roman" w:cs="Times New Roman"/>
          <w:lang w:val="en-US" w:eastAsia="en-US"/>
        </w:rPr>
        <w:t xml:space="preserve"> Project’, in Silvius, G. (Ed.). </w:t>
      </w:r>
      <w:r w:rsidRPr="00C27DED">
        <w:rPr>
          <w:rFonts w:ascii="Times New Roman" w:eastAsia="Calibri" w:hAnsi="Times New Roman" w:cs="Times New Roman"/>
          <w:i/>
          <w:lang w:val="en-US" w:eastAsia="en-US"/>
        </w:rPr>
        <w:t>Strategic Integration of Social Media into Project Management Practice</w:t>
      </w:r>
      <w:r w:rsidRPr="00C27DED">
        <w:rPr>
          <w:rFonts w:ascii="Times New Roman" w:eastAsia="Calibri" w:hAnsi="Times New Roman" w:cs="Times New Roman"/>
          <w:lang w:val="en-US" w:eastAsia="en-US"/>
        </w:rPr>
        <w:t>, IGI, pp. 236-252.</w:t>
      </w:r>
    </w:p>
    <w:p w:rsidR="00C27DED" w:rsidRPr="00B5521C" w:rsidRDefault="00C27DED" w:rsidP="00364EDD">
      <w:pPr>
        <w:spacing w:line="480" w:lineRule="auto"/>
        <w:rPr>
          <w:rFonts w:ascii="Times New Roman" w:eastAsia="Calibri" w:hAnsi="Times New Roman" w:cs="Times New Roman"/>
          <w:lang w:val="en-US" w:eastAsia="en-US"/>
        </w:rPr>
      </w:pPr>
    </w:p>
    <w:p w:rsidR="007361EC" w:rsidRPr="007361EC" w:rsidRDefault="007361EC" w:rsidP="00364EDD">
      <w:pPr>
        <w:spacing w:line="480" w:lineRule="auto"/>
        <w:rPr>
          <w:rFonts w:ascii="Arial" w:eastAsia="Calibri" w:hAnsi="Arial" w:cs="Arial"/>
          <w:b/>
          <w:lang w:val="en-US" w:eastAsia="en-US"/>
        </w:rPr>
      </w:pPr>
      <w:r w:rsidRPr="007361EC">
        <w:rPr>
          <w:rFonts w:ascii="Arial" w:eastAsia="Calibri" w:hAnsi="Arial" w:cs="Arial"/>
          <w:b/>
          <w:lang w:val="en-US" w:eastAsia="en-US"/>
        </w:rPr>
        <w:t>ABSTRACT</w:t>
      </w:r>
    </w:p>
    <w:p w:rsidR="007361EC" w:rsidRDefault="00E32852" w:rsidP="00C27DED">
      <w:pPr>
        <w:spacing w:after="0"/>
        <w:jc w:val="both"/>
        <w:rPr>
          <w:rFonts w:ascii="Times New Roman" w:eastAsia="Calibri" w:hAnsi="Times New Roman" w:cs="Times New Roman"/>
          <w:lang w:val="en-US" w:eastAsia="en-US"/>
        </w:rPr>
      </w:pPr>
      <w:r>
        <w:rPr>
          <w:rFonts w:ascii="Times New Roman" w:eastAsia="Calibri" w:hAnsi="Times New Roman" w:cs="Times New Roman"/>
          <w:lang w:val="en-US" w:eastAsia="en-US"/>
        </w:rPr>
        <w:t xml:space="preserve">This chapter </w:t>
      </w:r>
      <w:r w:rsidR="00052A35">
        <w:rPr>
          <w:rFonts w:ascii="Times New Roman" w:eastAsia="Calibri" w:hAnsi="Times New Roman" w:cs="Times New Roman"/>
          <w:lang w:val="en-US" w:eastAsia="en-US"/>
        </w:rPr>
        <w:t>examines</w:t>
      </w:r>
      <w:r>
        <w:rPr>
          <w:rFonts w:ascii="Times New Roman" w:eastAsia="Calibri" w:hAnsi="Times New Roman" w:cs="Times New Roman"/>
          <w:lang w:val="en-US" w:eastAsia="en-US"/>
        </w:rPr>
        <w:t xml:space="preserve"> the introduction and implementation of the pilot project </w:t>
      </w:r>
      <w:r w:rsidRPr="00E32852">
        <w:rPr>
          <w:rFonts w:ascii="Times New Roman" w:eastAsia="Calibri" w:hAnsi="Times New Roman" w:cs="Times New Roman"/>
          <w:i/>
          <w:lang w:val="en-US" w:eastAsia="en-US"/>
        </w:rPr>
        <w:t>Twitcident</w:t>
      </w:r>
      <w:r>
        <w:rPr>
          <w:rFonts w:ascii="Times New Roman" w:eastAsia="Calibri" w:hAnsi="Times New Roman" w:cs="Times New Roman"/>
          <w:lang w:val="en-US" w:eastAsia="en-US"/>
        </w:rPr>
        <w:t xml:space="preserve"> in an </w:t>
      </w:r>
      <w:r w:rsidR="002F583A">
        <w:rPr>
          <w:rFonts w:ascii="Times New Roman" w:eastAsia="Calibri" w:hAnsi="Times New Roman" w:cs="Times New Roman"/>
          <w:lang w:val="en-US" w:eastAsia="en-US"/>
        </w:rPr>
        <w:t>e</w:t>
      </w:r>
      <w:r>
        <w:rPr>
          <w:rFonts w:ascii="Times New Roman" w:eastAsia="Calibri" w:hAnsi="Times New Roman" w:cs="Times New Roman"/>
          <w:lang w:val="en-US" w:eastAsia="en-US"/>
        </w:rPr>
        <w:t xml:space="preserve">mergency </w:t>
      </w:r>
      <w:r w:rsidR="002F583A">
        <w:rPr>
          <w:rFonts w:ascii="Times New Roman" w:eastAsia="Calibri" w:hAnsi="Times New Roman" w:cs="Times New Roman"/>
          <w:lang w:val="en-US" w:eastAsia="en-US"/>
        </w:rPr>
        <w:t>r</w:t>
      </w:r>
      <w:r>
        <w:rPr>
          <w:rFonts w:ascii="Times New Roman" w:eastAsia="Calibri" w:hAnsi="Times New Roman" w:cs="Times New Roman"/>
          <w:lang w:val="en-US" w:eastAsia="en-US"/>
        </w:rPr>
        <w:t xml:space="preserve">esponse </w:t>
      </w:r>
      <w:r w:rsidR="002F583A">
        <w:rPr>
          <w:rFonts w:ascii="Times New Roman" w:eastAsia="Calibri" w:hAnsi="Times New Roman" w:cs="Times New Roman"/>
          <w:lang w:val="en-US" w:eastAsia="en-US"/>
        </w:rPr>
        <w:t>r</w:t>
      </w:r>
      <w:r>
        <w:rPr>
          <w:rFonts w:ascii="Times New Roman" w:eastAsia="Calibri" w:hAnsi="Times New Roman" w:cs="Times New Roman"/>
          <w:lang w:val="en-US" w:eastAsia="en-US"/>
        </w:rPr>
        <w:t xml:space="preserve">oom setting. </w:t>
      </w:r>
      <w:r w:rsidRPr="00091810">
        <w:rPr>
          <w:rFonts w:ascii="Times New Roman" w:eastAsia="Calibri" w:hAnsi="Times New Roman" w:cs="Times New Roman"/>
          <w:lang w:val="en-US" w:eastAsia="en-US"/>
        </w:rPr>
        <w:t xml:space="preserve">Twitcident </w:t>
      </w:r>
      <w:r>
        <w:rPr>
          <w:rFonts w:ascii="Times New Roman" w:eastAsia="Calibri" w:hAnsi="Times New Roman" w:cs="Times New Roman"/>
          <w:lang w:val="en-US" w:eastAsia="en-US"/>
        </w:rPr>
        <w:t xml:space="preserve">is </w:t>
      </w:r>
      <w:r w:rsidR="00005D20">
        <w:rPr>
          <w:rFonts w:ascii="Times New Roman" w:eastAsia="Calibri" w:hAnsi="Times New Roman" w:cs="Times New Roman"/>
          <w:lang w:val="en-US" w:eastAsia="en-US"/>
        </w:rPr>
        <w:t xml:space="preserve">a </w:t>
      </w:r>
      <w:r w:rsidR="002F583A">
        <w:rPr>
          <w:rFonts w:ascii="Times New Roman" w:eastAsia="Calibri" w:hAnsi="Times New Roman" w:cs="Times New Roman"/>
          <w:lang w:val="en-US" w:eastAsia="en-US"/>
        </w:rPr>
        <w:t>w</w:t>
      </w:r>
      <w:r w:rsidRPr="00E32852">
        <w:rPr>
          <w:rFonts w:ascii="Times New Roman" w:eastAsia="Calibri" w:hAnsi="Times New Roman" w:cs="Times New Roman"/>
          <w:lang w:val="en-US" w:eastAsia="en-US"/>
        </w:rPr>
        <w:t xml:space="preserve">eb-based system for filtering, searching and analyzing data </w:t>
      </w:r>
      <w:r w:rsidR="002F583A">
        <w:rPr>
          <w:rFonts w:ascii="Times New Roman" w:eastAsia="Calibri" w:hAnsi="Times New Roman" w:cs="Times New Roman"/>
          <w:lang w:val="en-US" w:eastAsia="en-US"/>
        </w:rPr>
        <w:t>on</w:t>
      </w:r>
      <w:r w:rsidRPr="00E32852">
        <w:rPr>
          <w:rFonts w:ascii="Times New Roman" w:eastAsia="Calibri" w:hAnsi="Times New Roman" w:cs="Times New Roman"/>
          <w:lang w:val="en-US" w:eastAsia="en-US"/>
        </w:rPr>
        <w:t xml:space="preserve"> real-world incidents or crises</w:t>
      </w:r>
      <w:r w:rsidR="003331BD">
        <w:rPr>
          <w:rFonts w:ascii="Times New Roman" w:eastAsia="Calibri" w:hAnsi="Times New Roman" w:cs="Times New Roman"/>
          <w:lang w:val="en-US" w:eastAsia="en-US"/>
        </w:rPr>
        <w:t xml:space="preserve">. Social media data </w:t>
      </w:r>
      <w:r>
        <w:rPr>
          <w:rFonts w:ascii="Times New Roman" w:eastAsia="Calibri" w:hAnsi="Times New Roman" w:cs="Times New Roman"/>
          <w:lang w:val="en-US" w:eastAsia="en-US"/>
        </w:rPr>
        <w:t xml:space="preserve">is seen as important for emergency </w:t>
      </w:r>
      <w:r w:rsidR="009B4F27">
        <w:rPr>
          <w:rFonts w:ascii="Times New Roman" w:eastAsia="Calibri" w:hAnsi="Times New Roman" w:cs="Times New Roman"/>
          <w:lang w:val="en-US" w:eastAsia="en-US"/>
        </w:rPr>
        <w:t>response</w:t>
      </w:r>
      <w:r>
        <w:rPr>
          <w:rFonts w:ascii="Times New Roman" w:eastAsia="Calibri" w:hAnsi="Times New Roman" w:cs="Times New Roman"/>
          <w:lang w:val="en-US" w:eastAsia="en-US"/>
        </w:rPr>
        <w:t xml:space="preserve"> operations</w:t>
      </w:r>
      <w:r w:rsidR="00005D20">
        <w:rPr>
          <w:rFonts w:ascii="Times New Roman" w:eastAsia="Calibri" w:hAnsi="Times New Roman" w:cs="Times New Roman"/>
          <w:lang w:val="en-US" w:eastAsia="en-US"/>
        </w:rPr>
        <w:t>:</w:t>
      </w:r>
      <w:r>
        <w:rPr>
          <w:rFonts w:ascii="Times New Roman" w:eastAsia="Calibri" w:hAnsi="Times New Roman" w:cs="Times New Roman"/>
          <w:lang w:val="en-US" w:eastAsia="en-US"/>
        </w:rPr>
        <w:t xml:space="preserve"> it can be used as an ‘early warning monitoring system’ to detect social unrest, and </w:t>
      </w:r>
      <w:r w:rsidR="003331BD">
        <w:rPr>
          <w:rFonts w:ascii="Times New Roman" w:eastAsia="Calibri" w:hAnsi="Times New Roman" w:cs="Times New Roman"/>
          <w:lang w:val="en-US" w:eastAsia="en-US"/>
        </w:rPr>
        <w:t>for</w:t>
      </w:r>
      <w:r w:rsidR="00052A35">
        <w:rPr>
          <w:rFonts w:ascii="Times New Roman" w:eastAsia="Calibri" w:hAnsi="Times New Roman" w:cs="Times New Roman"/>
          <w:lang w:val="en-US" w:eastAsia="en-US"/>
        </w:rPr>
        <w:t xml:space="preserve"> improving</w:t>
      </w:r>
      <w:r>
        <w:rPr>
          <w:rFonts w:ascii="Times New Roman" w:eastAsia="Calibri" w:hAnsi="Times New Roman" w:cs="Times New Roman"/>
          <w:lang w:val="en-US" w:eastAsia="en-US"/>
        </w:rPr>
        <w:t xml:space="preserve"> </w:t>
      </w:r>
      <w:r w:rsidR="00D3307B">
        <w:rPr>
          <w:rFonts w:ascii="Times New Roman" w:eastAsia="Calibri" w:hAnsi="Times New Roman" w:cs="Times New Roman"/>
          <w:lang w:val="en-US" w:eastAsia="en-US"/>
        </w:rPr>
        <w:t xml:space="preserve">common </w:t>
      </w:r>
      <w:r>
        <w:rPr>
          <w:rFonts w:ascii="Times New Roman" w:eastAsia="Calibri" w:hAnsi="Times New Roman" w:cs="Times New Roman"/>
          <w:lang w:val="en-US" w:eastAsia="en-US"/>
        </w:rPr>
        <w:t>operational pictures</w:t>
      </w:r>
      <w:r w:rsidR="00E6666D">
        <w:rPr>
          <w:rFonts w:ascii="Times New Roman" w:eastAsia="Calibri" w:hAnsi="Times New Roman" w:cs="Times New Roman"/>
          <w:lang w:val="en-US" w:eastAsia="en-US"/>
        </w:rPr>
        <w:t xml:space="preserve"> (COPs)</w:t>
      </w:r>
      <w:r>
        <w:rPr>
          <w:rFonts w:ascii="Times New Roman" w:eastAsia="Calibri" w:hAnsi="Times New Roman" w:cs="Times New Roman"/>
          <w:lang w:val="en-US" w:eastAsia="en-US"/>
        </w:rPr>
        <w:t xml:space="preserve">. </w:t>
      </w:r>
      <w:r w:rsidR="00557CFF">
        <w:rPr>
          <w:rFonts w:ascii="Times New Roman" w:eastAsia="Calibri" w:hAnsi="Times New Roman" w:cs="Times New Roman"/>
          <w:lang w:val="en-US" w:eastAsia="en-US"/>
        </w:rPr>
        <w:t>T</w:t>
      </w:r>
      <w:r>
        <w:rPr>
          <w:rFonts w:ascii="Times New Roman" w:eastAsia="Calibri" w:hAnsi="Times New Roman" w:cs="Times New Roman"/>
          <w:lang w:val="en-US" w:eastAsia="en-US"/>
        </w:rPr>
        <w:t>his chapter show</w:t>
      </w:r>
      <w:r w:rsidR="00557CFF">
        <w:rPr>
          <w:rFonts w:ascii="Times New Roman" w:eastAsia="Calibri" w:hAnsi="Times New Roman" w:cs="Times New Roman"/>
          <w:lang w:val="en-US" w:eastAsia="en-US"/>
        </w:rPr>
        <w:t>s</w:t>
      </w:r>
      <w:r>
        <w:rPr>
          <w:rFonts w:ascii="Times New Roman" w:eastAsia="Calibri" w:hAnsi="Times New Roman" w:cs="Times New Roman"/>
          <w:lang w:val="en-US" w:eastAsia="en-US"/>
        </w:rPr>
        <w:t xml:space="preserve"> that the expectations </w:t>
      </w:r>
      <w:r w:rsidR="003331BD">
        <w:rPr>
          <w:rFonts w:ascii="Times New Roman" w:eastAsia="Calibri" w:hAnsi="Times New Roman" w:cs="Times New Roman"/>
          <w:lang w:val="en-US" w:eastAsia="en-US"/>
        </w:rPr>
        <w:t>on the functioning of the t</w:t>
      </w:r>
      <w:bookmarkStart w:id="0" w:name="_GoBack"/>
      <w:bookmarkEnd w:id="0"/>
      <w:r w:rsidR="003331BD">
        <w:rPr>
          <w:rFonts w:ascii="Times New Roman" w:eastAsia="Calibri" w:hAnsi="Times New Roman" w:cs="Times New Roman"/>
          <w:lang w:val="en-US" w:eastAsia="en-US"/>
        </w:rPr>
        <w:t xml:space="preserve">ool </w:t>
      </w:r>
      <w:r w:rsidR="00005D20">
        <w:rPr>
          <w:rFonts w:ascii="Times New Roman" w:eastAsia="Calibri" w:hAnsi="Times New Roman" w:cs="Times New Roman"/>
          <w:lang w:val="en-US" w:eastAsia="en-US"/>
        </w:rPr>
        <w:t>were not</w:t>
      </w:r>
      <w:r>
        <w:rPr>
          <w:rFonts w:ascii="Times New Roman" w:eastAsia="Calibri" w:hAnsi="Times New Roman" w:cs="Times New Roman"/>
          <w:lang w:val="en-US" w:eastAsia="en-US"/>
        </w:rPr>
        <w:t xml:space="preserve"> fully met</w:t>
      </w:r>
      <w:r w:rsidR="003331BD">
        <w:rPr>
          <w:rFonts w:ascii="Times New Roman" w:eastAsia="Calibri" w:hAnsi="Times New Roman" w:cs="Times New Roman"/>
          <w:lang w:val="en-US" w:eastAsia="en-US"/>
        </w:rPr>
        <w:t>: first</w:t>
      </w:r>
      <w:r>
        <w:rPr>
          <w:rFonts w:ascii="Times New Roman" w:eastAsia="Calibri" w:hAnsi="Times New Roman" w:cs="Times New Roman"/>
          <w:lang w:val="en-US" w:eastAsia="en-US"/>
        </w:rPr>
        <w:t xml:space="preserve"> </w:t>
      </w:r>
      <w:r w:rsidR="00005D20">
        <w:rPr>
          <w:rFonts w:ascii="Times New Roman" w:eastAsia="Calibri" w:hAnsi="Times New Roman" w:cs="Times New Roman"/>
          <w:lang w:val="en-US" w:eastAsia="en-US"/>
        </w:rPr>
        <w:t xml:space="preserve">it was hard for </w:t>
      </w:r>
      <w:r>
        <w:rPr>
          <w:rFonts w:ascii="Times New Roman" w:eastAsia="Calibri" w:hAnsi="Times New Roman" w:cs="Times New Roman"/>
          <w:lang w:val="en-US" w:eastAsia="en-US"/>
        </w:rPr>
        <w:t xml:space="preserve">the </w:t>
      </w:r>
      <w:r w:rsidR="00005D20">
        <w:rPr>
          <w:rFonts w:ascii="Times New Roman" w:eastAsia="Calibri" w:hAnsi="Times New Roman" w:cs="Times New Roman"/>
          <w:lang w:val="en-US" w:eastAsia="en-US"/>
        </w:rPr>
        <w:t xml:space="preserve">response room </w:t>
      </w:r>
      <w:r>
        <w:rPr>
          <w:rFonts w:ascii="Times New Roman" w:eastAsia="Calibri" w:hAnsi="Times New Roman" w:cs="Times New Roman"/>
          <w:lang w:val="en-US" w:eastAsia="en-US"/>
        </w:rPr>
        <w:t xml:space="preserve">professionals </w:t>
      </w:r>
      <w:r w:rsidR="00005D20">
        <w:rPr>
          <w:rFonts w:ascii="Times New Roman" w:eastAsia="Calibri" w:hAnsi="Times New Roman" w:cs="Times New Roman"/>
          <w:lang w:val="en-US" w:eastAsia="en-US"/>
        </w:rPr>
        <w:t>to make</w:t>
      </w:r>
      <w:r>
        <w:rPr>
          <w:rFonts w:ascii="Times New Roman" w:eastAsia="Calibri" w:hAnsi="Times New Roman" w:cs="Times New Roman"/>
          <w:lang w:val="en-US" w:eastAsia="en-US"/>
        </w:rPr>
        <w:t xml:space="preserve"> sense of the </w:t>
      </w:r>
      <w:r w:rsidR="003331BD">
        <w:rPr>
          <w:rFonts w:ascii="Times New Roman" w:eastAsia="Calibri" w:hAnsi="Times New Roman" w:cs="Times New Roman"/>
          <w:lang w:val="en-US" w:eastAsia="en-US"/>
        </w:rPr>
        <w:t>data and s</w:t>
      </w:r>
      <w:r>
        <w:rPr>
          <w:rFonts w:ascii="Times New Roman" w:eastAsia="Calibri" w:hAnsi="Times New Roman" w:cs="Times New Roman"/>
          <w:lang w:val="en-US" w:eastAsia="en-US"/>
        </w:rPr>
        <w:t xml:space="preserve">econd, </w:t>
      </w:r>
      <w:r w:rsidR="00005D20">
        <w:rPr>
          <w:rFonts w:ascii="Times New Roman" w:eastAsia="Calibri" w:hAnsi="Times New Roman" w:cs="Times New Roman"/>
          <w:lang w:val="en-US" w:eastAsia="en-US"/>
        </w:rPr>
        <w:t xml:space="preserve">the management did not develop a </w:t>
      </w:r>
      <w:r>
        <w:rPr>
          <w:rFonts w:ascii="Times New Roman" w:eastAsia="Calibri" w:hAnsi="Times New Roman" w:cs="Times New Roman"/>
          <w:lang w:val="en-US" w:eastAsia="en-US"/>
        </w:rPr>
        <w:t>proper project planning.</w:t>
      </w:r>
      <w:r w:rsidR="00005D20">
        <w:rPr>
          <w:rFonts w:ascii="Times New Roman" w:eastAsia="Calibri" w:hAnsi="Times New Roman" w:cs="Times New Roman"/>
          <w:lang w:val="en-US" w:eastAsia="en-US"/>
        </w:rPr>
        <w:t xml:space="preserve"> </w:t>
      </w:r>
      <w:r w:rsidR="00557CFF">
        <w:rPr>
          <w:rFonts w:ascii="Times New Roman" w:eastAsia="Calibri" w:hAnsi="Times New Roman" w:cs="Times New Roman"/>
          <w:lang w:val="en-US" w:eastAsia="en-US"/>
        </w:rPr>
        <w:t>The</w:t>
      </w:r>
      <w:r>
        <w:rPr>
          <w:rFonts w:ascii="Times New Roman" w:eastAsia="Calibri" w:hAnsi="Times New Roman" w:cs="Times New Roman"/>
          <w:lang w:val="en-US" w:eastAsia="en-US"/>
        </w:rPr>
        <w:t xml:space="preserve"> recommendation</w:t>
      </w:r>
      <w:r w:rsidR="00DF63BC">
        <w:rPr>
          <w:rFonts w:ascii="Times New Roman" w:eastAsia="Calibri" w:hAnsi="Times New Roman" w:cs="Times New Roman"/>
          <w:lang w:val="en-US" w:eastAsia="en-US"/>
        </w:rPr>
        <w:t xml:space="preserve">s are </w:t>
      </w:r>
      <w:r>
        <w:rPr>
          <w:rFonts w:ascii="Times New Roman" w:eastAsia="Calibri" w:hAnsi="Times New Roman" w:cs="Times New Roman"/>
          <w:lang w:val="en-US" w:eastAsia="en-US"/>
        </w:rPr>
        <w:t>twofold</w:t>
      </w:r>
      <w:r w:rsidR="00005D20">
        <w:rPr>
          <w:rFonts w:ascii="Times New Roman" w:eastAsia="Calibri" w:hAnsi="Times New Roman" w:cs="Times New Roman"/>
          <w:lang w:val="en-US" w:eastAsia="en-US"/>
        </w:rPr>
        <w:t>.</w:t>
      </w:r>
      <w:r>
        <w:rPr>
          <w:rFonts w:ascii="Times New Roman" w:eastAsia="Calibri" w:hAnsi="Times New Roman" w:cs="Times New Roman"/>
          <w:lang w:val="en-US" w:eastAsia="en-US"/>
        </w:rPr>
        <w:t xml:space="preserve"> </w:t>
      </w:r>
      <w:r w:rsidR="002F583A">
        <w:rPr>
          <w:rFonts w:ascii="Times New Roman" w:eastAsia="Calibri" w:hAnsi="Times New Roman" w:cs="Times New Roman"/>
          <w:lang w:val="en-US" w:eastAsia="en-US"/>
        </w:rPr>
        <w:t>On</w:t>
      </w:r>
      <w:r w:rsidR="00005D20">
        <w:rPr>
          <w:rFonts w:ascii="Times New Roman" w:eastAsia="Calibri" w:hAnsi="Times New Roman" w:cs="Times New Roman"/>
          <w:lang w:val="en-US" w:eastAsia="en-US"/>
        </w:rPr>
        <w:t xml:space="preserve"> the one hand</w:t>
      </w:r>
      <w:r w:rsidR="002F583A">
        <w:rPr>
          <w:rFonts w:ascii="Times New Roman" w:eastAsia="Calibri" w:hAnsi="Times New Roman" w:cs="Times New Roman"/>
          <w:lang w:val="en-US" w:eastAsia="en-US"/>
        </w:rPr>
        <w:t>,</w:t>
      </w:r>
      <w:r w:rsidR="00005D20">
        <w:rPr>
          <w:rFonts w:ascii="Times New Roman" w:eastAsia="Calibri" w:hAnsi="Times New Roman" w:cs="Times New Roman"/>
          <w:lang w:val="en-US" w:eastAsia="en-US"/>
        </w:rPr>
        <w:t xml:space="preserve"> </w:t>
      </w:r>
      <w:r>
        <w:rPr>
          <w:rFonts w:ascii="Times New Roman" w:eastAsia="Calibri" w:hAnsi="Times New Roman" w:cs="Times New Roman"/>
          <w:lang w:val="en-US" w:eastAsia="en-US"/>
        </w:rPr>
        <w:t xml:space="preserve">the professionals who work with </w:t>
      </w:r>
      <w:r w:rsidRPr="00091810">
        <w:rPr>
          <w:rFonts w:ascii="Times New Roman" w:eastAsia="Calibri" w:hAnsi="Times New Roman" w:cs="Times New Roman"/>
          <w:lang w:val="en-US" w:eastAsia="en-US"/>
        </w:rPr>
        <w:t>Twitcident</w:t>
      </w:r>
      <w:r>
        <w:rPr>
          <w:rFonts w:ascii="Times New Roman" w:eastAsia="Calibri" w:hAnsi="Times New Roman" w:cs="Times New Roman"/>
          <w:lang w:val="en-US" w:eastAsia="en-US"/>
        </w:rPr>
        <w:t xml:space="preserve"> </w:t>
      </w:r>
      <w:r w:rsidR="00005D20">
        <w:rPr>
          <w:rFonts w:ascii="Times New Roman" w:eastAsia="Calibri" w:hAnsi="Times New Roman" w:cs="Times New Roman"/>
          <w:lang w:val="en-US" w:eastAsia="en-US"/>
        </w:rPr>
        <w:t>must</w:t>
      </w:r>
      <w:r>
        <w:rPr>
          <w:rFonts w:ascii="Times New Roman" w:eastAsia="Calibri" w:hAnsi="Times New Roman" w:cs="Times New Roman"/>
          <w:lang w:val="en-US" w:eastAsia="en-US"/>
        </w:rPr>
        <w:t xml:space="preserve"> invest in developing</w:t>
      </w:r>
      <w:r w:rsidR="00005D20">
        <w:rPr>
          <w:rFonts w:ascii="Times New Roman" w:eastAsia="Calibri" w:hAnsi="Times New Roman" w:cs="Times New Roman"/>
          <w:lang w:val="en-US" w:eastAsia="en-US"/>
        </w:rPr>
        <w:t xml:space="preserve"> new</w:t>
      </w:r>
      <w:r>
        <w:rPr>
          <w:rFonts w:ascii="Times New Roman" w:eastAsia="Calibri" w:hAnsi="Times New Roman" w:cs="Times New Roman"/>
          <w:lang w:val="en-US" w:eastAsia="en-US"/>
        </w:rPr>
        <w:t xml:space="preserve"> </w:t>
      </w:r>
      <w:r w:rsidR="00005D20">
        <w:rPr>
          <w:rFonts w:ascii="Times New Roman" w:eastAsia="Calibri" w:hAnsi="Times New Roman" w:cs="Times New Roman"/>
          <w:lang w:val="en-US" w:eastAsia="en-US"/>
        </w:rPr>
        <w:t xml:space="preserve">information management </w:t>
      </w:r>
      <w:r>
        <w:rPr>
          <w:rFonts w:ascii="Times New Roman" w:eastAsia="Calibri" w:hAnsi="Times New Roman" w:cs="Times New Roman"/>
          <w:lang w:val="en-US" w:eastAsia="en-US"/>
        </w:rPr>
        <w:t>routines</w:t>
      </w:r>
      <w:r w:rsidR="00005D20">
        <w:rPr>
          <w:rFonts w:ascii="Times New Roman" w:eastAsia="Calibri" w:hAnsi="Times New Roman" w:cs="Times New Roman"/>
          <w:lang w:val="en-US" w:eastAsia="en-US"/>
        </w:rPr>
        <w:t xml:space="preserve">. </w:t>
      </w:r>
      <w:r w:rsidR="002F583A">
        <w:rPr>
          <w:rFonts w:ascii="Times New Roman" w:eastAsia="Calibri" w:hAnsi="Times New Roman" w:cs="Times New Roman"/>
          <w:lang w:val="en-US" w:eastAsia="en-US"/>
        </w:rPr>
        <w:t xml:space="preserve">On </w:t>
      </w:r>
      <w:r w:rsidR="00005D20">
        <w:rPr>
          <w:rFonts w:ascii="Times New Roman" w:eastAsia="Calibri" w:hAnsi="Times New Roman" w:cs="Times New Roman"/>
          <w:lang w:val="en-US" w:eastAsia="en-US"/>
        </w:rPr>
        <w:t>the other</w:t>
      </w:r>
      <w:r w:rsidR="002F583A">
        <w:rPr>
          <w:rFonts w:ascii="Times New Roman" w:eastAsia="Calibri" w:hAnsi="Times New Roman" w:cs="Times New Roman"/>
          <w:lang w:val="en-US" w:eastAsia="en-US"/>
        </w:rPr>
        <w:t>,</w:t>
      </w:r>
      <w:r w:rsidR="00005D20">
        <w:rPr>
          <w:rFonts w:ascii="Times New Roman" w:eastAsia="Calibri" w:hAnsi="Times New Roman" w:cs="Times New Roman"/>
          <w:lang w:val="en-US" w:eastAsia="en-US"/>
        </w:rPr>
        <w:t xml:space="preserve"> the response room management </w:t>
      </w:r>
      <w:r w:rsidR="00DF63BC">
        <w:rPr>
          <w:rFonts w:ascii="Times New Roman" w:eastAsia="Calibri" w:hAnsi="Times New Roman" w:cs="Times New Roman"/>
          <w:lang w:val="en-US" w:eastAsia="en-US"/>
        </w:rPr>
        <w:t>needs</w:t>
      </w:r>
      <w:r w:rsidR="00133C4E">
        <w:rPr>
          <w:rFonts w:ascii="Times New Roman" w:eastAsia="Calibri" w:hAnsi="Times New Roman" w:cs="Times New Roman"/>
          <w:lang w:val="en-US" w:eastAsia="en-US"/>
        </w:rPr>
        <w:t xml:space="preserve"> to</w:t>
      </w:r>
      <w:r w:rsidR="00005D20">
        <w:rPr>
          <w:rFonts w:ascii="Times New Roman" w:eastAsia="Calibri" w:hAnsi="Times New Roman" w:cs="Times New Roman"/>
          <w:lang w:val="en-US" w:eastAsia="en-US"/>
        </w:rPr>
        <w:t xml:space="preserve"> create a much more inclusive project </w:t>
      </w:r>
      <w:r w:rsidR="003331BD" w:rsidRPr="00005D20">
        <w:rPr>
          <w:rFonts w:ascii="Times New Roman" w:eastAsia="Calibri" w:hAnsi="Times New Roman" w:cs="Times New Roman"/>
          <w:i/>
          <w:lang w:val="en-US" w:eastAsia="en-US"/>
        </w:rPr>
        <w:t>learning</w:t>
      </w:r>
      <w:r w:rsidR="003331BD">
        <w:rPr>
          <w:rFonts w:ascii="Times New Roman" w:eastAsia="Calibri" w:hAnsi="Times New Roman" w:cs="Times New Roman"/>
          <w:lang w:val="en-US" w:eastAsia="en-US"/>
        </w:rPr>
        <w:t xml:space="preserve"> </w:t>
      </w:r>
      <w:r w:rsidR="00005D20">
        <w:rPr>
          <w:rFonts w:ascii="Times New Roman" w:eastAsia="Calibri" w:hAnsi="Times New Roman" w:cs="Times New Roman"/>
          <w:lang w:val="en-US" w:eastAsia="en-US"/>
        </w:rPr>
        <w:t xml:space="preserve">strategy. </w:t>
      </w:r>
    </w:p>
    <w:p w:rsidR="00557CFF" w:rsidRDefault="00557CFF" w:rsidP="00C27DED">
      <w:pPr>
        <w:spacing w:after="0"/>
        <w:jc w:val="both"/>
        <w:rPr>
          <w:rFonts w:ascii="Times New Roman" w:eastAsia="Calibri" w:hAnsi="Times New Roman" w:cs="Times New Roman"/>
          <w:lang w:val="en-US" w:eastAsia="en-US"/>
        </w:rPr>
      </w:pPr>
    </w:p>
    <w:p w:rsidR="003331BD" w:rsidRDefault="00557CFF" w:rsidP="00C27DED">
      <w:pPr>
        <w:spacing w:after="0"/>
        <w:jc w:val="both"/>
        <w:rPr>
          <w:rFonts w:ascii="Times New Roman" w:eastAsia="Calibri" w:hAnsi="Times New Roman" w:cs="Times New Roman"/>
          <w:lang w:val="en-US" w:eastAsia="en-US"/>
        </w:rPr>
      </w:pPr>
      <w:r>
        <w:rPr>
          <w:rFonts w:ascii="Times New Roman" w:eastAsia="Calibri" w:hAnsi="Times New Roman" w:cs="Times New Roman"/>
          <w:lang w:val="en-US" w:eastAsia="en-US"/>
        </w:rPr>
        <w:t>Keywords: Social media, Emergency response room, Twitcident, Common operational picture (COP), Project implementation, Sensemaking, Routines, Learning</w:t>
      </w:r>
    </w:p>
    <w:p w:rsidR="003331BD" w:rsidRDefault="003331BD" w:rsidP="00364EDD">
      <w:pPr>
        <w:spacing w:after="0" w:line="480" w:lineRule="auto"/>
        <w:jc w:val="both"/>
        <w:rPr>
          <w:rFonts w:ascii="Times New Roman" w:eastAsia="Calibri" w:hAnsi="Times New Roman" w:cs="Times New Roman"/>
          <w:lang w:val="en-US" w:eastAsia="en-US"/>
        </w:rPr>
      </w:pPr>
    </w:p>
    <w:p w:rsidR="003331BD" w:rsidRDefault="003331BD" w:rsidP="00364EDD">
      <w:pPr>
        <w:spacing w:after="0" w:line="480" w:lineRule="auto"/>
        <w:jc w:val="both"/>
        <w:rPr>
          <w:rFonts w:ascii="Times New Roman" w:eastAsia="Calibri" w:hAnsi="Times New Roman" w:cs="Times New Roman"/>
          <w:lang w:val="en-US" w:eastAsia="en-US"/>
        </w:rPr>
      </w:pPr>
    </w:p>
    <w:p w:rsidR="007361EC" w:rsidRPr="007361EC" w:rsidRDefault="007361EC" w:rsidP="00364EDD">
      <w:pPr>
        <w:spacing w:line="480" w:lineRule="auto"/>
        <w:jc w:val="both"/>
        <w:rPr>
          <w:rFonts w:ascii="Arial" w:eastAsia="Calibri" w:hAnsi="Arial" w:cs="Arial"/>
          <w:b/>
          <w:bCs/>
          <w:lang w:val="en-US" w:eastAsia="en-US"/>
        </w:rPr>
      </w:pPr>
      <w:r w:rsidRPr="007361EC">
        <w:rPr>
          <w:rFonts w:ascii="Arial" w:eastAsia="Calibri" w:hAnsi="Arial" w:cs="Arial"/>
          <w:b/>
          <w:bCs/>
          <w:lang w:val="en-US" w:eastAsia="en-US"/>
        </w:rPr>
        <w:lastRenderedPageBreak/>
        <w:t>INTRODUCTION</w:t>
      </w:r>
    </w:p>
    <w:p w:rsidR="00091810" w:rsidRDefault="007361EC" w:rsidP="00091810">
      <w:pPr>
        <w:spacing w:after="0" w:line="480" w:lineRule="auto"/>
        <w:jc w:val="both"/>
        <w:rPr>
          <w:rFonts w:ascii="Times New Roman" w:eastAsia="Calibri" w:hAnsi="Times New Roman" w:cs="Times New Roman"/>
          <w:lang w:val="en-US" w:eastAsia="en-US"/>
        </w:rPr>
      </w:pPr>
      <w:r w:rsidRPr="007361EC">
        <w:rPr>
          <w:rFonts w:ascii="Times New Roman" w:eastAsia="Calibri" w:hAnsi="Times New Roman" w:cs="Times New Roman"/>
          <w:lang w:val="en-US" w:eastAsia="en-US"/>
        </w:rPr>
        <w:t xml:space="preserve">Over the last </w:t>
      </w:r>
      <w:r w:rsidR="002F583A">
        <w:rPr>
          <w:rFonts w:ascii="Times New Roman" w:eastAsia="Calibri" w:hAnsi="Times New Roman" w:cs="Times New Roman"/>
          <w:lang w:val="en-US" w:eastAsia="en-US"/>
        </w:rPr>
        <w:t>five</w:t>
      </w:r>
      <w:r w:rsidRPr="007361EC">
        <w:rPr>
          <w:rFonts w:ascii="Times New Roman" w:eastAsia="Calibri" w:hAnsi="Times New Roman" w:cs="Times New Roman"/>
          <w:lang w:val="en-US" w:eastAsia="en-US"/>
        </w:rPr>
        <w:t xml:space="preserve"> years, the use of social media and social networks such as Twitter, Facebook, Yammer and Instagram by citizens at times of crisis has gained the attention of professionals operating in crisis response organizations</w:t>
      </w:r>
      <w:r w:rsidR="00F67F7D">
        <w:rPr>
          <w:rFonts w:ascii="Times New Roman" w:eastAsia="Calibri" w:hAnsi="Times New Roman" w:cs="Times New Roman"/>
          <w:lang w:val="en-US" w:eastAsia="en-US"/>
        </w:rPr>
        <w:t>,</w:t>
      </w:r>
      <w:r w:rsidR="00B92DD8">
        <w:rPr>
          <w:rFonts w:ascii="Times New Roman" w:eastAsia="Calibri" w:hAnsi="Times New Roman" w:cs="Times New Roman"/>
          <w:lang w:val="en-US" w:eastAsia="en-US"/>
        </w:rPr>
        <w:t xml:space="preserve"> </w:t>
      </w:r>
      <w:r w:rsidRPr="007361EC">
        <w:rPr>
          <w:rFonts w:ascii="Times New Roman" w:eastAsia="Calibri" w:hAnsi="Times New Roman" w:cs="Times New Roman"/>
          <w:lang w:val="en-US" w:eastAsia="en-US"/>
        </w:rPr>
        <w:t xml:space="preserve">such as </w:t>
      </w:r>
      <w:r w:rsidR="00A3309A">
        <w:rPr>
          <w:rFonts w:ascii="Times New Roman" w:eastAsia="Calibri" w:hAnsi="Times New Roman" w:cs="Times New Roman"/>
          <w:lang w:val="en-US" w:eastAsia="en-US"/>
        </w:rPr>
        <w:t>the police</w:t>
      </w:r>
      <w:r w:rsidRPr="007361EC">
        <w:rPr>
          <w:rFonts w:ascii="Times New Roman" w:eastAsia="Calibri" w:hAnsi="Times New Roman" w:cs="Times New Roman"/>
          <w:lang w:val="en-US" w:eastAsia="en-US"/>
        </w:rPr>
        <w:t>, fire service and medical teams</w:t>
      </w:r>
      <w:r w:rsidR="008B11B2">
        <w:rPr>
          <w:rFonts w:ascii="Times New Roman" w:eastAsia="Calibri" w:hAnsi="Times New Roman" w:cs="Times New Roman"/>
          <w:lang w:val="en-US" w:eastAsia="en-US"/>
        </w:rPr>
        <w:t xml:space="preserve"> (</w:t>
      </w:r>
      <w:proofErr w:type="spellStart"/>
      <w:r w:rsidR="008B11B2">
        <w:rPr>
          <w:rFonts w:ascii="Times New Roman" w:eastAsia="Calibri" w:hAnsi="Times New Roman" w:cs="Times New Roman"/>
          <w:lang w:val="en-US" w:eastAsia="en-US"/>
        </w:rPr>
        <w:t>Pa</w:t>
      </w:r>
      <w:r w:rsidR="00B92DD8">
        <w:rPr>
          <w:rFonts w:ascii="Times New Roman" w:eastAsia="Calibri" w:hAnsi="Times New Roman" w:cs="Times New Roman"/>
          <w:lang w:val="en-US" w:eastAsia="en-US"/>
        </w:rPr>
        <w:t>len</w:t>
      </w:r>
      <w:proofErr w:type="spellEnd"/>
      <w:r w:rsidR="003D367A">
        <w:rPr>
          <w:rFonts w:ascii="Times New Roman" w:eastAsia="Calibri" w:hAnsi="Times New Roman" w:cs="Times New Roman"/>
          <w:lang w:val="en-US" w:eastAsia="en-US"/>
        </w:rPr>
        <w:t>, 2008</w:t>
      </w:r>
      <w:r w:rsidR="007D516A">
        <w:rPr>
          <w:rFonts w:ascii="Times New Roman" w:eastAsia="Calibri" w:hAnsi="Times New Roman" w:cs="Times New Roman"/>
          <w:lang w:val="en-US" w:eastAsia="en-US"/>
        </w:rPr>
        <w:t xml:space="preserve">; </w:t>
      </w:r>
      <w:r w:rsidR="007D516A" w:rsidRPr="007D516A">
        <w:rPr>
          <w:rFonts w:ascii="Times New Roman" w:eastAsia="Calibri" w:hAnsi="Times New Roman" w:cs="Times New Roman"/>
          <w:lang w:val="en-US" w:eastAsia="en-US"/>
        </w:rPr>
        <w:t xml:space="preserve">Merchant, Elmer, &amp; Lurie, </w:t>
      </w:r>
      <w:r w:rsidR="007D516A">
        <w:rPr>
          <w:rFonts w:ascii="Times New Roman" w:eastAsia="Calibri" w:hAnsi="Times New Roman" w:cs="Times New Roman"/>
          <w:lang w:val="en-US" w:eastAsia="en-US"/>
        </w:rPr>
        <w:t>2011</w:t>
      </w:r>
      <w:r w:rsidR="003D367A">
        <w:rPr>
          <w:rFonts w:ascii="Times New Roman" w:eastAsia="Calibri" w:hAnsi="Times New Roman" w:cs="Times New Roman"/>
          <w:lang w:val="en-US" w:eastAsia="en-US"/>
        </w:rPr>
        <w:t>)</w:t>
      </w:r>
      <w:r w:rsidRPr="007361EC">
        <w:rPr>
          <w:rFonts w:ascii="Times New Roman" w:eastAsia="Calibri" w:hAnsi="Times New Roman" w:cs="Times New Roman"/>
          <w:lang w:val="en-US" w:eastAsia="en-US"/>
        </w:rPr>
        <w:t xml:space="preserve">. In </w:t>
      </w:r>
      <w:r w:rsidR="002F583A">
        <w:rPr>
          <w:rFonts w:ascii="Times New Roman" w:eastAsia="Calibri" w:hAnsi="Times New Roman" w:cs="Times New Roman"/>
          <w:lang w:val="en-US" w:eastAsia="en-US"/>
        </w:rPr>
        <w:t xml:space="preserve">the </w:t>
      </w:r>
      <w:r w:rsidRPr="007361EC">
        <w:rPr>
          <w:rFonts w:ascii="Times New Roman" w:eastAsia="Calibri" w:hAnsi="Times New Roman" w:cs="Times New Roman"/>
          <w:lang w:val="en-US" w:eastAsia="en-US"/>
        </w:rPr>
        <w:t xml:space="preserve">crisis management literature it </w:t>
      </w:r>
      <w:r w:rsidR="002F583A">
        <w:rPr>
          <w:rFonts w:ascii="Times New Roman" w:eastAsia="Calibri" w:hAnsi="Times New Roman" w:cs="Times New Roman"/>
          <w:lang w:val="en-US" w:eastAsia="en-US"/>
        </w:rPr>
        <w:t>has been</w:t>
      </w:r>
      <w:r w:rsidRPr="007361EC">
        <w:rPr>
          <w:rFonts w:ascii="Times New Roman" w:eastAsia="Calibri" w:hAnsi="Times New Roman" w:cs="Times New Roman"/>
          <w:lang w:val="en-US" w:eastAsia="en-US"/>
        </w:rPr>
        <w:t xml:space="preserve"> </w:t>
      </w:r>
      <w:r w:rsidR="00DF63BC">
        <w:rPr>
          <w:rFonts w:ascii="Times New Roman" w:eastAsia="Calibri" w:hAnsi="Times New Roman" w:cs="Times New Roman"/>
          <w:lang w:val="en-US" w:eastAsia="en-US"/>
        </w:rPr>
        <w:t>recognized</w:t>
      </w:r>
      <w:r w:rsidR="00DF63BC" w:rsidRPr="007361EC">
        <w:rPr>
          <w:rFonts w:ascii="Times New Roman" w:eastAsia="Calibri" w:hAnsi="Times New Roman" w:cs="Times New Roman"/>
          <w:lang w:val="en-US" w:eastAsia="en-US"/>
        </w:rPr>
        <w:t xml:space="preserve"> </w:t>
      </w:r>
      <w:r w:rsidRPr="007361EC">
        <w:rPr>
          <w:rFonts w:ascii="Times New Roman" w:eastAsia="Calibri" w:hAnsi="Times New Roman" w:cs="Times New Roman"/>
          <w:lang w:val="en-US" w:eastAsia="en-US"/>
        </w:rPr>
        <w:t xml:space="preserve">for decades that citizens </w:t>
      </w:r>
      <w:r w:rsidR="00F67F7D">
        <w:rPr>
          <w:rFonts w:ascii="Times New Roman" w:eastAsia="Calibri" w:hAnsi="Times New Roman" w:cs="Times New Roman"/>
          <w:lang w:val="en-US" w:eastAsia="en-US"/>
        </w:rPr>
        <w:t xml:space="preserve">are </w:t>
      </w:r>
      <w:r w:rsidR="00B5521C">
        <w:rPr>
          <w:rFonts w:ascii="Times New Roman" w:eastAsia="Calibri" w:hAnsi="Times New Roman" w:cs="Times New Roman"/>
          <w:lang w:val="en-US" w:eastAsia="en-US"/>
        </w:rPr>
        <w:t>self-reliant</w:t>
      </w:r>
      <w:r w:rsidRPr="007361EC">
        <w:rPr>
          <w:rFonts w:ascii="Times New Roman" w:eastAsia="Calibri" w:hAnsi="Times New Roman" w:cs="Times New Roman"/>
          <w:lang w:val="en-US" w:eastAsia="en-US"/>
        </w:rPr>
        <w:t xml:space="preserve"> </w:t>
      </w:r>
      <w:r w:rsidR="00133C4E">
        <w:rPr>
          <w:rFonts w:ascii="Times New Roman" w:eastAsia="Calibri" w:hAnsi="Times New Roman" w:cs="Times New Roman"/>
          <w:lang w:val="en-US" w:eastAsia="en-US"/>
        </w:rPr>
        <w:t xml:space="preserve">when there is </w:t>
      </w:r>
      <w:r w:rsidRPr="007361EC">
        <w:rPr>
          <w:rFonts w:ascii="Times New Roman" w:eastAsia="Calibri" w:hAnsi="Times New Roman" w:cs="Times New Roman"/>
          <w:lang w:val="en-US" w:eastAsia="en-US"/>
        </w:rPr>
        <w:t>social disruption</w:t>
      </w:r>
      <w:r w:rsidR="00B92DD8">
        <w:rPr>
          <w:rFonts w:ascii="Times New Roman" w:eastAsia="Calibri" w:hAnsi="Times New Roman" w:cs="Times New Roman"/>
          <w:lang w:val="en-US" w:eastAsia="en-US"/>
        </w:rPr>
        <w:t xml:space="preserve"> and </w:t>
      </w:r>
      <w:r w:rsidR="002F583A">
        <w:rPr>
          <w:rFonts w:ascii="Times New Roman" w:eastAsia="Calibri" w:hAnsi="Times New Roman" w:cs="Times New Roman"/>
          <w:lang w:val="en-US" w:eastAsia="en-US"/>
        </w:rPr>
        <w:t xml:space="preserve">in </w:t>
      </w:r>
      <w:r w:rsidR="00B92DD8">
        <w:rPr>
          <w:rFonts w:ascii="Times New Roman" w:eastAsia="Calibri" w:hAnsi="Times New Roman" w:cs="Times New Roman"/>
          <w:lang w:val="en-US" w:eastAsia="en-US"/>
        </w:rPr>
        <w:t>crisis situations</w:t>
      </w:r>
      <w:r w:rsidR="00D3307B">
        <w:rPr>
          <w:rFonts w:ascii="Times New Roman" w:eastAsia="Calibri" w:hAnsi="Times New Roman" w:cs="Times New Roman"/>
          <w:lang w:val="en-US" w:eastAsia="en-US"/>
        </w:rPr>
        <w:t>,</w:t>
      </w:r>
      <w:r w:rsidR="00B92DD8">
        <w:rPr>
          <w:rFonts w:ascii="Times New Roman" w:eastAsia="Calibri" w:hAnsi="Times New Roman" w:cs="Times New Roman"/>
          <w:lang w:val="en-US" w:eastAsia="en-US"/>
        </w:rPr>
        <w:t xml:space="preserve"> whether </w:t>
      </w:r>
      <w:r w:rsidR="002F583A">
        <w:rPr>
          <w:rFonts w:ascii="Times New Roman" w:eastAsia="Calibri" w:hAnsi="Times New Roman" w:cs="Times New Roman"/>
          <w:lang w:val="en-US" w:eastAsia="en-US"/>
        </w:rPr>
        <w:t>those are</w:t>
      </w:r>
      <w:r w:rsidR="00B92DD8">
        <w:rPr>
          <w:rFonts w:ascii="Times New Roman" w:eastAsia="Calibri" w:hAnsi="Times New Roman" w:cs="Times New Roman"/>
          <w:lang w:val="en-US" w:eastAsia="en-US"/>
        </w:rPr>
        <w:t xml:space="preserve"> incident</w:t>
      </w:r>
      <w:r w:rsidR="002F583A">
        <w:rPr>
          <w:rFonts w:ascii="Times New Roman" w:eastAsia="Calibri" w:hAnsi="Times New Roman" w:cs="Times New Roman"/>
          <w:lang w:val="en-US" w:eastAsia="en-US"/>
        </w:rPr>
        <w:t>s</w:t>
      </w:r>
      <w:r w:rsidR="00B92DD8">
        <w:rPr>
          <w:rFonts w:ascii="Times New Roman" w:eastAsia="Calibri" w:hAnsi="Times New Roman" w:cs="Times New Roman"/>
          <w:lang w:val="en-US" w:eastAsia="en-US"/>
        </w:rPr>
        <w:t>, emergenc</w:t>
      </w:r>
      <w:r w:rsidR="002F583A">
        <w:rPr>
          <w:rFonts w:ascii="Times New Roman" w:eastAsia="Calibri" w:hAnsi="Times New Roman" w:cs="Times New Roman"/>
          <w:lang w:val="en-US" w:eastAsia="en-US"/>
        </w:rPr>
        <w:t>ies</w:t>
      </w:r>
      <w:r w:rsidR="00B92DD8">
        <w:rPr>
          <w:rFonts w:ascii="Times New Roman" w:eastAsia="Calibri" w:hAnsi="Times New Roman" w:cs="Times New Roman"/>
          <w:lang w:val="en-US" w:eastAsia="en-US"/>
        </w:rPr>
        <w:t xml:space="preserve"> or large-scale disaster</w:t>
      </w:r>
      <w:r w:rsidR="002F583A">
        <w:rPr>
          <w:rFonts w:ascii="Times New Roman" w:eastAsia="Calibri" w:hAnsi="Times New Roman" w:cs="Times New Roman"/>
          <w:lang w:val="en-US" w:eastAsia="en-US"/>
        </w:rPr>
        <w:t>s</w:t>
      </w:r>
      <w:r w:rsidR="00B92DD8">
        <w:rPr>
          <w:rFonts w:ascii="Times New Roman" w:eastAsia="Calibri" w:hAnsi="Times New Roman" w:cs="Times New Roman"/>
          <w:lang w:val="en-US" w:eastAsia="en-US"/>
        </w:rPr>
        <w:t xml:space="preserve"> (</w:t>
      </w:r>
      <w:proofErr w:type="spellStart"/>
      <w:r w:rsidR="003D367A">
        <w:rPr>
          <w:rFonts w:ascii="Times New Roman" w:eastAsia="Calibri" w:hAnsi="Times New Roman" w:cs="Times New Roman"/>
          <w:lang w:val="en-US" w:eastAsia="en-US"/>
        </w:rPr>
        <w:t>Hels</w:t>
      </w:r>
      <w:r w:rsidR="00B30D04">
        <w:rPr>
          <w:rFonts w:ascii="Times New Roman" w:eastAsia="Calibri" w:hAnsi="Times New Roman" w:cs="Times New Roman"/>
          <w:lang w:val="en-US" w:eastAsia="en-US"/>
        </w:rPr>
        <w:t>l</w:t>
      </w:r>
      <w:r w:rsidR="003D367A">
        <w:rPr>
          <w:rFonts w:ascii="Times New Roman" w:eastAsia="Calibri" w:hAnsi="Times New Roman" w:cs="Times New Roman"/>
          <w:lang w:val="en-US" w:eastAsia="en-US"/>
        </w:rPr>
        <w:t>oot</w:t>
      </w:r>
      <w:proofErr w:type="spellEnd"/>
      <w:r w:rsidR="003D367A">
        <w:rPr>
          <w:rFonts w:ascii="Times New Roman" w:eastAsia="Calibri" w:hAnsi="Times New Roman" w:cs="Times New Roman"/>
          <w:lang w:val="en-US" w:eastAsia="en-US"/>
        </w:rPr>
        <w:t xml:space="preserve"> </w:t>
      </w:r>
      <w:r w:rsidR="00BD1EC6">
        <w:rPr>
          <w:rFonts w:ascii="Times New Roman" w:eastAsia="Calibri" w:hAnsi="Times New Roman" w:cs="Times New Roman"/>
          <w:lang w:val="en-US" w:eastAsia="en-US"/>
        </w:rPr>
        <w:t>&amp;</w:t>
      </w:r>
      <w:r w:rsidR="003D367A">
        <w:rPr>
          <w:rFonts w:ascii="Times New Roman" w:eastAsia="Calibri" w:hAnsi="Times New Roman" w:cs="Times New Roman"/>
          <w:lang w:val="en-US" w:eastAsia="en-US"/>
        </w:rPr>
        <w:t xml:space="preserve"> </w:t>
      </w:r>
      <w:proofErr w:type="spellStart"/>
      <w:r w:rsidR="00DC06C8">
        <w:rPr>
          <w:rFonts w:ascii="Times New Roman" w:eastAsia="Calibri" w:hAnsi="Times New Roman" w:cs="Times New Roman"/>
          <w:lang w:val="en-US" w:eastAsia="en-US"/>
        </w:rPr>
        <w:t>Ruitenberg</w:t>
      </w:r>
      <w:proofErr w:type="spellEnd"/>
      <w:r w:rsidR="00B92DD8">
        <w:rPr>
          <w:rFonts w:ascii="Times New Roman" w:eastAsia="Calibri" w:hAnsi="Times New Roman" w:cs="Times New Roman"/>
          <w:lang w:val="en-US" w:eastAsia="en-US"/>
        </w:rPr>
        <w:t xml:space="preserve">, </w:t>
      </w:r>
      <w:r w:rsidR="003D367A">
        <w:rPr>
          <w:rFonts w:ascii="Times New Roman" w:eastAsia="Calibri" w:hAnsi="Times New Roman" w:cs="Times New Roman"/>
          <w:lang w:val="en-US" w:eastAsia="en-US"/>
        </w:rPr>
        <w:t>2004</w:t>
      </w:r>
      <w:r w:rsidR="00B92DD8">
        <w:rPr>
          <w:rFonts w:ascii="Times New Roman" w:eastAsia="Calibri" w:hAnsi="Times New Roman" w:cs="Times New Roman"/>
          <w:lang w:val="en-US" w:eastAsia="en-US"/>
        </w:rPr>
        <w:t>)</w:t>
      </w:r>
      <w:r w:rsidRPr="007361EC">
        <w:rPr>
          <w:rFonts w:ascii="Times New Roman" w:eastAsia="Calibri" w:hAnsi="Times New Roman" w:cs="Times New Roman"/>
          <w:lang w:val="en-US" w:eastAsia="en-US"/>
        </w:rPr>
        <w:t xml:space="preserve">. </w:t>
      </w:r>
      <w:r w:rsidR="00F67F7D">
        <w:rPr>
          <w:rFonts w:ascii="Times New Roman" w:eastAsia="Calibri" w:hAnsi="Times New Roman" w:cs="Times New Roman"/>
          <w:lang w:val="en-US" w:eastAsia="en-US"/>
        </w:rPr>
        <w:t>Nowadays, s</w:t>
      </w:r>
      <w:r w:rsidRPr="007361EC">
        <w:rPr>
          <w:rFonts w:ascii="Times New Roman" w:eastAsia="Calibri" w:hAnsi="Times New Roman" w:cs="Times New Roman"/>
          <w:lang w:val="en-US" w:eastAsia="en-US"/>
        </w:rPr>
        <w:t>ocial media platforms</w:t>
      </w:r>
      <w:r w:rsidR="00F67F7D">
        <w:rPr>
          <w:rFonts w:ascii="Times New Roman" w:eastAsia="Calibri" w:hAnsi="Times New Roman" w:cs="Times New Roman"/>
          <w:lang w:val="en-US" w:eastAsia="en-US"/>
        </w:rPr>
        <w:t xml:space="preserve"> provide a new opportunity </w:t>
      </w:r>
      <w:r w:rsidR="00DF63BC" w:rsidRPr="00DF63BC">
        <w:rPr>
          <w:rFonts w:ascii="Times New Roman" w:eastAsia="Calibri" w:hAnsi="Times New Roman" w:cs="Times New Roman"/>
          <w:lang w:val="en-US" w:eastAsia="en-US"/>
        </w:rPr>
        <w:t>for people to keep each other informed</w:t>
      </w:r>
      <w:r w:rsidR="00F67F7D">
        <w:rPr>
          <w:rFonts w:ascii="Times New Roman" w:eastAsia="Calibri" w:hAnsi="Times New Roman" w:cs="Times New Roman"/>
          <w:lang w:val="en-US" w:eastAsia="en-US"/>
        </w:rPr>
        <w:t>,</w:t>
      </w:r>
      <w:r w:rsidRPr="007361EC">
        <w:rPr>
          <w:rFonts w:ascii="Times New Roman" w:eastAsia="Calibri" w:hAnsi="Times New Roman" w:cs="Times New Roman"/>
          <w:lang w:val="en-US" w:eastAsia="en-US"/>
        </w:rPr>
        <w:t xml:space="preserve"> adding a bottom</w:t>
      </w:r>
      <w:r w:rsidR="002F583A">
        <w:rPr>
          <w:rFonts w:ascii="Times New Roman" w:eastAsia="Calibri" w:hAnsi="Times New Roman" w:cs="Times New Roman"/>
          <w:lang w:val="en-US" w:eastAsia="en-US"/>
        </w:rPr>
        <w:t>-</w:t>
      </w:r>
      <w:r w:rsidRPr="007361EC">
        <w:rPr>
          <w:rFonts w:ascii="Times New Roman" w:eastAsia="Calibri" w:hAnsi="Times New Roman" w:cs="Times New Roman"/>
          <w:lang w:val="en-US" w:eastAsia="en-US"/>
        </w:rPr>
        <w:t>up information network</w:t>
      </w:r>
      <w:r w:rsidR="00F67F7D">
        <w:rPr>
          <w:rFonts w:ascii="Times New Roman" w:eastAsia="Calibri" w:hAnsi="Times New Roman" w:cs="Times New Roman"/>
          <w:lang w:val="en-US" w:eastAsia="en-US"/>
        </w:rPr>
        <w:t xml:space="preserve"> that provides a platform for online communication (</w:t>
      </w:r>
      <w:proofErr w:type="spellStart"/>
      <w:r w:rsidR="00F67F7D">
        <w:rPr>
          <w:rFonts w:ascii="Times New Roman" w:eastAsia="Calibri" w:hAnsi="Times New Roman" w:cs="Times New Roman"/>
          <w:lang w:val="en-US" w:eastAsia="en-US"/>
        </w:rPr>
        <w:t>Machjzrack</w:t>
      </w:r>
      <w:proofErr w:type="spellEnd"/>
      <w:r w:rsidR="00F67F7D">
        <w:rPr>
          <w:rFonts w:ascii="Times New Roman" w:eastAsia="Calibri" w:hAnsi="Times New Roman" w:cs="Times New Roman"/>
          <w:lang w:val="en-US" w:eastAsia="en-US"/>
        </w:rPr>
        <w:t xml:space="preserve"> </w:t>
      </w:r>
      <w:r w:rsidR="00BD1EC6">
        <w:rPr>
          <w:rFonts w:ascii="Times New Roman" w:eastAsia="Calibri" w:hAnsi="Times New Roman" w:cs="Times New Roman"/>
          <w:lang w:val="en-US" w:eastAsia="en-US"/>
        </w:rPr>
        <w:t>&amp;</w:t>
      </w:r>
      <w:r w:rsidR="00F67F7D">
        <w:rPr>
          <w:rFonts w:ascii="Times New Roman" w:eastAsia="Calibri" w:hAnsi="Times New Roman" w:cs="Times New Roman"/>
          <w:lang w:val="en-US" w:eastAsia="en-US"/>
        </w:rPr>
        <w:t xml:space="preserve"> More</w:t>
      </w:r>
      <w:r w:rsidR="00950FFD">
        <w:rPr>
          <w:rFonts w:ascii="Times New Roman" w:eastAsia="Calibri" w:hAnsi="Times New Roman" w:cs="Times New Roman"/>
          <w:lang w:val="en-US" w:eastAsia="en-US"/>
        </w:rPr>
        <w:t>,</w:t>
      </w:r>
      <w:r w:rsidR="00F67F7D">
        <w:rPr>
          <w:rFonts w:ascii="Times New Roman" w:eastAsia="Calibri" w:hAnsi="Times New Roman" w:cs="Times New Roman"/>
          <w:lang w:val="en-US" w:eastAsia="en-US"/>
        </w:rPr>
        <w:t xml:space="preserve"> 2010)</w:t>
      </w:r>
      <w:r w:rsidRPr="007361EC">
        <w:rPr>
          <w:rFonts w:ascii="Times New Roman" w:eastAsia="Calibri" w:hAnsi="Times New Roman" w:cs="Times New Roman"/>
          <w:lang w:val="en-US" w:eastAsia="en-US"/>
        </w:rPr>
        <w:t xml:space="preserve">. </w:t>
      </w:r>
      <w:r w:rsidR="003D367A">
        <w:rPr>
          <w:rFonts w:ascii="Times New Roman" w:eastAsia="Calibri" w:hAnsi="Times New Roman" w:cs="Times New Roman"/>
          <w:lang w:val="en-US" w:eastAsia="en-US"/>
        </w:rPr>
        <w:t>In addition</w:t>
      </w:r>
      <w:r w:rsidRPr="007361EC">
        <w:rPr>
          <w:rFonts w:ascii="Times New Roman" w:eastAsia="Calibri" w:hAnsi="Times New Roman" w:cs="Times New Roman"/>
          <w:lang w:val="en-US" w:eastAsia="en-US"/>
        </w:rPr>
        <w:t xml:space="preserve">, </w:t>
      </w:r>
      <w:r w:rsidR="002F583A">
        <w:rPr>
          <w:rFonts w:ascii="Times New Roman" w:eastAsia="Calibri" w:hAnsi="Times New Roman" w:cs="Times New Roman"/>
          <w:lang w:val="en-US" w:eastAsia="en-US"/>
        </w:rPr>
        <w:t xml:space="preserve">they can </w:t>
      </w:r>
      <w:r w:rsidR="002878C1">
        <w:rPr>
          <w:rFonts w:ascii="Times New Roman" w:eastAsia="Calibri" w:hAnsi="Times New Roman" w:cs="Times New Roman"/>
          <w:lang w:val="en-US" w:eastAsia="en-US"/>
        </w:rPr>
        <w:t>potentially</w:t>
      </w:r>
      <w:r w:rsidR="00B92DD8">
        <w:rPr>
          <w:rFonts w:ascii="Times New Roman" w:eastAsia="Calibri" w:hAnsi="Times New Roman" w:cs="Times New Roman"/>
          <w:lang w:val="en-US" w:eastAsia="en-US"/>
        </w:rPr>
        <w:t xml:space="preserve"> provide</w:t>
      </w:r>
      <w:r w:rsidRPr="007361EC">
        <w:rPr>
          <w:rFonts w:ascii="Times New Roman" w:eastAsia="Calibri" w:hAnsi="Times New Roman" w:cs="Times New Roman"/>
          <w:lang w:val="en-US" w:eastAsia="en-US"/>
        </w:rPr>
        <w:t xml:space="preserve"> </w:t>
      </w:r>
      <w:r w:rsidR="002878C1">
        <w:rPr>
          <w:rFonts w:ascii="Times New Roman" w:eastAsia="Calibri" w:hAnsi="Times New Roman" w:cs="Times New Roman"/>
          <w:lang w:val="en-US" w:eastAsia="en-US"/>
        </w:rPr>
        <w:t>welcome</w:t>
      </w:r>
      <w:r w:rsidRPr="007361EC">
        <w:rPr>
          <w:rFonts w:ascii="Times New Roman" w:eastAsia="Calibri" w:hAnsi="Times New Roman" w:cs="Times New Roman"/>
          <w:lang w:val="en-US" w:eastAsia="en-US"/>
        </w:rPr>
        <w:t xml:space="preserve"> additional resources for professionals in crisis response organizations</w:t>
      </w:r>
      <w:r w:rsidR="00B92DD8">
        <w:rPr>
          <w:rFonts w:ascii="Times New Roman" w:eastAsia="Calibri" w:hAnsi="Times New Roman" w:cs="Times New Roman"/>
          <w:lang w:val="en-US" w:eastAsia="en-US"/>
        </w:rPr>
        <w:t xml:space="preserve">. </w:t>
      </w:r>
      <w:r w:rsidR="002878C1" w:rsidRPr="00D06E0F">
        <w:rPr>
          <w:rFonts w:ascii="Times New Roman" w:eastAsia="Calibri" w:hAnsi="Times New Roman" w:cs="Times New Roman"/>
          <w:lang w:val="en-US" w:eastAsia="en-US"/>
        </w:rPr>
        <w:t>The promise is that</w:t>
      </w:r>
      <w:r w:rsidR="00B92DD8">
        <w:rPr>
          <w:rFonts w:ascii="Times New Roman" w:eastAsia="Calibri" w:hAnsi="Times New Roman" w:cs="Times New Roman"/>
          <w:lang w:val="en-US" w:eastAsia="en-US"/>
        </w:rPr>
        <w:t>, by using social media data, the first responders can</w:t>
      </w:r>
      <w:r w:rsidRPr="007361EC">
        <w:rPr>
          <w:rFonts w:ascii="Times New Roman" w:eastAsia="Calibri" w:hAnsi="Times New Roman" w:cs="Times New Roman"/>
          <w:lang w:val="en-US" w:eastAsia="en-US"/>
        </w:rPr>
        <w:t xml:space="preserve"> enlarge their </w:t>
      </w:r>
      <w:r w:rsidR="00D3307B">
        <w:rPr>
          <w:rFonts w:ascii="Times New Roman" w:eastAsia="Calibri" w:hAnsi="Times New Roman" w:cs="Times New Roman"/>
          <w:i/>
          <w:lang w:val="en-US" w:eastAsia="en-US"/>
        </w:rPr>
        <w:t xml:space="preserve">common </w:t>
      </w:r>
      <w:r w:rsidRPr="007361EC">
        <w:rPr>
          <w:rFonts w:ascii="Times New Roman" w:eastAsia="Calibri" w:hAnsi="Times New Roman" w:cs="Times New Roman"/>
          <w:i/>
          <w:lang w:val="en-US" w:eastAsia="en-US"/>
        </w:rPr>
        <w:t>operational picture</w:t>
      </w:r>
      <w:r w:rsidR="003D367A">
        <w:rPr>
          <w:rFonts w:ascii="Times New Roman" w:eastAsia="Calibri" w:hAnsi="Times New Roman" w:cs="Times New Roman"/>
          <w:lang w:val="en-US" w:eastAsia="en-US"/>
        </w:rPr>
        <w:t xml:space="preserve"> </w:t>
      </w:r>
      <w:r w:rsidR="00E6666D">
        <w:rPr>
          <w:rFonts w:ascii="Times New Roman" w:eastAsia="Calibri" w:hAnsi="Times New Roman" w:cs="Times New Roman"/>
          <w:lang w:val="en-US" w:eastAsia="en-US"/>
        </w:rPr>
        <w:t xml:space="preserve">(COP) </w:t>
      </w:r>
      <w:r w:rsidR="003D367A">
        <w:rPr>
          <w:rFonts w:ascii="Times New Roman" w:eastAsia="Calibri" w:hAnsi="Times New Roman" w:cs="Times New Roman"/>
          <w:lang w:val="en-US" w:eastAsia="en-US"/>
        </w:rPr>
        <w:t>(</w:t>
      </w:r>
      <w:r w:rsidR="00774988" w:rsidRPr="00774988">
        <w:rPr>
          <w:rFonts w:ascii="Times New Roman" w:eastAsia="Calibri" w:hAnsi="Times New Roman" w:cs="Times New Roman"/>
          <w:lang w:val="en-US" w:eastAsia="en-US"/>
        </w:rPr>
        <w:t xml:space="preserve">Yin, Lampert, Cameron, Robinson, &amp; Power, </w:t>
      </w:r>
      <w:r w:rsidR="003D367A">
        <w:rPr>
          <w:rFonts w:ascii="Times New Roman" w:eastAsia="Calibri" w:hAnsi="Times New Roman" w:cs="Times New Roman"/>
          <w:lang w:val="en-US" w:eastAsia="en-US"/>
        </w:rPr>
        <w:t>2012)</w:t>
      </w:r>
      <w:r w:rsidRPr="007361EC">
        <w:rPr>
          <w:rFonts w:ascii="Times New Roman" w:eastAsia="Calibri" w:hAnsi="Times New Roman" w:cs="Times New Roman"/>
          <w:lang w:val="en-US" w:eastAsia="en-US"/>
        </w:rPr>
        <w:t>.</w:t>
      </w:r>
    </w:p>
    <w:p w:rsidR="007361EC" w:rsidRPr="007361EC" w:rsidRDefault="00B92DD8" w:rsidP="00091810">
      <w:pPr>
        <w:spacing w:after="0" w:line="480" w:lineRule="auto"/>
        <w:ind w:firstLine="720"/>
        <w:jc w:val="both"/>
        <w:rPr>
          <w:rFonts w:ascii="Times New Roman" w:eastAsia="Calibri" w:hAnsi="Times New Roman" w:cs="Times New Roman"/>
          <w:lang w:val="en-US" w:eastAsia="en-US"/>
        </w:rPr>
      </w:pPr>
      <w:r>
        <w:rPr>
          <w:rFonts w:ascii="Times New Roman" w:eastAsia="Calibri" w:hAnsi="Times New Roman" w:cs="Times New Roman"/>
          <w:lang w:val="en-US" w:eastAsia="en-US"/>
        </w:rPr>
        <w:t>Yet</w:t>
      </w:r>
      <w:r w:rsidR="007361EC" w:rsidRPr="007361EC">
        <w:rPr>
          <w:rFonts w:ascii="Times New Roman" w:eastAsia="Calibri" w:hAnsi="Times New Roman" w:cs="Times New Roman"/>
          <w:lang w:val="en-US" w:eastAsia="en-US"/>
        </w:rPr>
        <w:t xml:space="preserve">, although the response organizations </w:t>
      </w:r>
      <w:r w:rsidR="00133C4E">
        <w:rPr>
          <w:rFonts w:ascii="Times New Roman" w:eastAsia="Calibri" w:hAnsi="Times New Roman" w:cs="Times New Roman"/>
          <w:lang w:val="en-US" w:eastAsia="en-US"/>
        </w:rPr>
        <w:t xml:space="preserve">have </w:t>
      </w:r>
      <w:r w:rsidR="007361EC" w:rsidRPr="007361EC">
        <w:rPr>
          <w:rFonts w:ascii="Times New Roman" w:eastAsia="Calibri" w:hAnsi="Times New Roman" w:cs="Times New Roman"/>
          <w:lang w:val="en-US" w:eastAsia="en-US"/>
        </w:rPr>
        <w:t>start</w:t>
      </w:r>
      <w:r w:rsidR="00133C4E">
        <w:rPr>
          <w:rFonts w:ascii="Times New Roman" w:eastAsia="Calibri" w:hAnsi="Times New Roman" w:cs="Times New Roman"/>
          <w:lang w:val="en-US" w:eastAsia="en-US"/>
        </w:rPr>
        <w:t>ed</w:t>
      </w:r>
      <w:r w:rsidR="007361EC" w:rsidRPr="007361EC">
        <w:rPr>
          <w:rFonts w:ascii="Times New Roman" w:eastAsia="Calibri" w:hAnsi="Times New Roman" w:cs="Times New Roman"/>
          <w:lang w:val="en-US" w:eastAsia="en-US"/>
        </w:rPr>
        <w:t xml:space="preserve"> to recognize the importance of social media data </w:t>
      </w:r>
      <w:r w:rsidR="002F583A">
        <w:rPr>
          <w:rFonts w:ascii="Times New Roman" w:eastAsia="Calibri" w:hAnsi="Times New Roman" w:cs="Times New Roman"/>
          <w:lang w:val="en-US" w:eastAsia="en-US"/>
        </w:rPr>
        <w:t>during</w:t>
      </w:r>
      <w:r w:rsidR="007361EC" w:rsidRPr="007361EC">
        <w:rPr>
          <w:rFonts w:ascii="Times New Roman" w:eastAsia="Calibri" w:hAnsi="Times New Roman" w:cs="Times New Roman"/>
          <w:lang w:val="en-US" w:eastAsia="en-US"/>
        </w:rPr>
        <w:t xml:space="preserve"> times of crisis, </w:t>
      </w:r>
      <w:r w:rsidR="007361EC" w:rsidRPr="007361EC">
        <w:rPr>
          <w:rFonts w:ascii="Times New Roman" w:eastAsia="Calibri" w:hAnsi="Times New Roman" w:cs="Times New Roman"/>
          <w:i/>
          <w:lang w:val="en-US" w:eastAsia="en-US"/>
        </w:rPr>
        <w:t xml:space="preserve">how </w:t>
      </w:r>
      <w:r w:rsidR="007361EC" w:rsidRPr="007361EC">
        <w:rPr>
          <w:rFonts w:ascii="Times New Roman" w:eastAsia="Calibri" w:hAnsi="Times New Roman" w:cs="Times New Roman"/>
          <w:lang w:val="en-US" w:eastAsia="en-US"/>
        </w:rPr>
        <w:t xml:space="preserve">this data actually can be made sense of, interpreted, validated and used </w:t>
      </w:r>
      <w:r w:rsidR="00DF63BC" w:rsidRPr="00DF63BC">
        <w:rPr>
          <w:rFonts w:ascii="Times New Roman" w:eastAsia="Calibri" w:hAnsi="Times New Roman" w:cs="Times New Roman"/>
          <w:lang w:val="en-US" w:eastAsia="en-US"/>
        </w:rPr>
        <w:t>is still an issue that requires further research</w:t>
      </w:r>
      <w:r w:rsidR="007361EC" w:rsidRPr="007361EC">
        <w:rPr>
          <w:rFonts w:ascii="Times New Roman" w:eastAsia="Calibri" w:hAnsi="Times New Roman" w:cs="Times New Roman"/>
          <w:lang w:val="en-US" w:eastAsia="en-US"/>
        </w:rPr>
        <w:t>. Therefore</w:t>
      </w:r>
      <w:r w:rsidR="00F67F7D">
        <w:rPr>
          <w:rFonts w:ascii="Times New Roman" w:eastAsia="Calibri" w:hAnsi="Times New Roman" w:cs="Times New Roman"/>
          <w:lang w:val="en-US" w:eastAsia="en-US"/>
        </w:rPr>
        <w:t>,</w:t>
      </w:r>
      <w:r w:rsidR="007361EC" w:rsidRPr="007361EC">
        <w:rPr>
          <w:rFonts w:ascii="Times New Roman" w:eastAsia="Calibri" w:hAnsi="Times New Roman" w:cs="Times New Roman"/>
          <w:lang w:val="en-US" w:eastAsia="en-US"/>
        </w:rPr>
        <w:t xml:space="preserve"> professional crisis response organizations </w:t>
      </w:r>
      <w:r w:rsidR="00F67F7D">
        <w:rPr>
          <w:rFonts w:ascii="Times New Roman" w:eastAsia="Calibri" w:hAnsi="Times New Roman" w:cs="Times New Roman"/>
          <w:lang w:val="en-US" w:eastAsia="en-US"/>
        </w:rPr>
        <w:t>have</w:t>
      </w:r>
      <w:r w:rsidR="009B4F27">
        <w:rPr>
          <w:rFonts w:ascii="Times New Roman" w:eastAsia="Calibri" w:hAnsi="Times New Roman" w:cs="Times New Roman"/>
          <w:lang w:val="en-US" w:eastAsia="en-US"/>
        </w:rPr>
        <w:t xml:space="preserve"> also carried out</w:t>
      </w:r>
      <w:r w:rsidR="007361EC" w:rsidRPr="007361EC">
        <w:rPr>
          <w:rFonts w:ascii="Times New Roman" w:eastAsia="Calibri" w:hAnsi="Times New Roman" w:cs="Times New Roman"/>
          <w:lang w:val="en-US" w:eastAsia="en-US"/>
        </w:rPr>
        <w:t xml:space="preserve"> </w:t>
      </w:r>
      <w:r w:rsidR="004B5078">
        <w:rPr>
          <w:rFonts w:ascii="Times New Roman" w:eastAsia="Calibri" w:hAnsi="Times New Roman" w:cs="Times New Roman"/>
          <w:lang w:val="en-US" w:eastAsia="en-US"/>
        </w:rPr>
        <w:t xml:space="preserve">(pilot) </w:t>
      </w:r>
      <w:r w:rsidR="007361EC" w:rsidRPr="007361EC">
        <w:rPr>
          <w:rFonts w:ascii="Times New Roman" w:eastAsia="Calibri" w:hAnsi="Times New Roman" w:cs="Times New Roman"/>
          <w:lang w:val="en-US" w:eastAsia="en-US"/>
        </w:rPr>
        <w:t>information management</w:t>
      </w:r>
      <w:r w:rsidR="007361EC" w:rsidRPr="007361EC">
        <w:rPr>
          <w:rFonts w:ascii="Times New Roman" w:eastAsia="Calibri" w:hAnsi="Times New Roman" w:cs="Times New Roman"/>
          <w:i/>
          <w:lang w:val="en-US" w:eastAsia="en-US"/>
        </w:rPr>
        <w:t xml:space="preserve"> </w:t>
      </w:r>
      <w:r w:rsidR="007361EC" w:rsidRPr="00DF63BC">
        <w:rPr>
          <w:rFonts w:ascii="Times New Roman" w:eastAsia="Calibri" w:hAnsi="Times New Roman" w:cs="Times New Roman"/>
          <w:lang w:val="en-US" w:eastAsia="en-US"/>
        </w:rPr>
        <w:t xml:space="preserve">projects </w:t>
      </w:r>
      <w:r w:rsidR="007361EC" w:rsidRPr="007361EC">
        <w:rPr>
          <w:rFonts w:ascii="Times New Roman" w:eastAsia="Calibri" w:hAnsi="Times New Roman" w:cs="Times New Roman"/>
          <w:lang w:val="en-US" w:eastAsia="en-US"/>
        </w:rPr>
        <w:t xml:space="preserve">to understand how social media </w:t>
      </w:r>
      <w:r w:rsidR="00B47368">
        <w:rPr>
          <w:rFonts w:ascii="Times New Roman" w:eastAsia="Calibri" w:hAnsi="Times New Roman" w:cs="Times New Roman"/>
          <w:lang w:val="en-US" w:eastAsia="en-US"/>
        </w:rPr>
        <w:t>platforms</w:t>
      </w:r>
      <w:r w:rsidR="007361EC" w:rsidRPr="007361EC">
        <w:rPr>
          <w:rFonts w:ascii="Times New Roman" w:eastAsia="Calibri" w:hAnsi="Times New Roman" w:cs="Times New Roman"/>
          <w:lang w:val="en-US" w:eastAsia="en-US"/>
        </w:rPr>
        <w:t xml:space="preserve"> actually work and how they can include social media data in their operations</w:t>
      </w:r>
      <w:r w:rsidR="004B5078">
        <w:rPr>
          <w:rFonts w:ascii="Times New Roman" w:eastAsia="Calibri" w:hAnsi="Times New Roman" w:cs="Times New Roman"/>
          <w:lang w:val="en-US" w:eastAsia="en-US"/>
        </w:rPr>
        <w:t>, both day-to-day and during crises.</w:t>
      </w:r>
      <w:r w:rsidR="00443052">
        <w:rPr>
          <w:rFonts w:ascii="Times New Roman" w:eastAsia="Calibri" w:hAnsi="Times New Roman" w:cs="Times New Roman"/>
          <w:lang w:val="en-US" w:eastAsia="en-US"/>
        </w:rPr>
        <w:t xml:space="preserve"> </w:t>
      </w:r>
      <w:r w:rsidR="006A1B9F">
        <w:rPr>
          <w:rFonts w:ascii="Times New Roman" w:eastAsia="Calibri" w:hAnsi="Times New Roman" w:cs="Times New Roman"/>
          <w:lang w:val="en-US" w:eastAsia="en-US"/>
        </w:rPr>
        <w:t>Over the years, many</w:t>
      </w:r>
      <w:r w:rsidR="007361EC" w:rsidRPr="007361EC">
        <w:rPr>
          <w:rFonts w:ascii="Times New Roman" w:eastAsia="Calibri" w:hAnsi="Times New Roman" w:cs="Times New Roman"/>
          <w:lang w:val="en-US" w:eastAsia="en-US"/>
        </w:rPr>
        <w:t xml:space="preserve"> pilot projects </w:t>
      </w:r>
      <w:r w:rsidR="006A1B9F">
        <w:rPr>
          <w:rFonts w:ascii="Times New Roman" w:eastAsia="Calibri" w:hAnsi="Times New Roman" w:cs="Times New Roman"/>
          <w:lang w:val="en-US" w:eastAsia="en-US"/>
        </w:rPr>
        <w:t xml:space="preserve">have been implemented to </w:t>
      </w:r>
      <w:r w:rsidR="007361EC" w:rsidRPr="007361EC">
        <w:rPr>
          <w:rFonts w:ascii="Times New Roman" w:eastAsia="Calibri" w:hAnsi="Times New Roman" w:cs="Times New Roman"/>
          <w:lang w:val="en-US" w:eastAsia="en-US"/>
        </w:rPr>
        <w:t xml:space="preserve">test social media </w:t>
      </w:r>
      <w:r w:rsidR="00B47368">
        <w:rPr>
          <w:rFonts w:ascii="Times New Roman" w:eastAsia="Calibri" w:hAnsi="Times New Roman" w:cs="Times New Roman"/>
          <w:lang w:val="en-US" w:eastAsia="en-US"/>
        </w:rPr>
        <w:t>platforms</w:t>
      </w:r>
      <w:r w:rsidR="007361EC" w:rsidRPr="007361EC">
        <w:rPr>
          <w:rFonts w:ascii="Times New Roman" w:eastAsia="Calibri" w:hAnsi="Times New Roman" w:cs="Times New Roman"/>
          <w:lang w:val="en-US" w:eastAsia="en-US"/>
        </w:rPr>
        <w:t xml:space="preserve"> as early warning systems, </w:t>
      </w:r>
      <w:r w:rsidR="006A1B9F">
        <w:rPr>
          <w:rFonts w:ascii="Times New Roman" w:eastAsia="Calibri" w:hAnsi="Times New Roman" w:cs="Times New Roman"/>
          <w:lang w:val="en-US" w:eastAsia="en-US"/>
        </w:rPr>
        <w:t xml:space="preserve">and to </w:t>
      </w:r>
      <w:r w:rsidR="007361EC" w:rsidRPr="007361EC">
        <w:rPr>
          <w:rFonts w:ascii="Times New Roman" w:eastAsia="Calibri" w:hAnsi="Times New Roman" w:cs="Times New Roman"/>
          <w:lang w:val="en-US" w:eastAsia="en-US"/>
        </w:rPr>
        <w:t>provid</w:t>
      </w:r>
      <w:r w:rsidR="006A1B9F">
        <w:rPr>
          <w:rFonts w:ascii="Times New Roman" w:eastAsia="Calibri" w:hAnsi="Times New Roman" w:cs="Times New Roman"/>
          <w:lang w:val="en-US" w:eastAsia="en-US"/>
        </w:rPr>
        <w:t>e</w:t>
      </w:r>
      <w:r w:rsidR="007361EC" w:rsidRPr="007361EC">
        <w:rPr>
          <w:rFonts w:ascii="Times New Roman" w:eastAsia="Calibri" w:hAnsi="Times New Roman" w:cs="Times New Roman"/>
          <w:lang w:val="en-US" w:eastAsia="en-US"/>
        </w:rPr>
        <w:t xml:space="preserve"> professionals </w:t>
      </w:r>
      <w:r w:rsidR="004B5078">
        <w:rPr>
          <w:rFonts w:ascii="Times New Roman" w:eastAsia="Calibri" w:hAnsi="Times New Roman" w:cs="Times New Roman"/>
          <w:lang w:val="en-US" w:eastAsia="en-US"/>
        </w:rPr>
        <w:t xml:space="preserve">with </w:t>
      </w:r>
      <w:r w:rsidR="007361EC" w:rsidRPr="007361EC">
        <w:rPr>
          <w:rFonts w:ascii="Times New Roman" w:eastAsia="Calibri" w:hAnsi="Times New Roman" w:cs="Times New Roman"/>
          <w:lang w:val="en-US" w:eastAsia="en-US"/>
        </w:rPr>
        <w:t>data that predict</w:t>
      </w:r>
      <w:r w:rsidR="00E07C0B">
        <w:rPr>
          <w:rFonts w:ascii="Times New Roman" w:eastAsia="Calibri" w:hAnsi="Times New Roman" w:cs="Times New Roman"/>
          <w:lang w:val="en-US" w:eastAsia="en-US"/>
        </w:rPr>
        <w:t>s</w:t>
      </w:r>
      <w:r w:rsidR="007361EC" w:rsidRPr="007361EC">
        <w:rPr>
          <w:rFonts w:ascii="Times New Roman" w:eastAsia="Calibri" w:hAnsi="Times New Roman" w:cs="Times New Roman"/>
          <w:lang w:val="en-US" w:eastAsia="en-US"/>
        </w:rPr>
        <w:t xml:space="preserve"> upcoming social disruptions</w:t>
      </w:r>
      <w:r w:rsidR="006A1B9F">
        <w:rPr>
          <w:rFonts w:ascii="Times New Roman" w:eastAsia="Calibri" w:hAnsi="Times New Roman" w:cs="Times New Roman"/>
          <w:lang w:val="en-US" w:eastAsia="en-US"/>
        </w:rPr>
        <w:t xml:space="preserve"> (</w:t>
      </w:r>
      <w:proofErr w:type="spellStart"/>
      <w:r w:rsidR="003D367A">
        <w:rPr>
          <w:rFonts w:ascii="Times New Roman" w:eastAsia="Calibri" w:hAnsi="Times New Roman" w:cs="Times New Roman"/>
          <w:lang w:val="en-US" w:eastAsia="en-US"/>
        </w:rPr>
        <w:t>Goolsby</w:t>
      </w:r>
      <w:proofErr w:type="spellEnd"/>
      <w:r w:rsidR="003D367A">
        <w:rPr>
          <w:rFonts w:ascii="Times New Roman" w:eastAsia="Calibri" w:hAnsi="Times New Roman" w:cs="Times New Roman"/>
          <w:lang w:val="en-US" w:eastAsia="en-US"/>
        </w:rPr>
        <w:t>, 2010</w:t>
      </w:r>
      <w:r w:rsidR="006A1B9F">
        <w:rPr>
          <w:rFonts w:ascii="Times New Roman" w:eastAsia="Calibri" w:hAnsi="Times New Roman" w:cs="Times New Roman"/>
          <w:lang w:val="en-US" w:eastAsia="en-US"/>
        </w:rPr>
        <w:t>)</w:t>
      </w:r>
      <w:r w:rsidR="007361EC" w:rsidRPr="007361EC">
        <w:rPr>
          <w:rFonts w:ascii="Times New Roman" w:eastAsia="Calibri" w:hAnsi="Times New Roman" w:cs="Times New Roman"/>
          <w:lang w:val="en-US" w:eastAsia="en-US"/>
        </w:rPr>
        <w:t xml:space="preserve">. </w:t>
      </w:r>
      <w:r>
        <w:rPr>
          <w:rFonts w:ascii="Times New Roman" w:eastAsia="Calibri" w:hAnsi="Times New Roman" w:cs="Times New Roman"/>
          <w:lang w:val="en-US" w:eastAsia="en-US"/>
        </w:rPr>
        <w:t>I</w:t>
      </w:r>
      <w:r w:rsidR="007361EC" w:rsidRPr="007361EC">
        <w:rPr>
          <w:rFonts w:ascii="Times New Roman" w:eastAsia="Calibri" w:hAnsi="Times New Roman" w:cs="Times New Roman"/>
          <w:lang w:val="en-US" w:eastAsia="en-US"/>
        </w:rPr>
        <w:t>n particular</w:t>
      </w:r>
      <w:r w:rsidR="004B5078">
        <w:rPr>
          <w:rFonts w:ascii="Times New Roman" w:eastAsia="Calibri" w:hAnsi="Times New Roman" w:cs="Times New Roman"/>
          <w:lang w:val="en-US" w:eastAsia="en-US"/>
        </w:rPr>
        <w:t>,</w:t>
      </w:r>
      <w:r w:rsidR="007361EC" w:rsidRPr="007361EC">
        <w:rPr>
          <w:rFonts w:ascii="Times New Roman" w:eastAsia="Calibri" w:hAnsi="Times New Roman" w:cs="Times New Roman"/>
          <w:lang w:val="en-US" w:eastAsia="en-US"/>
        </w:rPr>
        <w:t xml:space="preserve"> the </w:t>
      </w:r>
      <w:r w:rsidR="00B5521C">
        <w:rPr>
          <w:rFonts w:ascii="Times New Roman" w:eastAsia="Calibri" w:hAnsi="Times New Roman" w:cs="Times New Roman"/>
          <w:lang w:val="en-US" w:eastAsia="en-US"/>
        </w:rPr>
        <w:t>police</w:t>
      </w:r>
      <w:r w:rsidR="007361EC" w:rsidRPr="007361EC">
        <w:rPr>
          <w:rFonts w:ascii="Times New Roman" w:eastAsia="Calibri" w:hAnsi="Times New Roman" w:cs="Times New Roman"/>
          <w:lang w:val="en-US" w:eastAsia="en-US"/>
        </w:rPr>
        <w:t xml:space="preserve"> </w:t>
      </w:r>
      <w:r w:rsidR="00115163">
        <w:rPr>
          <w:rFonts w:ascii="Times New Roman" w:eastAsia="Calibri" w:hAnsi="Times New Roman" w:cs="Times New Roman"/>
          <w:lang w:val="en-US" w:eastAsia="en-US"/>
        </w:rPr>
        <w:t>have</w:t>
      </w:r>
      <w:r w:rsidR="006A1B9F">
        <w:rPr>
          <w:rFonts w:ascii="Times New Roman" w:eastAsia="Calibri" w:hAnsi="Times New Roman" w:cs="Times New Roman"/>
          <w:lang w:val="en-US" w:eastAsia="en-US"/>
        </w:rPr>
        <w:t xml:space="preserve"> </w:t>
      </w:r>
      <w:r w:rsidR="004B5078">
        <w:rPr>
          <w:rFonts w:ascii="Times New Roman" w:eastAsia="Calibri" w:hAnsi="Times New Roman" w:cs="Times New Roman"/>
          <w:lang w:val="en-US" w:eastAsia="en-US"/>
        </w:rPr>
        <w:t xml:space="preserve">undertaken </w:t>
      </w:r>
      <w:r w:rsidR="00DF63BC" w:rsidRPr="00DF63BC">
        <w:rPr>
          <w:rFonts w:ascii="Times New Roman" w:eastAsia="Calibri" w:hAnsi="Times New Roman" w:cs="Times New Roman"/>
          <w:lang w:val="en-US" w:eastAsia="en-US"/>
        </w:rPr>
        <w:t xml:space="preserve">projects to determine how they could use social </w:t>
      </w:r>
      <w:r w:rsidR="00DF63BC" w:rsidRPr="00DF63BC">
        <w:rPr>
          <w:rFonts w:ascii="Times New Roman" w:eastAsia="Calibri" w:hAnsi="Times New Roman" w:cs="Times New Roman"/>
          <w:lang w:val="en-US" w:eastAsia="en-US"/>
        </w:rPr>
        <w:lastRenderedPageBreak/>
        <w:t>media data in their surveillance activities</w:t>
      </w:r>
      <w:r w:rsidR="00950FFD">
        <w:rPr>
          <w:rFonts w:ascii="Times New Roman" w:eastAsia="Calibri" w:hAnsi="Times New Roman" w:cs="Times New Roman"/>
          <w:lang w:val="en-US" w:eastAsia="en-US"/>
        </w:rPr>
        <w:t xml:space="preserve"> </w:t>
      </w:r>
      <w:r w:rsidR="006A1B9F">
        <w:rPr>
          <w:rFonts w:ascii="Times New Roman" w:eastAsia="Calibri" w:hAnsi="Times New Roman" w:cs="Times New Roman"/>
          <w:lang w:val="en-US" w:eastAsia="en-US"/>
        </w:rPr>
        <w:t>(</w:t>
      </w:r>
      <w:r w:rsidR="00C63A79">
        <w:rPr>
          <w:rFonts w:ascii="Times New Roman" w:eastAsia="Calibri" w:hAnsi="Times New Roman" w:cs="Times New Roman"/>
          <w:lang w:val="en-US" w:eastAsia="en-US"/>
        </w:rPr>
        <w:t>Crump, 2011</w:t>
      </w:r>
      <w:r w:rsidR="006A1B9F">
        <w:rPr>
          <w:rFonts w:ascii="Times New Roman" w:eastAsia="Calibri" w:hAnsi="Times New Roman" w:cs="Times New Roman"/>
          <w:lang w:val="en-US" w:eastAsia="en-US"/>
        </w:rPr>
        <w:t>)</w:t>
      </w:r>
      <w:r w:rsidR="007361EC" w:rsidRPr="007361EC">
        <w:rPr>
          <w:rFonts w:ascii="Times New Roman" w:eastAsia="Calibri" w:hAnsi="Times New Roman" w:cs="Times New Roman"/>
          <w:lang w:val="en-US" w:eastAsia="en-US"/>
        </w:rPr>
        <w:t xml:space="preserve">. </w:t>
      </w:r>
      <w:r w:rsidR="002878C1">
        <w:rPr>
          <w:rFonts w:ascii="Times New Roman" w:eastAsia="Calibri" w:hAnsi="Times New Roman" w:cs="Times New Roman"/>
          <w:lang w:val="en-US" w:eastAsia="en-US"/>
        </w:rPr>
        <w:t>Whereas for a long time social media data w</w:t>
      </w:r>
      <w:r w:rsidR="00100CBF">
        <w:rPr>
          <w:rFonts w:ascii="Times New Roman" w:eastAsia="Calibri" w:hAnsi="Times New Roman" w:cs="Times New Roman"/>
          <w:lang w:val="en-US" w:eastAsia="en-US"/>
        </w:rPr>
        <w:t>as</w:t>
      </w:r>
      <w:r w:rsidR="002878C1">
        <w:rPr>
          <w:rFonts w:ascii="Times New Roman" w:eastAsia="Calibri" w:hAnsi="Times New Roman" w:cs="Times New Roman"/>
          <w:lang w:val="en-US" w:eastAsia="en-US"/>
        </w:rPr>
        <w:t xml:space="preserve"> </w:t>
      </w:r>
      <w:r w:rsidR="004B5078">
        <w:rPr>
          <w:rFonts w:ascii="Times New Roman" w:eastAsia="Calibri" w:hAnsi="Times New Roman" w:cs="Times New Roman"/>
          <w:lang w:val="en-US" w:eastAsia="en-US"/>
        </w:rPr>
        <w:t>regarded merely</w:t>
      </w:r>
      <w:r w:rsidR="002878C1">
        <w:rPr>
          <w:rFonts w:ascii="Times New Roman" w:eastAsia="Calibri" w:hAnsi="Times New Roman" w:cs="Times New Roman"/>
          <w:lang w:val="en-US" w:eastAsia="en-US"/>
        </w:rPr>
        <w:t xml:space="preserve"> as </w:t>
      </w:r>
      <w:r w:rsidR="004B5078">
        <w:rPr>
          <w:rFonts w:ascii="Times New Roman" w:eastAsia="Calibri" w:hAnsi="Times New Roman" w:cs="Times New Roman"/>
          <w:lang w:val="en-US" w:eastAsia="en-US"/>
        </w:rPr>
        <w:t>‘</w:t>
      </w:r>
      <w:r w:rsidR="002878C1">
        <w:rPr>
          <w:rFonts w:ascii="Times New Roman" w:eastAsia="Calibri" w:hAnsi="Times New Roman" w:cs="Times New Roman"/>
          <w:lang w:val="en-US" w:eastAsia="en-US"/>
        </w:rPr>
        <w:t>noise</w:t>
      </w:r>
      <w:r w:rsidR="004B5078">
        <w:rPr>
          <w:rFonts w:ascii="Times New Roman" w:eastAsia="Calibri" w:hAnsi="Times New Roman" w:cs="Times New Roman"/>
          <w:lang w:val="en-US" w:eastAsia="en-US"/>
        </w:rPr>
        <w:t>’</w:t>
      </w:r>
      <w:r w:rsidR="002878C1">
        <w:rPr>
          <w:rFonts w:ascii="Times New Roman" w:eastAsia="Calibri" w:hAnsi="Times New Roman" w:cs="Times New Roman"/>
          <w:lang w:val="en-US" w:eastAsia="en-US"/>
        </w:rPr>
        <w:t xml:space="preserve"> or, at best, not validated </w:t>
      </w:r>
      <w:r w:rsidR="00B5521C">
        <w:rPr>
          <w:rFonts w:ascii="Times New Roman" w:eastAsia="Calibri" w:hAnsi="Times New Roman" w:cs="Times New Roman"/>
          <w:lang w:val="en-US" w:eastAsia="en-US"/>
        </w:rPr>
        <w:t>data</w:t>
      </w:r>
      <w:r w:rsidR="00B5521C">
        <w:rPr>
          <w:rStyle w:val="FootnoteReference"/>
          <w:rFonts w:ascii="Times New Roman" w:eastAsia="Calibri" w:hAnsi="Times New Roman" w:cs="Times New Roman"/>
          <w:lang w:val="en-US" w:eastAsia="en-US"/>
        </w:rPr>
        <w:footnoteReference w:id="1"/>
      </w:r>
      <w:r w:rsidR="002878C1">
        <w:rPr>
          <w:rFonts w:ascii="Times New Roman" w:eastAsia="Calibri" w:hAnsi="Times New Roman" w:cs="Times New Roman"/>
          <w:lang w:val="en-US" w:eastAsia="en-US"/>
        </w:rPr>
        <w:t>, t</w:t>
      </w:r>
      <w:r>
        <w:rPr>
          <w:rFonts w:ascii="Times New Roman" w:eastAsia="Calibri" w:hAnsi="Times New Roman" w:cs="Times New Roman"/>
          <w:lang w:val="en-US" w:eastAsia="en-US"/>
        </w:rPr>
        <w:t>hese projects</w:t>
      </w:r>
      <w:r w:rsidR="006A1B9F">
        <w:rPr>
          <w:rFonts w:ascii="Times New Roman" w:eastAsia="Calibri" w:hAnsi="Times New Roman" w:cs="Times New Roman"/>
          <w:lang w:val="en-US" w:eastAsia="en-US"/>
        </w:rPr>
        <w:t xml:space="preserve"> </w:t>
      </w:r>
      <w:r>
        <w:rPr>
          <w:rFonts w:ascii="Times New Roman" w:eastAsia="Calibri" w:hAnsi="Times New Roman" w:cs="Times New Roman"/>
          <w:lang w:val="en-US" w:eastAsia="en-US"/>
        </w:rPr>
        <w:t>indicate</w:t>
      </w:r>
      <w:r w:rsidR="007361EC" w:rsidRPr="007361EC">
        <w:rPr>
          <w:rFonts w:ascii="Times New Roman" w:eastAsia="Calibri" w:hAnsi="Times New Roman" w:cs="Times New Roman"/>
          <w:lang w:val="en-US" w:eastAsia="en-US"/>
        </w:rPr>
        <w:t xml:space="preserve"> that crisis response </w:t>
      </w:r>
      <w:r w:rsidR="008B11B2">
        <w:rPr>
          <w:rFonts w:ascii="Times New Roman" w:eastAsia="Calibri" w:hAnsi="Times New Roman" w:cs="Times New Roman"/>
          <w:lang w:val="en-US" w:eastAsia="en-US"/>
        </w:rPr>
        <w:t xml:space="preserve">managers and </w:t>
      </w:r>
      <w:r w:rsidR="007361EC" w:rsidRPr="007361EC">
        <w:rPr>
          <w:rFonts w:ascii="Times New Roman" w:eastAsia="Calibri" w:hAnsi="Times New Roman" w:cs="Times New Roman"/>
          <w:lang w:val="en-US" w:eastAsia="en-US"/>
        </w:rPr>
        <w:t xml:space="preserve">professionals </w:t>
      </w:r>
      <w:r w:rsidR="004B5078">
        <w:rPr>
          <w:rFonts w:ascii="Times New Roman" w:eastAsia="Calibri" w:hAnsi="Times New Roman" w:cs="Times New Roman"/>
          <w:lang w:val="en-US" w:eastAsia="en-US"/>
        </w:rPr>
        <w:t xml:space="preserve">are </w:t>
      </w:r>
      <w:r w:rsidR="008B11B2">
        <w:rPr>
          <w:rFonts w:ascii="Times New Roman" w:eastAsia="Calibri" w:hAnsi="Times New Roman" w:cs="Times New Roman"/>
          <w:lang w:val="en-US" w:eastAsia="en-US"/>
        </w:rPr>
        <w:t>start</w:t>
      </w:r>
      <w:r w:rsidR="004B5078">
        <w:rPr>
          <w:rFonts w:ascii="Times New Roman" w:eastAsia="Calibri" w:hAnsi="Times New Roman" w:cs="Times New Roman"/>
          <w:lang w:val="en-US" w:eastAsia="en-US"/>
        </w:rPr>
        <w:t>ing</w:t>
      </w:r>
      <w:r w:rsidR="008B11B2">
        <w:rPr>
          <w:rFonts w:ascii="Times New Roman" w:eastAsia="Calibri" w:hAnsi="Times New Roman" w:cs="Times New Roman"/>
          <w:lang w:val="en-US" w:eastAsia="en-US"/>
        </w:rPr>
        <w:t xml:space="preserve"> to </w:t>
      </w:r>
      <w:r w:rsidR="002878C1">
        <w:rPr>
          <w:rFonts w:ascii="Times New Roman" w:eastAsia="Calibri" w:hAnsi="Times New Roman" w:cs="Times New Roman"/>
          <w:lang w:val="en-US" w:eastAsia="en-US"/>
        </w:rPr>
        <w:t>take</w:t>
      </w:r>
      <w:r w:rsidR="007361EC" w:rsidRPr="007361EC">
        <w:rPr>
          <w:rFonts w:ascii="Times New Roman" w:eastAsia="Calibri" w:hAnsi="Times New Roman" w:cs="Times New Roman"/>
          <w:lang w:val="en-US" w:eastAsia="en-US"/>
        </w:rPr>
        <w:t xml:space="preserve"> social media and Web 2.0 platforms</w:t>
      </w:r>
      <w:r w:rsidR="002878C1">
        <w:rPr>
          <w:rFonts w:ascii="Times New Roman" w:eastAsia="Calibri" w:hAnsi="Times New Roman" w:cs="Times New Roman"/>
          <w:lang w:val="en-US" w:eastAsia="en-US"/>
        </w:rPr>
        <w:t xml:space="preserve"> seriously</w:t>
      </w:r>
      <w:r w:rsidR="006A1B9F">
        <w:rPr>
          <w:rFonts w:ascii="Times New Roman" w:eastAsia="Calibri" w:hAnsi="Times New Roman" w:cs="Times New Roman"/>
          <w:lang w:val="en-US" w:eastAsia="en-US"/>
        </w:rPr>
        <w:t>. The</w:t>
      </w:r>
      <w:r w:rsidR="008B11B2">
        <w:rPr>
          <w:rFonts w:ascii="Times New Roman" w:eastAsia="Calibri" w:hAnsi="Times New Roman" w:cs="Times New Roman"/>
          <w:lang w:val="en-US" w:eastAsia="en-US"/>
        </w:rPr>
        <w:t>ir</w:t>
      </w:r>
      <w:r w:rsidR="006A1B9F">
        <w:rPr>
          <w:rFonts w:ascii="Times New Roman" w:eastAsia="Calibri" w:hAnsi="Times New Roman" w:cs="Times New Roman"/>
          <w:lang w:val="en-US" w:eastAsia="en-US"/>
        </w:rPr>
        <w:t xml:space="preserve"> problem</w:t>
      </w:r>
      <w:r w:rsidR="008B11B2">
        <w:rPr>
          <w:rFonts w:ascii="Times New Roman" w:eastAsia="Calibri" w:hAnsi="Times New Roman" w:cs="Times New Roman"/>
          <w:lang w:val="en-US" w:eastAsia="en-US"/>
        </w:rPr>
        <w:t>, however,</w:t>
      </w:r>
      <w:r w:rsidR="006A1B9F">
        <w:rPr>
          <w:rFonts w:ascii="Times New Roman" w:eastAsia="Calibri" w:hAnsi="Times New Roman" w:cs="Times New Roman"/>
          <w:lang w:val="en-US" w:eastAsia="en-US"/>
        </w:rPr>
        <w:t xml:space="preserve"> is </w:t>
      </w:r>
      <w:r w:rsidR="008B11B2">
        <w:rPr>
          <w:rFonts w:ascii="Times New Roman" w:eastAsia="Calibri" w:hAnsi="Times New Roman" w:cs="Times New Roman"/>
          <w:lang w:val="en-US" w:eastAsia="en-US"/>
        </w:rPr>
        <w:t xml:space="preserve">how </w:t>
      </w:r>
      <w:r w:rsidR="006A1B9F">
        <w:rPr>
          <w:rFonts w:ascii="Times New Roman" w:eastAsia="Calibri" w:hAnsi="Times New Roman" w:cs="Times New Roman"/>
          <w:lang w:val="en-US" w:eastAsia="en-US"/>
        </w:rPr>
        <w:t xml:space="preserve">to </w:t>
      </w:r>
      <w:r w:rsidR="00DF63BC">
        <w:rPr>
          <w:rFonts w:ascii="Times New Roman" w:eastAsia="Calibri" w:hAnsi="Times New Roman" w:cs="Times New Roman"/>
          <w:lang w:val="en-US" w:eastAsia="en-US"/>
        </w:rPr>
        <w:t xml:space="preserve">incorporate </w:t>
      </w:r>
      <w:r w:rsidR="00F67F7D">
        <w:rPr>
          <w:rFonts w:ascii="Times New Roman" w:eastAsia="Calibri" w:hAnsi="Times New Roman" w:cs="Times New Roman"/>
          <w:lang w:val="en-US" w:eastAsia="en-US"/>
        </w:rPr>
        <w:t xml:space="preserve">these </w:t>
      </w:r>
      <w:r w:rsidR="006A1B9F">
        <w:rPr>
          <w:rFonts w:ascii="Times New Roman" w:eastAsia="Calibri" w:hAnsi="Times New Roman" w:cs="Times New Roman"/>
          <w:lang w:val="en-US" w:eastAsia="en-US"/>
        </w:rPr>
        <w:t>new</w:t>
      </w:r>
      <w:r w:rsidR="00B5521C">
        <w:rPr>
          <w:rFonts w:ascii="Times New Roman" w:eastAsia="Calibri" w:hAnsi="Times New Roman" w:cs="Times New Roman"/>
          <w:lang w:val="en-US" w:eastAsia="en-US"/>
        </w:rPr>
        <w:t xml:space="preserve"> </w:t>
      </w:r>
      <w:r w:rsidR="006A1B9F">
        <w:rPr>
          <w:rFonts w:ascii="Times New Roman" w:eastAsia="Calibri" w:hAnsi="Times New Roman" w:cs="Times New Roman"/>
          <w:lang w:val="en-US" w:eastAsia="en-US"/>
        </w:rPr>
        <w:t xml:space="preserve">information </w:t>
      </w:r>
      <w:r w:rsidR="00F67F7D">
        <w:rPr>
          <w:rFonts w:ascii="Times New Roman" w:eastAsia="Calibri" w:hAnsi="Times New Roman" w:cs="Times New Roman"/>
          <w:lang w:val="en-US" w:eastAsia="en-US"/>
        </w:rPr>
        <w:t xml:space="preserve">flows </w:t>
      </w:r>
      <w:r w:rsidR="006A1B9F">
        <w:rPr>
          <w:rFonts w:ascii="Times New Roman" w:eastAsia="Calibri" w:hAnsi="Times New Roman" w:cs="Times New Roman"/>
          <w:lang w:val="en-US" w:eastAsia="en-US"/>
        </w:rPr>
        <w:t>pro</w:t>
      </w:r>
      <w:r w:rsidR="002878C1">
        <w:rPr>
          <w:rFonts w:ascii="Times New Roman" w:eastAsia="Calibri" w:hAnsi="Times New Roman" w:cs="Times New Roman"/>
          <w:lang w:val="en-US" w:eastAsia="en-US"/>
        </w:rPr>
        <w:t>perly into existing information</w:t>
      </w:r>
      <w:r w:rsidR="00EF37AD">
        <w:rPr>
          <w:rFonts w:ascii="Times New Roman" w:eastAsia="Calibri" w:hAnsi="Times New Roman" w:cs="Times New Roman"/>
          <w:lang w:val="en-US" w:eastAsia="en-US"/>
        </w:rPr>
        <w:t xml:space="preserve"> architectures</w:t>
      </w:r>
      <w:r w:rsidR="002878C1">
        <w:rPr>
          <w:rFonts w:ascii="Times New Roman" w:eastAsia="Calibri" w:hAnsi="Times New Roman" w:cs="Times New Roman"/>
          <w:lang w:val="en-US" w:eastAsia="en-US"/>
        </w:rPr>
        <w:t xml:space="preserve"> </w:t>
      </w:r>
      <w:r w:rsidR="006A1B9F">
        <w:rPr>
          <w:rFonts w:ascii="Times New Roman" w:eastAsia="Calibri" w:hAnsi="Times New Roman" w:cs="Times New Roman"/>
          <w:lang w:val="en-US" w:eastAsia="en-US"/>
        </w:rPr>
        <w:t>in order</w:t>
      </w:r>
      <w:r w:rsidR="007361EC" w:rsidRPr="007361EC">
        <w:rPr>
          <w:rFonts w:ascii="Times New Roman" w:eastAsia="Calibri" w:hAnsi="Times New Roman" w:cs="Times New Roman"/>
          <w:lang w:val="en-US" w:eastAsia="en-US"/>
        </w:rPr>
        <w:t xml:space="preserve"> to </w:t>
      </w:r>
      <w:r w:rsidR="006A1B9F">
        <w:rPr>
          <w:rFonts w:ascii="Times New Roman" w:eastAsia="Calibri" w:hAnsi="Times New Roman" w:cs="Times New Roman"/>
          <w:lang w:val="en-US" w:eastAsia="en-US"/>
        </w:rPr>
        <w:t xml:space="preserve">build a coherent </w:t>
      </w:r>
      <w:r w:rsidR="008B11B2">
        <w:rPr>
          <w:rFonts w:ascii="Times New Roman" w:eastAsia="Calibri" w:hAnsi="Times New Roman" w:cs="Times New Roman"/>
          <w:lang w:val="en-US" w:eastAsia="en-US"/>
        </w:rPr>
        <w:t xml:space="preserve">crisis </w:t>
      </w:r>
      <w:r w:rsidR="006A1B9F">
        <w:rPr>
          <w:rFonts w:ascii="Times New Roman" w:eastAsia="Calibri" w:hAnsi="Times New Roman" w:cs="Times New Roman"/>
          <w:lang w:val="en-US" w:eastAsia="en-US"/>
        </w:rPr>
        <w:t xml:space="preserve">information </w:t>
      </w:r>
      <w:r w:rsidR="00DF63BC">
        <w:rPr>
          <w:rFonts w:ascii="Times New Roman" w:eastAsia="Calibri" w:hAnsi="Times New Roman" w:cs="Times New Roman"/>
          <w:lang w:val="en-US" w:eastAsia="en-US"/>
        </w:rPr>
        <w:t xml:space="preserve">system </w:t>
      </w:r>
      <w:r w:rsidR="006A1B9F">
        <w:rPr>
          <w:rFonts w:ascii="Times New Roman" w:eastAsia="Calibri" w:hAnsi="Times New Roman" w:cs="Times New Roman"/>
          <w:lang w:val="en-US" w:eastAsia="en-US"/>
        </w:rPr>
        <w:t xml:space="preserve">and, eventually, </w:t>
      </w:r>
      <w:r w:rsidR="007361EC" w:rsidRPr="007361EC">
        <w:rPr>
          <w:rFonts w:ascii="Times New Roman" w:eastAsia="Calibri" w:hAnsi="Times New Roman" w:cs="Times New Roman"/>
          <w:lang w:val="en-US" w:eastAsia="en-US"/>
        </w:rPr>
        <w:t xml:space="preserve">make the </w:t>
      </w:r>
      <w:r w:rsidR="008B11B2">
        <w:rPr>
          <w:rFonts w:ascii="Times New Roman" w:eastAsia="Calibri" w:hAnsi="Times New Roman" w:cs="Times New Roman"/>
          <w:lang w:val="en-US" w:eastAsia="en-US"/>
        </w:rPr>
        <w:t xml:space="preserve">emergency </w:t>
      </w:r>
      <w:r w:rsidR="007361EC" w:rsidRPr="007361EC">
        <w:rPr>
          <w:rFonts w:ascii="Times New Roman" w:eastAsia="Calibri" w:hAnsi="Times New Roman" w:cs="Times New Roman"/>
          <w:lang w:val="en-US" w:eastAsia="en-US"/>
        </w:rPr>
        <w:t>response more reliable.</w:t>
      </w:r>
    </w:p>
    <w:p w:rsidR="00443052" w:rsidRDefault="00443052" w:rsidP="00364EDD">
      <w:pPr>
        <w:spacing w:after="0" w:line="480" w:lineRule="auto"/>
        <w:jc w:val="both"/>
        <w:rPr>
          <w:rFonts w:ascii="Times New Roman" w:eastAsia="Calibri" w:hAnsi="Times New Roman" w:cs="Times New Roman"/>
          <w:lang w:val="en-US" w:eastAsia="en-US"/>
        </w:rPr>
      </w:pPr>
    </w:p>
    <w:p w:rsidR="006A1B9F" w:rsidRDefault="007361EC" w:rsidP="00364EDD">
      <w:pPr>
        <w:spacing w:line="480" w:lineRule="auto"/>
        <w:jc w:val="both"/>
        <w:rPr>
          <w:rFonts w:ascii="Times New Roman" w:eastAsia="Calibri" w:hAnsi="Times New Roman" w:cs="Times New Roman"/>
          <w:lang w:val="en-US" w:eastAsia="en-US"/>
        </w:rPr>
      </w:pPr>
      <w:r w:rsidRPr="007361EC">
        <w:rPr>
          <w:rFonts w:ascii="Times New Roman" w:eastAsia="Calibri" w:hAnsi="Times New Roman" w:cs="Times New Roman"/>
          <w:lang w:val="en-US" w:eastAsia="en-US"/>
        </w:rPr>
        <w:t>In this chapter we will present a project management case from the</w:t>
      </w:r>
      <w:r w:rsidR="006A1B9F">
        <w:rPr>
          <w:rFonts w:ascii="Times New Roman" w:eastAsia="Calibri" w:hAnsi="Times New Roman" w:cs="Times New Roman"/>
          <w:lang w:val="en-US" w:eastAsia="en-US"/>
        </w:rPr>
        <w:t xml:space="preserve"> physical safety</w:t>
      </w:r>
      <w:r w:rsidR="006207DA">
        <w:rPr>
          <w:rFonts w:ascii="Times New Roman" w:eastAsia="Calibri" w:hAnsi="Times New Roman" w:cs="Times New Roman"/>
          <w:lang w:val="en-US" w:eastAsia="en-US"/>
        </w:rPr>
        <w:t xml:space="preserve"> </w:t>
      </w:r>
      <w:r w:rsidR="006A1B9F">
        <w:rPr>
          <w:rFonts w:ascii="Times New Roman" w:eastAsia="Calibri" w:hAnsi="Times New Roman" w:cs="Times New Roman"/>
          <w:lang w:val="en-US" w:eastAsia="en-US"/>
        </w:rPr>
        <w:t>in</w:t>
      </w:r>
      <w:r w:rsidRPr="007361EC">
        <w:rPr>
          <w:rFonts w:ascii="Times New Roman" w:eastAsia="Calibri" w:hAnsi="Times New Roman" w:cs="Times New Roman"/>
          <w:lang w:val="en-US" w:eastAsia="en-US"/>
        </w:rPr>
        <w:t xml:space="preserve"> </w:t>
      </w:r>
      <w:r w:rsidR="00EF37AD">
        <w:rPr>
          <w:rFonts w:ascii="Times New Roman" w:eastAsia="Calibri" w:hAnsi="Times New Roman" w:cs="Times New Roman"/>
          <w:lang w:val="en-US" w:eastAsia="en-US"/>
        </w:rPr>
        <w:t xml:space="preserve">the </w:t>
      </w:r>
      <w:r w:rsidRPr="007361EC">
        <w:rPr>
          <w:rFonts w:ascii="Times New Roman" w:eastAsia="Calibri" w:hAnsi="Times New Roman" w:cs="Times New Roman"/>
          <w:lang w:val="en-US" w:eastAsia="en-US"/>
        </w:rPr>
        <w:t>Netherlands</w:t>
      </w:r>
      <w:r w:rsidR="00E97D2B">
        <w:rPr>
          <w:rFonts w:ascii="Times New Roman" w:eastAsia="Calibri" w:hAnsi="Times New Roman" w:cs="Times New Roman"/>
          <w:lang w:val="en-US" w:eastAsia="en-US"/>
        </w:rPr>
        <w:t>, where</w:t>
      </w:r>
      <w:r w:rsidR="00B92DD8">
        <w:rPr>
          <w:rFonts w:ascii="Times New Roman" w:eastAsia="Calibri" w:hAnsi="Times New Roman" w:cs="Times New Roman"/>
          <w:lang w:val="en-US" w:eastAsia="en-US"/>
        </w:rPr>
        <w:t xml:space="preserve"> 25</w:t>
      </w:r>
      <w:r w:rsidRPr="007361EC">
        <w:rPr>
          <w:rFonts w:ascii="Times New Roman" w:eastAsia="Calibri" w:hAnsi="Times New Roman" w:cs="Times New Roman"/>
          <w:lang w:val="en-US" w:eastAsia="en-US"/>
        </w:rPr>
        <w:t xml:space="preserve"> </w:t>
      </w:r>
      <w:r w:rsidR="00E97D2B">
        <w:rPr>
          <w:rFonts w:ascii="Times New Roman" w:eastAsia="Calibri" w:hAnsi="Times New Roman" w:cs="Times New Roman"/>
          <w:lang w:val="en-US" w:eastAsia="en-US"/>
        </w:rPr>
        <w:t>s</w:t>
      </w:r>
      <w:r w:rsidRPr="007361EC">
        <w:rPr>
          <w:rFonts w:ascii="Times New Roman" w:eastAsia="Calibri" w:hAnsi="Times New Roman" w:cs="Times New Roman"/>
          <w:lang w:val="en-US" w:eastAsia="en-US"/>
        </w:rPr>
        <w:t xml:space="preserve">afety </w:t>
      </w:r>
      <w:r w:rsidR="00E97D2B">
        <w:rPr>
          <w:rFonts w:ascii="Times New Roman" w:eastAsia="Calibri" w:hAnsi="Times New Roman" w:cs="Times New Roman"/>
          <w:lang w:val="en-US" w:eastAsia="en-US"/>
        </w:rPr>
        <w:t>r</w:t>
      </w:r>
      <w:r w:rsidRPr="007361EC">
        <w:rPr>
          <w:rFonts w:ascii="Times New Roman" w:eastAsia="Calibri" w:hAnsi="Times New Roman" w:cs="Times New Roman"/>
          <w:lang w:val="en-US" w:eastAsia="en-US"/>
        </w:rPr>
        <w:t>egions</w:t>
      </w:r>
      <w:r w:rsidR="00E97D2B" w:rsidRPr="007361EC">
        <w:rPr>
          <w:rFonts w:ascii="Times New Roman" w:eastAsia="Calibri" w:hAnsi="Times New Roman" w:cs="Times New Roman"/>
          <w:lang w:val="en-US" w:eastAsia="en-US"/>
        </w:rPr>
        <w:t xml:space="preserve"> </w:t>
      </w:r>
      <w:r w:rsidR="00B92DD8">
        <w:rPr>
          <w:rFonts w:ascii="Times New Roman" w:eastAsia="Calibri" w:hAnsi="Times New Roman" w:cs="Times New Roman"/>
          <w:lang w:val="en-US" w:eastAsia="en-US"/>
        </w:rPr>
        <w:t>were</w:t>
      </w:r>
      <w:r w:rsidRPr="007361EC">
        <w:rPr>
          <w:rFonts w:ascii="Times New Roman" w:eastAsia="Calibri" w:hAnsi="Times New Roman" w:cs="Times New Roman"/>
          <w:lang w:val="en-US" w:eastAsia="en-US"/>
        </w:rPr>
        <w:t xml:space="preserve"> established in 2007 </w:t>
      </w:r>
      <w:r w:rsidR="00B92DD8">
        <w:rPr>
          <w:rFonts w:ascii="Times New Roman" w:eastAsia="Calibri" w:hAnsi="Times New Roman" w:cs="Times New Roman"/>
          <w:lang w:val="en-US" w:eastAsia="en-US"/>
        </w:rPr>
        <w:t xml:space="preserve">to </w:t>
      </w:r>
      <w:r w:rsidRPr="007361EC">
        <w:rPr>
          <w:rFonts w:ascii="Times New Roman" w:eastAsia="Calibri" w:hAnsi="Times New Roman" w:cs="Times New Roman"/>
          <w:lang w:val="en-US" w:eastAsia="en-US"/>
        </w:rPr>
        <w:t xml:space="preserve">cover </w:t>
      </w:r>
      <w:r w:rsidR="00B92DD8">
        <w:rPr>
          <w:rFonts w:ascii="Times New Roman" w:eastAsia="Calibri" w:hAnsi="Times New Roman" w:cs="Times New Roman"/>
          <w:lang w:val="en-US" w:eastAsia="en-US"/>
        </w:rPr>
        <w:t xml:space="preserve">the crisis response </w:t>
      </w:r>
      <w:r w:rsidR="00E97D2B">
        <w:rPr>
          <w:rFonts w:ascii="Times New Roman" w:eastAsia="Calibri" w:hAnsi="Times New Roman" w:cs="Times New Roman"/>
          <w:lang w:val="en-US" w:eastAsia="en-US"/>
        </w:rPr>
        <w:t>across</w:t>
      </w:r>
      <w:r w:rsidR="00B92DD8">
        <w:rPr>
          <w:rFonts w:ascii="Times New Roman" w:eastAsia="Calibri" w:hAnsi="Times New Roman" w:cs="Times New Roman"/>
          <w:lang w:val="en-US" w:eastAsia="en-US"/>
        </w:rPr>
        <w:t xml:space="preserve"> </w:t>
      </w:r>
      <w:r w:rsidRPr="007361EC">
        <w:rPr>
          <w:rFonts w:ascii="Times New Roman" w:eastAsia="Calibri" w:hAnsi="Times New Roman" w:cs="Times New Roman"/>
          <w:lang w:val="en-US" w:eastAsia="en-US"/>
        </w:rPr>
        <w:t>the whole country</w:t>
      </w:r>
      <w:r w:rsidR="00357256">
        <w:rPr>
          <w:rFonts w:ascii="Times New Roman" w:eastAsia="Calibri" w:hAnsi="Times New Roman" w:cs="Times New Roman"/>
          <w:lang w:val="en-US" w:eastAsia="en-US"/>
        </w:rPr>
        <w:t xml:space="preserve"> </w:t>
      </w:r>
      <w:r w:rsidR="00357256" w:rsidRPr="00357256">
        <w:rPr>
          <w:rFonts w:ascii="Times New Roman" w:eastAsia="Calibri" w:hAnsi="Times New Roman" w:cs="Times New Roman"/>
          <w:lang w:val="en-US" w:eastAsia="en-US"/>
        </w:rPr>
        <w:t>(</w:t>
      </w:r>
      <w:r w:rsidR="00774988">
        <w:rPr>
          <w:rFonts w:ascii="Times New Roman" w:eastAsia="Calibri" w:hAnsi="Times New Roman" w:cs="Times New Roman"/>
          <w:lang w:val="en-US" w:eastAsia="en-US"/>
        </w:rPr>
        <w:t xml:space="preserve">Boersma, </w:t>
      </w:r>
      <w:r w:rsidR="00774988" w:rsidRPr="00774988">
        <w:rPr>
          <w:rFonts w:ascii="Times New Roman" w:eastAsia="Calibri" w:hAnsi="Times New Roman" w:cs="Times New Roman"/>
          <w:lang w:val="en-US" w:eastAsia="en-US"/>
        </w:rPr>
        <w:t xml:space="preserve">Groenewegen, &amp; </w:t>
      </w:r>
      <w:r w:rsidR="00774988">
        <w:rPr>
          <w:rFonts w:ascii="Times New Roman" w:eastAsia="Calibri" w:hAnsi="Times New Roman" w:cs="Times New Roman"/>
          <w:lang w:val="en-US" w:eastAsia="en-US"/>
        </w:rPr>
        <w:t>Wagenaar, 2010</w:t>
      </w:r>
      <w:r w:rsidR="00C63A79">
        <w:rPr>
          <w:rFonts w:ascii="Times New Roman" w:eastAsia="Calibri" w:hAnsi="Times New Roman" w:cs="Times New Roman"/>
          <w:lang w:val="en-US" w:eastAsia="en-US"/>
        </w:rPr>
        <w:t xml:space="preserve">; </w:t>
      </w:r>
      <w:r w:rsidR="00774988" w:rsidRPr="00774988">
        <w:rPr>
          <w:rFonts w:ascii="Times New Roman" w:eastAsia="Calibri" w:hAnsi="Times New Roman" w:cs="Times New Roman"/>
          <w:lang w:val="en-US" w:eastAsia="en-US"/>
        </w:rPr>
        <w:t>Boersma, Wagenaar, &amp; Wolbers</w:t>
      </w:r>
      <w:r w:rsidR="00774988">
        <w:rPr>
          <w:rFonts w:ascii="Times New Roman" w:eastAsia="Calibri" w:hAnsi="Times New Roman" w:cs="Times New Roman"/>
          <w:lang w:val="en-US" w:eastAsia="en-US"/>
        </w:rPr>
        <w:t>,</w:t>
      </w:r>
      <w:r w:rsidR="00774988" w:rsidRPr="00774988">
        <w:rPr>
          <w:rFonts w:ascii="Times New Roman" w:eastAsia="Calibri" w:hAnsi="Times New Roman" w:cs="Times New Roman"/>
          <w:lang w:val="en-US" w:eastAsia="en-US"/>
        </w:rPr>
        <w:t xml:space="preserve"> </w:t>
      </w:r>
      <w:r w:rsidR="00C63A79">
        <w:rPr>
          <w:rFonts w:ascii="Times New Roman" w:eastAsia="Calibri" w:hAnsi="Times New Roman" w:cs="Times New Roman"/>
          <w:lang w:val="en-US" w:eastAsia="en-US"/>
        </w:rPr>
        <w:t>2012</w:t>
      </w:r>
      <w:r w:rsidR="00357256" w:rsidRPr="00357256">
        <w:rPr>
          <w:rFonts w:ascii="Times New Roman" w:eastAsia="Calibri" w:hAnsi="Times New Roman" w:cs="Times New Roman"/>
          <w:lang w:val="en-US" w:eastAsia="en-US"/>
        </w:rPr>
        <w:t>)</w:t>
      </w:r>
      <w:r w:rsidR="00B92DD8">
        <w:rPr>
          <w:rFonts w:ascii="Times New Roman" w:eastAsia="Calibri" w:hAnsi="Times New Roman" w:cs="Times New Roman"/>
          <w:lang w:val="en-US" w:eastAsia="en-US"/>
        </w:rPr>
        <w:t xml:space="preserve">. The </w:t>
      </w:r>
      <w:r w:rsidR="008B11B2">
        <w:rPr>
          <w:rFonts w:ascii="Times New Roman" w:eastAsia="Calibri" w:hAnsi="Times New Roman" w:cs="Times New Roman"/>
          <w:lang w:val="en-US" w:eastAsia="en-US"/>
        </w:rPr>
        <w:t xml:space="preserve">safety </w:t>
      </w:r>
      <w:r w:rsidR="00B92DD8">
        <w:rPr>
          <w:rFonts w:ascii="Times New Roman" w:eastAsia="Calibri" w:hAnsi="Times New Roman" w:cs="Times New Roman"/>
          <w:lang w:val="en-US" w:eastAsia="en-US"/>
        </w:rPr>
        <w:t xml:space="preserve">regions </w:t>
      </w:r>
      <w:r w:rsidR="00E97D2B">
        <w:rPr>
          <w:rFonts w:ascii="Times New Roman" w:eastAsia="Calibri" w:hAnsi="Times New Roman" w:cs="Times New Roman"/>
          <w:lang w:val="en-US" w:eastAsia="en-US"/>
        </w:rPr>
        <w:t xml:space="preserve">have </w:t>
      </w:r>
      <w:r w:rsidR="00100CBF">
        <w:rPr>
          <w:rFonts w:ascii="Times New Roman" w:eastAsia="Calibri" w:hAnsi="Times New Roman" w:cs="Times New Roman"/>
          <w:lang w:val="en-US" w:eastAsia="en-US"/>
        </w:rPr>
        <w:t>various</w:t>
      </w:r>
      <w:r w:rsidR="00E97D2B">
        <w:rPr>
          <w:rFonts w:ascii="Times New Roman" w:eastAsia="Calibri" w:hAnsi="Times New Roman" w:cs="Times New Roman"/>
          <w:lang w:val="en-US" w:eastAsia="en-US"/>
        </w:rPr>
        <w:t xml:space="preserve"> functions</w:t>
      </w:r>
      <w:r w:rsidR="006A1B9F">
        <w:rPr>
          <w:rFonts w:ascii="Times New Roman" w:eastAsia="Calibri" w:hAnsi="Times New Roman" w:cs="Times New Roman"/>
          <w:lang w:val="en-US" w:eastAsia="en-US"/>
        </w:rPr>
        <w:t>. First, they</w:t>
      </w:r>
      <w:r w:rsidR="00B92DD8">
        <w:rPr>
          <w:rFonts w:ascii="Times New Roman" w:eastAsia="Calibri" w:hAnsi="Times New Roman" w:cs="Times New Roman"/>
          <w:lang w:val="en-US" w:eastAsia="en-US"/>
        </w:rPr>
        <w:t xml:space="preserve"> </w:t>
      </w:r>
      <w:r w:rsidR="006A1B9F">
        <w:rPr>
          <w:rFonts w:ascii="Times New Roman" w:eastAsia="Calibri" w:hAnsi="Times New Roman" w:cs="Times New Roman"/>
          <w:lang w:val="en-US" w:eastAsia="en-US"/>
        </w:rPr>
        <w:t>f</w:t>
      </w:r>
      <w:r w:rsidR="00163F06" w:rsidRPr="00163F06">
        <w:rPr>
          <w:rFonts w:ascii="Times New Roman" w:eastAsia="Calibri" w:hAnsi="Times New Roman" w:cs="Times New Roman"/>
          <w:lang w:val="en-US" w:eastAsia="en-US"/>
        </w:rPr>
        <w:t xml:space="preserve">acilitate integration </w:t>
      </w:r>
      <w:r w:rsidR="00E97D2B">
        <w:rPr>
          <w:rFonts w:ascii="Times New Roman" w:eastAsia="Calibri" w:hAnsi="Times New Roman" w:cs="Times New Roman"/>
          <w:lang w:val="en-US" w:eastAsia="en-US"/>
        </w:rPr>
        <w:t>between</w:t>
      </w:r>
      <w:r w:rsidR="00163F06" w:rsidRPr="00163F06">
        <w:rPr>
          <w:rFonts w:ascii="Times New Roman" w:eastAsia="Calibri" w:hAnsi="Times New Roman" w:cs="Times New Roman"/>
          <w:lang w:val="en-US" w:eastAsia="en-US"/>
        </w:rPr>
        <w:t xml:space="preserve"> the </w:t>
      </w:r>
      <w:r w:rsidR="00F67F7D">
        <w:rPr>
          <w:rFonts w:ascii="Times New Roman" w:eastAsia="Calibri" w:hAnsi="Times New Roman" w:cs="Times New Roman"/>
          <w:lang w:val="en-US" w:eastAsia="en-US"/>
        </w:rPr>
        <w:t>two</w:t>
      </w:r>
      <w:r w:rsidR="00F67F7D" w:rsidRPr="00163F06">
        <w:rPr>
          <w:rFonts w:ascii="Times New Roman" w:eastAsia="Calibri" w:hAnsi="Times New Roman" w:cs="Times New Roman"/>
          <w:lang w:val="en-US" w:eastAsia="en-US"/>
        </w:rPr>
        <w:t xml:space="preserve"> </w:t>
      </w:r>
      <w:r w:rsidR="00163F06" w:rsidRPr="00163F06">
        <w:rPr>
          <w:rFonts w:ascii="Times New Roman" w:eastAsia="Calibri" w:hAnsi="Times New Roman" w:cs="Times New Roman"/>
          <w:lang w:val="en-US" w:eastAsia="en-US"/>
        </w:rPr>
        <w:t>main firs</w:t>
      </w:r>
      <w:r w:rsidR="006A1B9F">
        <w:rPr>
          <w:rFonts w:ascii="Times New Roman" w:eastAsia="Calibri" w:hAnsi="Times New Roman" w:cs="Times New Roman"/>
          <w:lang w:val="en-US" w:eastAsia="en-US"/>
        </w:rPr>
        <w:t>t</w:t>
      </w:r>
      <w:r w:rsidR="00163F06" w:rsidRPr="00163F06">
        <w:rPr>
          <w:rFonts w:ascii="Times New Roman" w:eastAsia="Calibri" w:hAnsi="Times New Roman" w:cs="Times New Roman"/>
          <w:lang w:val="en-US" w:eastAsia="en-US"/>
        </w:rPr>
        <w:t xml:space="preserve"> response disciplines: the fire service and the </w:t>
      </w:r>
      <w:r w:rsidR="006207DA" w:rsidRPr="006207DA">
        <w:rPr>
          <w:rFonts w:ascii="Times New Roman" w:eastAsia="Calibri" w:hAnsi="Times New Roman" w:cs="Times New Roman"/>
          <w:lang w:val="en-US" w:eastAsia="en-US"/>
        </w:rPr>
        <w:t>ambulance service medical teams</w:t>
      </w:r>
      <w:r w:rsidR="00163F06" w:rsidRPr="00163F06">
        <w:rPr>
          <w:rFonts w:ascii="Times New Roman" w:eastAsia="Calibri" w:hAnsi="Times New Roman" w:cs="Times New Roman"/>
          <w:lang w:val="en-US" w:eastAsia="en-US"/>
        </w:rPr>
        <w:t xml:space="preserve">. </w:t>
      </w:r>
      <w:r w:rsidR="00C52947">
        <w:rPr>
          <w:rFonts w:ascii="Times New Roman" w:eastAsia="Calibri" w:hAnsi="Times New Roman" w:cs="Times New Roman"/>
          <w:lang w:val="en-US" w:eastAsia="en-US"/>
        </w:rPr>
        <w:t xml:space="preserve">They work closely together with the police, </w:t>
      </w:r>
      <w:r w:rsidR="00C52947" w:rsidRPr="00D06E0F">
        <w:rPr>
          <w:rFonts w:ascii="Times New Roman" w:eastAsia="Calibri" w:hAnsi="Times New Roman" w:cs="Times New Roman"/>
          <w:lang w:val="en-US" w:eastAsia="en-US"/>
        </w:rPr>
        <w:t>wh</w:t>
      </w:r>
      <w:r w:rsidR="00D06E0F">
        <w:rPr>
          <w:rFonts w:ascii="Times New Roman" w:eastAsia="Calibri" w:hAnsi="Times New Roman" w:cs="Times New Roman"/>
          <w:lang w:val="en-US" w:eastAsia="en-US"/>
        </w:rPr>
        <w:t>o</w:t>
      </w:r>
      <w:r w:rsidR="00C52947" w:rsidRPr="00D06E0F">
        <w:rPr>
          <w:rFonts w:ascii="Times New Roman" w:eastAsia="Calibri" w:hAnsi="Times New Roman" w:cs="Times New Roman"/>
          <w:lang w:val="en-US" w:eastAsia="en-US"/>
        </w:rPr>
        <w:t xml:space="preserve"> </w:t>
      </w:r>
      <w:r w:rsidR="00115163" w:rsidRPr="00D06E0F">
        <w:rPr>
          <w:rFonts w:ascii="Times New Roman" w:eastAsia="Calibri" w:hAnsi="Times New Roman" w:cs="Times New Roman"/>
          <w:lang w:val="en-US" w:eastAsia="en-US"/>
        </w:rPr>
        <w:t>are</w:t>
      </w:r>
      <w:r w:rsidR="00C52947">
        <w:rPr>
          <w:rFonts w:ascii="Times New Roman" w:eastAsia="Calibri" w:hAnsi="Times New Roman" w:cs="Times New Roman"/>
          <w:lang w:val="en-US" w:eastAsia="en-US"/>
        </w:rPr>
        <w:t xml:space="preserve"> organized at </w:t>
      </w:r>
      <w:r w:rsidR="00D3307B">
        <w:rPr>
          <w:rFonts w:ascii="Times New Roman" w:eastAsia="Calibri" w:hAnsi="Times New Roman" w:cs="Times New Roman"/>
          <w:lang w:val="en-US" w:eastAsia="en-US"/>
        </w:rPr>
        <w:t>the</w:t>
      </w:r>
      <w:r w:rsidR="00C52947">
        <w:rPr>
          <w:rFonts w:ascii="Times New Roman" w:eastAsia="Calibri" w:hAnsi="Times New Roman" w:cs="Times New Roman"/>
          <w:lang w:val="en-US" w:eastAsia="en-US"/>
        </w:rPr>
        <w:t xml:space="preserve"> national level</w:t>
      </w:r>
      <w:r w:rsidR="00E97D2B">
        <w:rPr>
          <w:rFonts w:ascii="Times New Roman" w:eastAsia="Calibri" w:hAnsi="Times New Roman" w:cs="Times New Roman"/>
          <w:lang w:val="en-US" w:eastAsia="en-US"/>
        </w:rPr>
        <w:t xml:space="preserve"> in the Netherlands</w:t>
      </w:r>
      <w:r w:rsidR="00C52947">
        <w:rPr>
          <w:rFonts w:ascii="Times New Roman" w:eastAsia="Calibri" w:hAnsi="Times New Roman" w:cs="Times New Roman"/>
          <w:lang w:val="en-US" w:eastAsia="en-US"/>
        </w:rPr>
        <w:t xml:space="preserve">. </w:t>
      </w:r>
      <w:r w:rsidR="006A1B9F">
        <w:rPr>
          <w:rFonts w:ascii="Times New Roman" w:eastAsia="Calibri" w:hAnsi="Times New Roman" w:cs="Times New Roman"/>
          <w:lang w:val="en-US" w:eastAsia="en-US"/>
        </w:rPr>
        <w:t xml:space="preserve">Second, each safety region </w:t>
      </w:r>
      <w:r w:rsidR="00E97D2B">
        <w:rPr>
          <w:rFonts w:ascii="Times New Roman" w:eastAsia="Calibri" w:hAnsi="Times New Roman" w:cs="Times New Roman"/>
          <w:lang w:val="en-US" w:eastAsia="en-US"/>
        </w:rPr>
        <w:t xml:space="preserve">has </w:t>
      </w:r>
      <w:r w:rsidR="006A1B9F">
        <w:rPr>
          <w:rFonts w:ascii="Times New Roman" w:eastAsia="Calibri" w:hAnsi="Times New Roman" w:cs="Times New Roman"/>
          <w:lang w:val="en-US" w:eastAsia="en-US"/>
        </w:rPr>
        <w:t>ha</w:t>
      </w:r>
      <w:r w:rsidR="00D3307B">
        <w:rPr>
          <w:rFonts w:ascii="Times New Roman" w:eastAsia="Calibri" w:hAnsi="Times New Roman" w:cs="Times New Roman"/>
          <w:lang w:val="en-US" w:eastAsia="en-US"/>
        </w:rPr>
        <w:t>d</w:t>
      </w:r>
      <w:r w:rsidR="006A1B9F">
        <w:rPr>
          <w:rFonts w:ascii="Times New Roman" w:eastAsia="Calibri" w:hAnsi="Times New Roman" w:cs="Times New Roman"/>
          <w:lang w:val="en-US" w:eastAsia="en-US"/>
        </w:rPr>
        <w:t xml:space="preserve"> to establish a bureau</w:t>
      </w:r>
      <w:r w:rsidR="00D3307B">
        <w:rPr>
          <w:rFonts w:ascii="Times New Roman" w:eastAsia="Calibri" w:hAnsi="Times New Roman" w:cs="Times New Roman"/>
          <w:lang w:val="en-US" w:eastAsia="en-US"/>
        </w:rPr>
        <w:t xml:space="preserve"> </w:t>
      </w:r>
      <w:r w:rsidR="00163F06" w:rsidRPr="00163F06">
        <w:rPr>
          <w:rFonts w:ascii="Times New Roman" w:eastAsia="Calibri" w:hAnsi="Times New Roman" w:cs="Times New Roman"/>
          <w:lang w:val="en-US" w:eastAsia="en-US"/>
        </w:rPr>
        <w:t xml:space="preserve">responsible for </w:t>
      </w:r>
      <w:r w:rsidR="00D3307B">
        <w:rPr>
          <w:rFonts w:ascii="Times New Roman" w:eastAsia="Calibri" w:hAnsi="Times New Roman" w:cs="Times New Roman"/>
          <w:lang w:val="en-US" w:eastAsia="en-US"/>
        </w:rPr>
        <w:t xml:space="preserve">developing </w:t>
      </w:r>
      <w:r w:rsidR="00163F06" w:rsidRPr="00163F06">
        <w:rPr>
          <w:rFonts w:ascii="Times New Roman" w:eastAsia="Calibri" w:hAnsi="Times New Roman" w:cs="Times New Roman"/>
          <w:lang w:val="en-US" w:eastAsia="en-US"/>
        </w:rPr>
        <w:t>emergency response</w:t>
      </w:r>
      <w:r w:rsidR="008B11B2">
        <w:rPr>
          <w:rFonts w:ascii="Times New Roman" w:eastAsia="Calibri" w:hAnsi="Times New Roman" w:cs="Times New Roman"/>
          <w:lang w:val="en-US" w:eastAsia="en-US"/>
        </w:rPr>
        <w:t xml:space="preserve"> plans and strategies</w:t>
      </w:r>
      <w:r w:rsidR="00D01AEB">
        <w:rPr>
          <w:rFonts w:ascii="Times New Roman" w:eastAsia="Calibri" w:hAnsi="Times New Roman" w:cs="Times New Roman"/>
          <w:lang w:val="en-US" w:eastAsia="en-US"/>
        </w:rPr>
        <w:t xml:space="preserve"> </w:t>
      </w:r>
      <w:r w:rsidR="006207DA" w:rsidRPr="006207DA">
        <w:rPr>
          <w:rFonts w:ascii="Times New Roman" w:eastAsia="Calibri" w:hAnsi="Times New Roman" w:cs="Times New Roman"/>
          <w:lang w:val="en-US" w:eastAsia="en-US"/>
        </w:rPr>
        <w:t>and for how their professionals communicate with those in other emergency services, with policymakers and with citizens</w:t>
      </w:r>
      <w:r w:rsidR="00163F06" w:rsidRPr="00163F06">
        <w:rPr>
          <w:rFonts w:ascii="Times New Roman" w:eastAsia="Calibri" w:hAnsi="Times New Roman" w:cs="Times New Roman"/>
          <w:lang w:val="en-US" w:eastAsia="en-US"/>
        </w:rPr>
        <w:t xml:space="preserve">. </w:t>
      </w:r>
      <w:r w:rsidR="00D01AEB">
        <w:rPr>
          <w:rFonts w:ascii="Times New Roman" w:eastAsia="Calibri" w:hAnsi="Times New Roman" w:cs="Times New Roman"/>
          <w:lang w:val="en-US" w:eastAsia="en-US"/>
        </w:rPr>
        <w:t>Third</w:t>
      </w:r>
      <w:r w:rsidR="006A1B9F">
        <w:rPr>
          <w:rFonts w:ascii="Times New Roman" w:eastAsia="Calibri" w:hAnsi="Times New Roman" w:cs="Times New Roman"/>
          <w:lang w:val="en-US" w:eastAsia="en-US"/>
        </w:rPr>
        <w:t>,</w:t>
      </w:r>
      <w:r w:rsidR="00163F06" w:rsidRPr="00163F06">
        <w:rPr>
          <w:rFonts w:ascii="Times New Roman" w:eastAsia="Calibri" w:hAnsi="Times New Roman" w:cs="Times New Roman"/>
          <w:lang w:val="en-US" w:eastAsia="en-US"/>
        </w:rPr>
        <w:t xml:space="preserve"> the safety region bureau is responsible for </w:t>
      </w:r>
      <w:r w:rsidR="00D01AEB">
        <w:rPr>
          <w:rFonts w:ascii="Times New Roman" w:eastAsia="Calibri" w:hAnsi="Times New Roman" w:cs="Times New Roman"/>
          <w:lang w:val="en-US" w:eastAsia="en-US"/>
        </w:rPr>
        <w:t>undertak</w:t>
      </w:r>
      <w:r w:rsidR="00163F06" w:rsidRPr="00163F06">
        <w:rPr>
          <w:rFonts w:ascii="Times New Roman" w:eastAsia="Calibri" w:hAnsi="Times New Roman" w:cs="Times New Roman"/>
          <w:lang w:val="en-US" w:eastAsia="en-US"/>
        </w:rPr>
        <w:t>ing a specific risk</w:t>
      </w:r>
      <w:r w:rsidR="00D01AEB">
        <w:rPr>
          <w:rFonts w:ascii="Times New Roman" w:eastAsia="Calibri" w:hAnsi="Times New Roman" w:cs="Times New Roman"/>
          <w:lang w:val="en-US" w:eastAsia="en-US"/>
        </w:rPr>
        <w:t xml:space="preserve"> </w:t>
      </w:r>
      <w:r w:rsidR="00163F06" w:rsidRPr="00163F06">
        <w:rPr>
          <w:rFonts w:ascii="Times New Roman" w:eastAsia="Calibri" w:hAnsi="Times New Roman" w:cs="Times New Roman"/>
          <w:lang w:val="en-US" w:eastAsia="en-US"/>
        </w:rPr>
        <w:t xml:space="preserve">analysis and assessment </w:t>
      </w:r>
      <w:r w:rsidR="00100CBF">
        <w:rPr>
          <w:rFonts w:ascii="Times New Roman" w:eastAsia="Calibri" w:hAnsi="Times New Roman" w:cs="Times New Roman"/>
          <w:lang w:val="en-US" w:eastAsia="en-US"/>
        </w:rPr>
        <w:t>for</w:t>
      </w:r>
      <w:r w:rsidR="00163F06" w:rsidRPr="00163F06">
        <w:rPr>
          <w:rFonts w:ascii="Times New Roman" w:eastAsia="Calibri" w:hAnsi="Times New Roman" w:cs="Times New Roman"/>
          <w:lang w:val="en-US" w:eastAsia="en-US"/>
        </w:rPr>
        <w:t xml:space="preserve"> </w:t>
      </w:r>
      <w:r w:rsidR="00100CBF">
        <w:rPr>
          <w:rFonts w:ascii="Times New Roman" w:eastAsia="Calibri" w:hAnsi="Times New Roman" w:cs="Times New Roman"/>
          <w:lang w:val="en-US" w:eastAsia="en-US"/>
        </w:rPr>
        <w:t>the</w:t>
      </w:r>
      <w:r w:rsidR="00163F06" w:rsidRPr="00163F06">
        <w:rPr>
          <w:rFonts w:ascii="Times New Roman" w:eastAsia="Calibri" w:hAnsi="Times New Roman" w:cs="Times New Roman"/>
          <w:lang w:val="en-US" w:eastAsia="en-US"/>
        </w:rPr>
        <w:t xml:space="preserve"> region. Finally</w:t>
      </w:r>
      <w:r w:rsidR="00D3307B">
        <w:rPr>
          <w:rFonts w:ascii="Times New Roman" w:eastAsia="Calibri" w:hAnsi="Times New Roman" w:cs="Times New Roman"/>
          <w:lang w:val="en-US" w:eastAsia="en-US"/>
        </w:rPr>
        <w:t>,</w:t>
      </w:r>
      <w:r w:rsidR="00163F06" w:rsidRPr="00163F06">
        <w:rPr>
          <w:rFonts w:ascii="Times New Roman" w:eastAsia="Calibri" w:hAnsi="Times New Roman" w:cs="Times New Roman"/>
          <w:lang w:val="en-US" w:eastAsia="en-US"/>
        </w:rPr>
        <w:t xml:space="preserve"> the safety region must </w:t>
      </w:r>
      <w:r w:rsidR="00D01AEB">
        <w:rPr>
          <w:rFonts w:ascii="Times New Roman" w:eastAsia="Calibri" w:hAnsi="Times New Roman" w:cs="Times New Roman"/>
          <w:lang w:val="en-US" w:eastAsia="en-US"/>
        </w:rPr>
        <w:t>en</w:t>
      </w:r>
      <w:r w:rsidR="00163F06" w:rsidRPr="00163F06">
        <w:rPr>
          <w:rFonts w:ascii="Times New Roman" w:eastAsia="Calibri" w:hAnsi="Times New Roman" w:cs="Times New Roman"/>
          <w:lang w:val="en-US" w:eastAsia="en-US"/>
        </w:rPr>
        <w:t xml:space="preserve">sure that there is a </w:t>
      </w:r>
      <w:r w:rsidR="003823E3">
        <w:rPr>
          <w:rFonts w:ascii="Times New Roman" w:eastAsia="Calibri" w:hAnsi="Times New Roman" w:cs="Times New Roman"/>
          <w:lang w:val="en-US" w:eastAsia="en-US"/>
        </w:rPr>
        <w:t xml:space="preserve">dispatch center, or </w:t>
      </w:r>
      <w:r w:rsidR="003823E3" w:rsidRPr="003823E3">
        <w:rPr>
          <w:rFonts w:ascii="Times New Roman" w:eastAsia="Calibri" w:hAnsi="Times New Roman" w:cs="Times New Roman"/>
          <w:i/>
          <w:lang w:val="en-US" w:eastAsia="en-US"/>
        </w:rPr>
        <w:t xml:space="preserve">emergency </w:t>
      </w:r>
      <w:r w:rsidR="00163F06" w:rsidRPr="003823E3">
        <w:rPr>
          <w:rFonts w:ascii="Times New Roman" w:eastAsia="Calibri" w:hAnsi="Times New Roman" w:cs="Times New Roman"/>
          <w:i/>
          <w:lang w:val="en-US" w:eastAsia="en-US"/>
        </w:rPr>
        <w:t>response room</w:t>
      </w:r>
      <w:r w:rsidR="00163F06" w:rsidRPr="00163F06">
        <w:rPr>
          <w:rFonts w:ascii="Times New Roman" w:eastAsia="Calibri" w:hAnsi="Times New Roman" w:cs="Times New Roman"/>
          <w:lang w:val="en-US" w:eastAsia="en-US"/>
        </w:rPr>
        <w:t xml:space="preserve"> function</w:t>
      </w:r>
      <w:r w:rsidR="00D01AEB">
        <w:rPr>
          <w:rFonts w:ascii="Times New Roman" w:eastAsia="Calibri" w:hAnsi="Times New Roman" w:cs="Times New Roman"/>
          <w:lang w:val="en-US" w:eastAsia="en-US"/>
        </w:rPr>
        <w:t>,</w:t>
      </w:r>
      <w:r w:rsidR="00163F06" w:rsidRPr="00163F06">
        <w:rPr>
          <w:rFonts w:ascii="Times New Roman" w:eastAsia="Calibri" w:hAnsi="Times New Roman" w:cs="Times New Roman"/>
          <w:lang w:val="en-US" w:eastAsia="en-US"/>
        </w:rPr>
        <w:t xml:space="preserve"> available.</w:t>
      </w:r>
      <w:r w:rsidR="008847FC">
        <w:rPr>
          <w:rFonts w:ascii="Times New Roman" w:eastAsia="Calibri" w:hAnsi="Times New Roman" w:cs="Times New Roman"/>
          <w:lang w:val="en-US" w:eastAsia="en-US"/>
        </w:rPr>
        <w:t xml:space="preserve"> In the response room all three </w:t>
      </w:r>
      <w:r w:rsidR="00D01AEB">
        <w:rPr>
          <w:rFonts w:ascii="Times New Roman" w:eastAsia="Calibri" w:hAnsi="Times New Roman" w:cs="Times New Roman"/>
          <w:lang w:val="en-US" w:eastAsia="en-US"/>
        </w:rPr>
        <w:t xml:space="preserve">of the </w:t>
      </w:r>
      <w:r w:rsidR="00443052">
        <w:rPr>
          <w:rFonts w:ascii="Times New Roman" w:eastAsia="Calibri" w:hAnsi="Times New Roman" w:cs="Times New Roman"/>
          <w:lang w:val="en-US" w:eastAsia="en-US"/>
        </w:rPr>
        <w:t xml:space="preserve">first response </w:t>
      </w:r>
      <w:r w:rsidR="008847FC">
        <w:rPr>
          <w:rFonts w:ascii="Times New Roman" w:eastAsia="Calibri" w:hAnsi="Times New Roman" w:cs="Times New Roman"/>
          <w:lang w:val="en-US" w:eastAsia="en-US"/>
        </w:rPr>
        <w:t>disciplines</w:t>
      </w:r>
      <w:r w:rsidR="009B4F27">
        <w:rPr>
          <w:rFonts w:ascii="Times New Roman" w:eastAsia="Calibri" w:hAnsi="Times New Roman" w:cs="Times New Roman"/>
          <w:lang w:val="en-US" w:eastAsia="en-US"/>
        </w:rPr>
        <w:t xml:space="preserve"> or services</w:t>
      </w:r>
      <w:r w:rsidR="008847FC">
        <w:rPr>
          <w:rFonts w:ascii="Times New Roman" w:eastAsia="Calibri" w:hAnsi="Times New Roman" w:cs="Times New Roman"/>
          <w:lang w:val="en-US" w:eastAsia="en-US"/>
        </w:rPr>
        <w:t xml:space="preserve"> </w:t>
      </w:r>
      <w:r w:rsidR="006207DA" w:rsidRPr="006207DA">
        <w:rPr>
          <w:rFonts w:ascii="Times New Roman" w:eastAsia="Calibri" w:hAnsi="Times New Roman" w:cs="Times New Roman"/>
          <w:lang w:val="en-US" w:eastAsia="en-US"/>
        </w:rPr>
        <w:t>(police, fire and ambulance)</w:t>
      </w:r>
      <w:r w:rsidR="006207DA">
        <w:rPr>
          <w:rFonts w:ascii="Times New Roman" w:eastAsia="Calibri" w:hAnsi="Times New Roman" w:cs="Times New Roman"/>
          <w:lang w:val="en-US" w:eastAsia="en-US"/>
        </w:rPr>
        <w:t xml:space="preserve"> </w:t>
      </w:r>
      <w:r w:rsidR="008847FC">
        <w:rPr>
          <w:rFonts w:ascii="Times New Roman" w:eastAsia="Calibri" w:hAnsi="Times New Roman" w:cs="Times New Roman"/>
          <w:lang w:val="en-US" w:eastAsia="en-US"/>
        </w:rPr>
        <w:t>are represented.</w:t>
      </w:r>
      <w:r w:rsidR="006A1B9F">
        <w:rPr>
          <w:rFonts w:ascii="Times New Roman" w:eastAsia="Calibri" w:hAnsi="Times New Roman" w:cs="Times New Roman"/>
          <w:lang w:val="en-US" w:eastAsia="en-US"/>
        </w:rPr>
        <w:t xml:space="preserve"> The response room can be shared with other safety regions</w:t>
      </w:r>
      <w:r w:rsidR="00F13018">
        <w:rPr>
          <w:rFonts w:ascii="Times New Roman" w:eastAsia="Calibri" w:hAnsi="Times New Roman" w:cs="Times New Roman"/>
          <w:lang w:val="en-US" w:eastAsia="en-US"/>
        </w:rPr>
        <w:t>,</w:t>
      </w:r>
      <w:r w:rsidR="006A1B9F">
        <w:rPr>
          <w:rFonts w:ascii="Times New Roman" w:eastAsia="Calibri" w:hAnsi="Times New Roman" w:cs="Times New Roman"/>
          <w:lang w:val="en-US" w:eastAsia="en-US"/>
        </w:rPr>
        <w:t xml:space="preserve"> </w:t>
      </w:r>
      <w:r w:rsidR="00D01AEB">
        <w:rPr>
          <w:rFonts w:ascii="Times New Roman" w:eastAsia="Calibri" w:hAnsi="Times New Roman" w:cs="Times New Roman"/>
          <w:lang w:val="en-US" w:eastAsia="en-US"/>
        </w:rPr>
        <w:t>on</w:t>
      </w:r>
      <w:r w:rsidR="006A1B9F">
        <w:rPr>
          <w:rFonts w:ascii="Times New Roman" w:eastAsia="Calibri" w:hAnsi="Times New Roman" w:cs="Times New Roman"/>
          <w:lang w:val="en-US" w:eastAsia="en-US"/>
        </w:rPr>
        <w:t xml:space="preserve"> co</w:t>
      </w:r>
      <w:r w:rsidR="002878C1">
        <w:rPr>
          <w:rFonts w:ascii="Times New Roman" w:eastAsia="Calibri" w:hAnsi="Times New Roman" w:cs="Times New Roman"/>
          <w:lang w:val="en-US" w:eastAsia="en-US"/>
        </w:rPr>
        <w:t xml:space="preserve">ndition that the </w:t>
      </w:r>
      <w:r w:rsidR="006207DA" w:rsidRPr="006207DA">
        <w:rPr>
          <w:rFonts w:ascii="Times New Roman" w:eastAsia="Calibri" w:hAnsi="Times New Roman" w:cs="Times New Roman"/>
          <w:lang w:val="en-US" w:eastAsia="en-US"/>
        </w:rPr>
        <w:t xml:space="preserve">on </w:t>
      </w:r>
      <w:r w:rsidR="006207DA" w:rsidRPr="006207DA">
        <w:rPr>
          <w:rFonts w:ascii="Times New Roman" w:eastAsia="Calibri" w:hAnsi="Times New Roman" w:cs="Times New Roman"/>
          <w:lang w:val="en-US" w:eastAsia="en-US"/>
        </w:rPr>
        <w:lastRenderedPageBreak/>
        <w:t>condition that they are still able to respond adequately to incoming calls from citizens from across their own region</w:t>
      </w:r>
      <w:r w:rsidR="00B5521C">
        <w:rPr>
          <w:rFonts w:ascii="Times New Roman" w:eastAsia="Calibri" w:hAnsi="Times New Roman" w:cs="Times New Roman"/>
          <w:lang w:val="en-US" w:eastAsia="en-US"/>
        </w:rPr>
        <w:t>.</w:t>
      </w:r>
    </w:p>
    <w:p w:rsidR="006D3A05" w:rsidRDefault="002E5D73" w:rsidP="00364EDD">
      <w:pPr>
        <w:spacing w:line="480" w:lineRule="auto"/>
        <w:jc w:val="both"/>
        <w:rPr>
          <w:rFonts w:ascii="Times New Roman" w:eastAsia="Calibri" w:hAnsi="Times New Roman" w:cs="Times New Roman"/>
          <w:lang w:val="en-US" w:eastAsia="en-US"/>
        </w:rPr>
      </w:pPr>
      <w:r>
        <w:rPr>
          <w:rFonts w:ascii="Times New Roman" w:eastAsia="Calibri" w:hAnsi="Times New Roman" w:cs="Times New Roman"/>
          <w:lang w:val="en-US" w:eastAsia="en-US"/>
        </w:rPr>
        <w:t>Since 2012</w:t>
      </w:r>
      <w:r w:rsidR="00163F06">
        <w:rPr>
          <w:rFonts w:ascii="Times New Roman" w:eastAsia="Calibri" w:hAnsi="Times New Roman" w:cs="Times New Roman"/>
          <w:lang w:val="en-US" w:eastAsia="en-US"/>
        </w:rPr>
        <w:t>, th</w:t>
      </w:r>
      <w:r w:rsidR="00FE1C46">
        <w:rPr>
          <w:rFonts w:ascii="Times New Roman" w:eastAsia="Calibri" w:hAnsi="Times New Roman" w:cs="Times New Roman"/>
          <w:lang w:val="en-US" w:eastAsia="en-US"/>
        </w:rPr>
        <w:t xml:space="preserve">ose responsible for managing the </w:t>
      </w:r>
      <w:r w:rsidR="00163F06">
        <w:rPr>
          <w:rFonts w:ascii="Times New Roman" w:eastAsia="Calibri" w:hAnsi="Times New Roman" w:cs="Times New Roman"/>
          <w:lang w:val="en-US" w:eastAsia="en-US"/>
        </w:rPr>
        <w:t>safety regions</w:t>
      </w:r>
      <w:r w:rsidR="00B92DD8">
        <w:rPr>
          <w:rFonts w:ascii="Times New Roman" w:eastAsia="Calibri" w:hAnsi="Times New Roman" w:cs="Times New Roman"/>
          <w:lang w:val="en-US" w:eastAsia="en-US"/>
        </w:rPr>
        <w:t xml:space="preserve"> </w:t>
      </w:r>
      <w:r w:rsidR="00FE1C46">
        <w:rPr>
          <w:rFonts w:ascii="Times New Roman" w:eastAsia="Calibri" w:hAnsi="Times New Roman" w:cs="Times New Roman"/>
          <w:lang w:val="en-US" w:eastAsia="en-US"/>
        </w:rPr>
        <w:t xml:space="preserve">have </w:t>
      </w:r>
      <w:r w:rsidR="007361EC" w:rsidRPr="007361EC">
        <w:rPr>
          <w:rFonts w:ascii="Times New Roman" w:eastAsia="Calibri" w:hAnsi="Times New Roman" w:cs="Times New Roman"/>
          <w:lang w:val="en-US" w:eastAsia="en-US"/>
        </w:rPr>
        <w:t xml:space="preserve">started to improve their crisis information management by implementing </w:t>
      </w:r>
      <w:r w:rsidR="006A1B9F">
        <w:rPr>
          <w:rFonts w:ascii="Times New Roman" w:eastAsia="Calibri" w:hAnsi="Times New Roman" w:cs="Times New Roman"/>
          <w:lang w:val="en-US" w:eastAsia="en-US"/>
        </w:rPr>
        <w:t xml:space="preserve">social media </w:t>
      </w:r>
      <w:r w:rsidR="007361EC" w:rsidRPr="007361EC">
        <w:rPr>
          <w:rFonts w:ascii="Times New Roman" w:eastAsia="Calibri" w:hAnsi="Times New Roman" w:cs="Times New Roman"/>
          <w:lang w:val="en-US" w:eastAsia="en-US"/>
        </w:rPr>
        <w:t xml:space="preserve">projects. </w:t>
      </w:r>
      <w:r w:rsidR="00B92DD8">
        <w:rPr>
          <w:rFonts w:ascii="Times New Roman" w:eastAsia="Calibri" w:hAnsi="Times New Roman" w:cs="Times New Roman"/>
          <w:lang w:val="en-US" w:eastAsia="en-US"/>
        </w:rPr>
        <w:t xml:space="preserve">For the </w:t>
      </w:r>
      <w:r w:rsidR="006A1B9F">
        <w:rPr>
          <w:rFonts w:ascii="Times New Roman" w:eastAsia="Calibri" w:hAnsi="Times New Roman" w:cs="Times New Roman"/>
          <w:lang w:val="en-US" w:eastAsia="en-US"/>
        </w:rPr>
        <w:t>various professionals working in the safety regions</w:t>
      </w:r>
      <w:r w:rsidR="00B92DD8">
        <w:rPr>
          <w:rFonts w:ascii="Times New Roman" w:eastAsia="Calibri" w:hAnsi="Times New Roman" w:cs="Times New Roman"/>
          <w:lang w:val="en-US" w:eastAsia="en-US"/>
        </w:rPr>
        <w:t>, however, it is</w:t>
      </w:r>
      <w:r w:rsidR="007361EC" w:rsidRPr="007361EC">
        <w:rPr>
          <w:rFonts w:ascii="Times New Roman" w:eastAsia="Calibri" w:hAnsi="Times New Roman" w:cs="Times New Roman"/>
          <w:lang w:val="en-US" w:eastAsia="en-US"/>
        </w:rPr>
        <w:t xml:space="preserve"> </w:t>
      </w:r>
      <w:r w:rsidR="00B92DD8">
        <w:rPr>
          <w:rFonts w:ascii="Times New Roman" w:eastAsia="Calibri" w:hAnsi="Times New Roman" w:cs="Times New Roman"/>
          <w:lang w:val="en-US" w:eastAsia="en-US"/>
        </w:rPr>
        <w:t>still difficult to</w:t>
      </w:r>
      <w:r w:rsidR="007361EC" w:rsidRPr="007361EC">
        <w:rPr>
          <w:rFonts w:ascii="Times New Roman" w:eastAsia="Calibri" w:hAnsi="Times New Roman" w:cs="Times New Roman"/>
          <w:lang w:val="en-US" w:eastAsia="en-US"/>
        </w:rPr>
        <w:t xml:space="preserve"> include social media data in their </w:t>
      </w:r>
      <w:r w:rsidR="00B92DD8">
        <w:rPr>
          <w:rFonts w:ascii="Times New Roman" w:eastAsia="Calibri" w:hAnsi="Times New Roman" w:cs="Times New Roman"/>
          <w:lang w:val="en-US" w:eastAsia="en-US"/>
        </w:rPr>
        <w:t xml:space="preserve">information management at times of </w:t>
      </w:r>
      <w:r w:rsidR="002878C1">
        <w:rPr>
          <w:rFonts w:ascii="Times New Roman" w:eastAsia="Calibri" w:hAnsi="Times New Roman" w:cs="Times New Roman"/>
          <w:lang w:val="en-US" w:eastAsia="en-US"/>
        </w:rPr>
        <w:t>emergenc</w:t>
      </w:r>
      <w:r w:rsidR="00FE1C46">
        <w:rPr>
          <w:rFonts w:ascii="Times New Roman" w:eastAsia="Calibri" w:hAnsi="Times New Roman" w:cs="Times New Roman"/>
          <w:lang w:val="en-US" w:eastAsia="en-US"/>
        </w:rPr>
        <w:t>y</w:t>
      </w:r>
      <w:r w:rsidR="007361EC" w:rsidRPr="007361EC">
        <w:rPr>
          <w:rFonts w:ascii="Times New Roman" w:eastAsia="Calibri" w:hAnsi="Times New Roman" w:cs="Times New Roman"/>
          <w:lang w:val="en-US" w:eastAsia="en-US"/>
        </w:rPr>
        <w:t xml:space="preserve">. The case we will present in this chapter is a pilot project from one of the 25 Dutch </w:t>
      </w:r>
      <w:r w:rsidR="00FE1C46">
        <w:rPr>
          <w:rFonts w:ascii="Times New Roman" w:eastAsia="Calibri" w:hAnsi="Times New Roman" w:cs="Times New Roman"/>
          <w:lang w:val="en-US" w:eastAsia="en-US"/>
        </w:rPr>
        <w:t>s</w:t>
      </w:r>
      <w:r w:rsidR="007361EC" w:rsidRPr="007361EC">
        <w:rPr>
          <w:rFonts w:ascii="Times New Roman" w:eastAsia="Calibri" w:hAnsi="Times New Roman" w:cs="Times New Roman"/>
          <w:lang w:val="en-US" w:eastAsia="en-US"/>
        </w:rPr>
        <w:t xml:space="preserve">afety </w:t>
      </w:r>
      <w:r w:rsidR="00FE1C46">
        <w:rPr>
          <w:rFonts w:ascii="Times New Roman" w:eastAsia="Calibri" w:hAnsi="Times New Roman" w:cs="Times New Roman"/>
          <w:lang w:val="en-US" w:eastAsia="en-US"/>
        </w:rPr>
        <w:t>r</w:t>
      </w:r>
      <w:r w:rsidR="007361EC" w:rsidRPr="007361EC">
        <w:rPr>
          <w:rFonts w:ascii="Times New Roman" w:eastAsia="Calibri" w:hAnsi="Times New Roman" w:cs="Times New Roman"/>
          <w:lang w:val="en-US" w:eastAsia="en-US"/>
        </w:rPr>
        <w:t xml:space="preserve">egions. </w:t>
      </w:r>
      <w:r w:rsidR="00F67F7D">
        <w:rPr>
          <w:rFonts w:ascii="Times New Roman" w:eastAsia="Calibri" w:hAnsi="Times New Roman" w:cs="Times New Roman"/>
          <w:lang w:val="en-US" w:eastAsia="en-US"/>
        </w:rPr>
        <w:t>In this region a</w:t>
      </w:r>
      <w:r w:rsidR="007361EC" w:rsidRPr="007361EC">
        <w:rPr>
          <w:rFonts w:ascii="Times New Roman" w:eastAsia="Calibri" w:hAnsi="Times New Roman" w:cs="Times New Roman"/>
          <w:lang w:val="en-US" w:eastAsia="en-US"/>
        </w:rPr>
        <w:t xml:space="preserve"> project</w:t>
      </w:r>
      <w:r w:rsidR="002878C1">
        <w:rPr>
          <w:rFonts w:ascii="Times New Roman" w:eastAsia="Calibri" w:hAnsi="Times New Roman" w:cs="Times New Roman"/>
          <w:lang w:val="en-US" w:eastAsia="en-US"/>
        </w:rPr>
        <w:t xml:space="preserve"> called</w:t>
      </w:r>
      <w:r w:rsidR="007361EC" w:rsidRPr="007361EC">
        <w:rPr>
          <w:rFonts w:ascii="Times New Roman" w:eastAsia="Calibri" w:hAnsi="Times New Roman" w:cs="Times New Roman"/>
          <w:lang w:val="en-US" w:eastAsia="en-US"/>
        </w:rPr>
        <w:t xml:space="preserve"> </w:t>
      </w:r>
      <w:r w:rsidR="007361EC" w:rsidRPr="007361EC">
        <w:rPr>
          <w:rFonts w:ascii="Times New Roman" w:eastAsia="Calibri" w:hAnsi="Times New Roman" w:cs="Times New Roman"/>
          <w:i/>
          <w:lang w:val="en-US" w:eastAsia="en-US"/>
        </w:rPr>
        <w:t>Twitcident</w:t>
      </w:r>
      <w:r w:rsidR="007361EC" w:rsidRPr="007361EC">
        <w:rPr>
          <w:rFonts w:ascii="Times New Roman" w:eastAsia="Calibri" w:hAnsi="Times New Roman" w:cs="Times New Roman"/>
          <w:lang w:val="en-US" w:eastAsia="en-US"/>
        </w:rPr>
        <w:t xml:space="preserve"> </w:t>
      </w:r>
      <w:r w:rsidR="00FE1C46">
        <w:rPr>
          <w:rFonts w:ascii="Times New Roman" w:eastAsia="Calibri" w:hAnsi="Times New Roman" w:cs="Times New Roman"/>
          <w:lang w:val="en-US" w:eastAsia="en-US"/>
        </w:rPr>
        <w:t>has been</w:t>
      </w:r>
      <w:r w:rsidR="00F67F7D">
        <w:rPr>
          <w:rFonts w:ascii="Times New Roman" w:eastAsia="Calibri" w:hAnsi="Times New Roman" w:cs="Times New Roman"/>
          <w:lang w:val="en-US" w:eastAsia="en-US"/>
        </w:rPr>
        <w:t xml:space="preserve"> </w:t>
      </w:r>
      <w:r w:rsidR="006207DA">
        <w:rPr>
          <w:rFonts w:ascii="Times New Roman" w:eastAsia="Calibri" w:hAnsi="Times New Roman" w:cs="Times New Roman"/>
          <w:lang w:val="en-US" w:eastAsia="en-US"/>
        </w:rPr>
        <w:t xml:space="preserve">put in place </w:t>
      </w:r>
      <w:r w:rsidR="002878C1">
        <w:rPr>
          <w:rFonts w:ascii="Times New Roman" w:eastAsia="Calibri" w:hAnsi="Times New Roman" w:cs="Times New Roman"/>
          <w:lang w:val="en-US" w:eastAsia="en-US"/>
        </w:rPr>
        <w:t>to see how social media data –</w:t>
      </w:r>
      <w:r w:rsidR="00BE59AE">
        <w:rPr>
          <w:rFonts w:ascii="Times New Roman" w:eastAsia="Calibri" w:hAnsi="Times New Roman" w:cs="Times New Roman"/>
          <w:lang w:val="en-US" w:eastAsia="en-US"/>
        </w:rPr>
        <w:t xml:space="preserve"> </w:t>
      </w:r>
      <w:r w:rsidR="002878C1">
        <w:rPr>
          <w:rFonts w:ascii="Times New Roman" w:eastAsia="Calibri" w:hAnsi="Times New Roman" w:cs="Times New Roman"/>
          <w:lang w:val="en-US" w:eastAsia="en-US"/>
        </w:rPr>
        <w:t xml:space="preserve">and in particular </w:t>
      </w:r>
      <w:r w:rsidR="00FE1C46">
        <w:rPr>
          <w:rFonts w:ascii="Times New Roman" w:eastAsia="Calibri" w:hAnsi="Times New Roman" w:cs="Times New Roman"/>
          <w:lang w:val="en-US" w:eastAsia="en-US"/>
        </w:rPr>
        <w:t xml:space="preserve">data from </w:t>
      </w:r>
      <w:r w:rsidR="002878C1">
        <w:rPr>
          <w:rFonts w:ascii="Times New Roman" w:eastAsia="Calibri" w:hAnsi="Times New Roman" w:cs="Times New Roman"/>
          <w:lang w:val="en-US" w:eastAsia="en-US"/>
        </w:rPr>
        <w:t xml:space="preserve">Twitter </w:t>
      </w:r>
      <w:r w:rsidR="00FE1C46">
        <w:rPr>
          <w:rFonts w:ascii="Times New Roman" w:eastAsia="Calibri" w:hAnsi="Times New Roman" w:cs="Times New Roman"/>
          <w:lang w:val="en-US" w:eastAsia="en-US"/>
        </w:rPr>
        <w:t>–</w:t>
      </w:r>
      <w:r w:rsidR="002878C1">
        <w:rPr>
          <w:rFonts w:ascii="Times New Roman" w:eastAsia="Calibri" w:hAnsi="Times New Roman" w:cs="Times New Roman"/>
          <w:lang w:val="en-US" w:eastAsia="en-US"/>
        </w:rPr>
        <w:t xml:space="preserve"> could be used in the response room setting. </w:t>
      </w:r>
      <w:r w:rsidR="000A5F57">
        <w:rPr>
          <w:rFonts w:ascii="Times New Roman" w:eastAsia="Calibri" w:hAnsi="Times New Roman" w:cs="Times New Roman"/>
          <w:lang w:val="en-US" w:eastAsia="en-US"/>
        </w:rPr>
        <w:t xml:space="preserve">It is </w:t>
      </w:r>
      <w:r w:rsidR="000A5F57" w:rsidRPr="000A5F57">
        <w:rPr>
          <w:rFonts w:ascii="Times New Roman" w:eastAsia="Calibri" w:hAnsi="Times New Roman" w:cs="Times New Roman"/>
          <w:lang w:val="en-US" w:eastAsia="en-US"/>
        </w:rPr>
        <w:t xml:space="preserve">a web-based system for filtering, searching and analyzing data on real-world incidents or crises. </w:t>
      </w:r>
      <w:r w:rsidR="002878C1">
        <w:rPr>
          <w:rFonts w:ascii="Times New Roman" w:eastAsia="Calibri" w:hAnsi="Times New Roman" w:cs="Times New Roman"/>
          <w:lang w:val="en-US" w:eastAsia="en-US"/>
        </w:rPr>
        <w:t xml:space="preserve">The project </w:t>
      </w:r>
      <w:r w:rsidR="007361EC" w:rsidRPr="007361EC">
        <w:rPr>
          <w:rFonts w:ascii="Times New Roman" w:eastAsia="Calibri" w:hAnsi="Times New Roman" w:cs="Times New Roman"/>
          <w:lang w:val="en-US" w:eastAsia="en-US"/>
        </w:rPr>
        <w:t xml:space="preserve">started </w:t>
      </w:r>
      <w:r w:rsidR="00FE1C46">
        <w:rPr>
          <w:rFonts w:ascii="Times New Roman" w:eastAsia="Calibri" w:hAnsi="Times New Roman" w:cs="Times New Roman"/>
          <w:lang w:val="en-US" w:eastAsia="en-US"/>
        </w:rPr>
        <w:t xml:space="preserve">in </w:t>
      </w:r>
      <w:r w:rsidR="007361EC" w:rsidRPr="007361EC">
        <w:rPr>
          <w:rFonts w:ascii="Times New Roman" w:eastAsia="Calibri" w:hAnsi="Times New Roman" w:cs="Times New Roman"/>
          <w:lang w:val="en-US" w:eastAsia="en-US"/>
        </w:rPr>
        <w:t>April 2014</w:t>
      </w:r>
      <w:r w:rsidR="00B92DD8">
        <w:rPr>
          <w:rFonts w:ascii="Times New Roman" w:eastAsia="Calibri" w:hAnsi="Times New Roman" w:cs="Times New Roman"/>
          <w:lang w:val="en-US" w:eastAsia="en-US"/>
        </w:rPr>
        <w:t xml:space="preserve"> and</w:t>
      </w:r>
      <w:r w:rsidR="007361EC" w:rsidRPr="007361EC">
        <w:rPr>
          <w:rFonts w:ascii="Times New Roman" w:eastAsia="Calibri" w:hAnsi="Times New Roman" w:cs="Times New Roman"/>
          <w:lang w:val="en-US" w:eastAsia="en-US"/>
        </w:rPr>
        <w:t xml:space="preserve"> has been </w:t>
      </w:r>
      <w:r w:rsidR="006207DA">
        <w:rPr>
          <w:rFonts w:ascii="Times New Roman" w:eastAsia="Calibri" w:hAnsi="Times New Roman" w:cs="Times New Roman"/>
          <w:lang w:val="en-US" w:eastAsia="en-US"/>
        </w:rPr>
        <w:t>used by</w:t>
      </w:r>
      <w:r w:rsidR="007361EC" w:rsidRPr="007361EC">
        <w:rPr>
          <w:rFonts w:ascii="Times New Roman" w:eastAsia="Calibri" w:hAnsi="Times New Roman" w:cs="Times New Roman"/>
          <w:lang w:val="en-US" w:eastAsia="en-US"/>
        </w:rPr>
        <w:t xml:space="preserve"> </w:t>
      </w:r>
      <w:r w:rsidR="006207DA">
        <w:rPr>
          <w:rFonts w:ascii="Times New Roman" w:eastAsia="Calibri" w:hAnsi="Times New Roman" w:cs="Times New Roman"/>
          <w:lang w:val="en-US" w:eastAsia="en-US"/>
        </w:rPr>
        <w:t xml:space="preserve">the </w:t>
      </w:r>
      <w:r w:rsidR="002E3577">
        <w:rPr>
          <w:rFonts w:ascii="Times New Roman" w:eastAsia="Calibri" w:hAnsi="Times New Roman" w:cs="Times New Roman"/>
          <w:lang w:val="en-US" w:eastAsia="en-US"/>
        </w:rPr>
        <w:t>region</w:t>
      </w:r>
      <w:r w:rsidR="007361EC" w:rsidRPr="007361EC">
        <w:rPr>
          <w:rFonts w:ascii="Times New Roman" w:eastAsia="Calibri" w:hAnsi="Times New Roman" w:cs="Times New Roman"/>
          <w:lang w:val="en-US" w:eastAsia="en-US"/>
        </w:rPr>
        <w:t xml:space="preserve">. We studied the </w:t>
      </w:r>
      <w:r w:rsidR="00FE1C46" w:rsidRPr="007361EC">
        <w:rPr>
          <w:rFonts w:ascii="Times New Roman" w:eastAsia="Calibri" w:hAnsi="Times New Roman" w:cs="Times New Roman"/>
          <w:lang w:val="en-US" w:eastAsia="en-US"/>
        </w:rPr>
        <w:t>implementation</w:t>
      </w:r>
      <w:r w:rsidR="00FE1C46">
        <w:rPr>
          <w:rFonts w:ascii="Times New Roman" w:eastAsia="Calibri" w:hAnsi="Times New Roman" w:cs="Times New Roman"/>
          <w:lang w:val="en-US" w:eastAsia="en-US"/>
        </w:rPr>
        <w:t xml:space="preserve"> of the</w:t>
      </w:r>
      <w:r w:rsidR="00FE1C46" w:rsidRPr="007361EC">
        <w:rPr>
          <w:rFonts w:ascii="Times New Roman" w:eastAsia="Calibri" w:hAnsi="Times New Roman" w:cs="Times New Roman"/>
          <w:lang w:val="en-US" w:eastAsia="en-US"/>
        </w:rPr>
        <w:t xml:space="preserve"> </w:t>
      </w:r>
      <w:r w:rsidR="007361EC" w:rsidRPr="007361EC">
        <w:rPr>
          <w:rFonts w:ascii="Times New Roman" w:eastAsia="Calibri" w:hAnsi="Times New Roman" w:cs="Times New Roman"/>
          <w:lang w:val="en-US" w:eastAsia="en-US"/>
        </w:rPr>
        <w:t xml:space="preserve">project and interviewed the professionals who were directly and indirectly involved in the </w:t>
      </w:r>
      <w:r w:rsidR="006207DA">
        <w:rPr>
          <w:rFonts w:ascii="Times New Roman" w:eastAsia="Calibri" w:hAnsi="Times New Roman" w:cs="Times New Roman"/>
          <w:lang w:val="en-US" w:eastAsia="en-US"/>
        </w:rPr>
        <w:t>introduction</w:t>
      </w:r>
      <w:r w:rsidR="00497CA1">
        <w:rPr>
          <w:rFonts w:ascii="Times New Roman" w:eastAsia="Calibri" w:hAnsi="Times New Roman" w:cs="Times New Roman"/>
          <w:lang w:val="en-US" w:eastAsia="en-US"/>
        </w:rPr>
        <w:t xml:space="preserve"> and </w:t>
      </w:r>
      <w:r w:rsidR="00497CA1" w:rsidRPr="00D06E0F">
        <w:rPr>
          <w:rFonts w:ascii="Times New Roman" w:eastAsia="Calibri" w:hAnsi="Times New Roman" w:cs="Times New Roman"/>
          <w:lang w:val="en-US" w:eastAsia="en-US"/>
        </w:rPr>
        <w:t xml:space="preserve">in the actual use of </w:t>
      </w:r>
      <w:r w:rsidR="00497CA1" w:rsidRPr="00091810">
        <w:rPr>
          <w:rFonts w:ascii="Times New Roman" w:eastAsia="Calibri" w:hAnsi="Times New Roman" w:cs="Times New Roman"/>
          <w:lang w:val="en-US" w:eastAsia="en-US"/>
        </w:rPr>
        <w:t>Twitcident</w:t>
      </w:r>
      <w:r w:rsidR="007361EC" w:rsidRPr="007361EC">
        <w:rPr>
          <w:rFonts w:ascii="Times New Roman" w:eastAsia="Calibri" w:hAnsi="Times New Roman" w:cs="Times New Roman"/>
          <w:lang w:val="en-US" w:eastAsia="en-US"/>
        </w:rPr>
        <w:t xml:space="preserve">. We studied the aims and goals of the project, the </w:t>
      </w:r>
      <w:r w:rsidR="00FE1C46" w:rsidRPr="007361EC">
        <w:rPr>
          <w:rFonts w:ascii="Times New Roman" w:eastAsia="Calibri" w:hAnsi="Times New Roman" w:cs="Times New Roman"/>
          <w:lang w:val="en-US" w:eastAsia="en-US"/>
        </w:rPr>
        <w:t xml:space="preserve">expectations </w:t>
      </w:r>
      <w:r w:rsidR="00FE1C46">
        <w:rPr>
          <w:rFonts w:ascii="Times New Roman" w:eastAsia="Calibri" w:hAnsi="Times New Roman" w:cs="Times New Roman"/>
          <w:lang w:val="en-US" w:eastAsia="en-US"/>
        </w:rPr>
        <w:t xml:space="preserve">of the </w:t>
      </w:r>
      <w:r w:rsidR="007361EC" w:rsidRPr="007361EC">
        <w:rPr>
          <w:rFonts w:ascii="Times New Roman" w:eastAsia="Calibri" w:hAnsi="Times New Roman" w:cs="Times New Roman"/>
          <w:lang w:val="en-US" w:eastAsia="en-US"/>
        </w:rPr>
        <w:t>professionals</w:t>
      </w:r>
      <w:r w:rsidR="00DC3D49">
        <w:rPr>
          <w:rFonts w:ascii="Times New Roman" w:eastAsia="Calibri" w:hAnsi="Times New Roman" w:cs="Times New Roman"/>
          <w:lang w:val="en-US" w:eastAsia="en-US"/>
        </w:rPr>
        <w:t xml:space="preserve"> involved</w:t>
      </w:r>
      <w:r w:rsidR="007361EC" w:rsidRPr="007361EC">
        <w:rPr>
          <w:rFonts w:ascii="Times New Roman" w:eastAsia="Calibri" w:hAnsi="Times New Roman" w:cs="Times New Roman"/>
          <w:lang w:val="en-US" w:eastAsia="en-US"/>
        </w:rPr>
        <w:t xml:space="preserve">, </w:t>
      </w:r>
      <w:r w:rsidR="006207DA">
        <w:rPr>
          <w:rFonts w:ascii="Times New Roman" w:eastAsia="Calibri" w:hAnsi="Times New Roman" w:cs="Times New Roman"/>
          <w:lang w:val="en-US" w:eastAsia="en-US"/>
        </w:rPr>
        <w:t>how</w:t>
      </w:r>
      <w:r w:rsidR="007361EC" w:rsidRPr="007361EC">
        <w:rPr>
          <w:rFonts w:ascii="Times New Roman" w:eastAsia="Calibri" w:hAnsi="Times New Roman" w:cs="Times New Roman"/>
          <w:lang w:val="en-US" w:eastAsia="en-US"/>
        </w:rPr>
        <w:t xml:space="preserve"> </w:t>
      </w:r>
      <w:r w:rsidR="00497CA1" w:rsidRPr="00091810">
        <w:rPr>
          <w:rFonts w:ascii="Times New Roman" w:eastAsia="Calibri" w:hAnsi="Times New Roman" w:cs="Times New Roman"/>
          <w:lang w:val="en-US" w:eastAsia="en-US"/>
        </w:rPr>
        <w:t>Twitcident</w:t>
      </w:r>
      <w:r w:rsidR="006207DA" w:rsidRPr="00091810">
        <w:rPr>
          <w:rFonts w:ascii="Times New Roman" w:eastAsia="Calibri" w:hAnsi="Times New Roman" w:cs="Times New Roman"/>
          <w:lang w:val="en-US" w:eastAsia="en-US"/>
        </w:rPr>
        <w:t xml:space="preserve"> </w:t>
      </w:r>
      <w:r w:rsidR="006207DA" w:rsidRPr="009B4F27">
        <w:rPr>
          <w:rFonts w:ascii="Times New Roman" w:eastAsia="Calibri" w:hAnsi="Times New Roman" w:cs="Times New Roman"/>
          <w:lang w:val="en-US" w:eastAsia="en-US"/>
        </w:rPr>
        <w:t>was</w:t>
      </w:r>
      <w:r w:rsidR="006207DA">
        <w:rPr>
          <w:rFonts w:ascii="Times New Roman" w:eastAsia="Calibri" w:hAnsi="Times New Roman" w:cs="Times New Roman"/>
          <w:i/>
          <w:lang w:val="en-US" w:eastAsia="en-US"/>
        </w:rPr>
        <w:t xml:space="preserve"> used</w:t>
      </w:r>
      <w:r w:rsidR="007361EC" w:rsidRPr="007361EC">
        <w:rPr>
          <w:rFonts w:ascii="Times New Roman" w:eastAsia="Calibri" w:hAnsi="Times New Roman" w:cs="Times New Roman"/>
          <w:lang w:val="en-US" w:eastAsia="en-US"/>
        </w:rPr>
        <w:t>, and the first results.</w:t>
      </w:r>
      <w:r w:rsidR="003332AC">
        <w:rPr>
          <w:rFonts w:ascii="Times New Roman" w:eastAsia="Calibri" w:hAnsi="Times New Roman" w:cs="Times New Roman"/>
          <w:lang w:val="en-US" w:eastAsia="en-US"/>
        </w:rPr>
        <w:t xml:space="preserve"> </w:t>
      </w:r>
      <w:r w:rsidR="002E3577">
        <w:rPr>
          <w:rFonts w:ascii="Times New Roman" w:eastAsia="Calibri" w:hAnsi="Times New Roman" w:cs="Times New Roman"/>
          <w:lang w:val="en-US" w:eastAsia="en-US"/>
        </w:rPr>
        <w:t xml:space="preserve">Our research </w:t>
      </w:r>
      <w:r w:rsidR="006D3A05">
        <w:rPr>
          <w:rFonts w:ascii="Times New Roman" w:eastAsia="Calibri" w:hAnsi="Times New Roman" w:cs="Times New Roman"/>
          <w:lang w:val="en-US" w:eastAsia="en-US"/>
        </w:rPr>
        <w:t>question is:</w:t>
      </w:r>
    </w:p>
    <w:p w:rsidR="00B60A98" w:rsidRPr="00B60A98" w:rsidRDefault="00B60A98" w:rsidP="00364EDD">
      <w:pPr>
        <w:spacing w:line="480" w:lineRule="auto"/>
        <w:jc w:val="both"/>
        <w:rPr>
          <w:rFonts w:ascii="Times New Roman" w:eastAsia="Calibri" w:hAnsi="Times New Roman" w:cs="Times New Roman"/>
          <w:i/>
          <w:lang w:val="en-US" w:eastAsia="en-US"/>
        </w:rPr>
      </w:pPr>
      <w:r>
        <w:rPr>
          <w:rFonts w:ascii="Times New Roman" w:eastAsia="Calibri" w:hAnsi="Times New Roman" w:cs="Times New Roman"/>
          <w:i/>
          <w:lang w:val="en-US" w:eastAsia="en-US"/>
        </w:rPr>
        <w:t xml:space="preserve">How did </w:t>
      </w:r>
      <w:r w:rsidRPr="00B60A98">
        <w:rPr>
          <w:rFonts w:ascii="Times New Roman" w:eastAsia="Calibri" w:hAnsi="Times New Roman" w:cs="Times New Roman"/>
          <w:i/>
          <w:lang w:val="en-US" w:eastAsia="en-US"/>
        </w:rPr>
        <w:t xml:space="preserve">Twitcident </w:t>
      </w:r>
      <w:r>
        <w:rPr>
          <w:rFonts w:ascii="Times New Roman" w:eastAsia="Calibri" w:hAnsi="Times New Roman" w:cs="Times New Roman"/>
          <w:i/>
          <w:lang w:val="en-US" w:eastAsia="en-US"/>
        </w:rPr>
        <w:t>affect the d</w:t>
      </w:r>
      <w:r w:rsidRPr="00B60A98">
        <w:rPr>
          <w:rFonts w:ascii="Times New Roman" w:eastAsia="Calibri" w:hAnsi="Times New Roman" w:cs="Times New Roman"/>
          <w:i/>
          <w:lang w:val="en-US" w:eastAsia="en-US"/>
        </w:rPr>
        <w:t xml:space="preserve">eveloping </w:t>
      </w:r>
      <w:r>
        <w:rPr>
          <w:rFonts w:ascii="Times New Roman" w:eastAsia="Calibri" w:hAnsi="Times New Roman" w:cs="Times New Roman"/>
          <w:i/>
          <w:lang w:val="en-US" w:eastAsia="en-US"/>
        </w:rPr>
        <w:t xml:space="preserve">of </w:t>
      </w:r>
      <w:r w:rsidRPr="00B60A98">
        <w:rPr>
          <w:rFonts w:ascii="Times New Roman" w:eastAsia="Calibri" w:hAnsi="Times New Roman" w:cs="Times New Roman"/>
          <w:i/>
          <w:lang w:val="en-US" w:eastAsia="en-US"/>
        </w:rPr>
        <w:t>a common operational picture</w:t>
      </w:r>
      <w:r>
        <w:rPr>
          <w:rFonts w:ascii="Times New Roman" w:eastAsia="Calibri" w:hAnsi="Times New Roman" w:cs="Times New Roman"/>
          <w:i/>
          <w:lang w:val="en-US" w:eastAsia="en-US"/>
        </w:rPr>
        <w:t xml:space="preserve"> between different professional disciplines</w:t>
      </w:r>
      <w:r w:rsidRPr="00B60A98">
        <w:rPr>
          <w:rFonts w:ascii="Times New Roman" w:eastAsia="Calibri" w:hAnsi="Times New Roman" w:cs="Times New Roman"/>
          <w:i/>
          <w:lang w:val="en-US" w:eastAsia="en-US"/>
        </w:rPr>
        <w:t xml:space="preserve"> in a</w:t>
      </w:r>
      <w:r>
        <w:rPr>
          <w:rFonts w:ascii="Times New Roman" w:eastAsia="Calibri" w:hAnsi="Times New Roman" w:cs="Times New Roman"/>
          <w:i/>
          <w:lang w:val="en-US" w:eastAsia="en-US"/>
        </w:rPr>
        <w:t>n</w:t>
      </w:r>
      <w:r w:rsidRPr="00B60A98">
        <w:rPr>
          <w:rFonts w:ascii="Times New Roman" w:eastAsia="Calibri" w:hAnsi="Times New Roman" w:cs="Times New Roman"/>
          <w:i/>
          <w:lang w:val="en-US" w:eastAsia="en-US"/>
        </w:rPr>
        <w:t xml:space="preserve"> emergency control room setting</w:t>
      </w:r>
      <w:r>
        <w:rPr>
          <w:rFonts w:ascii="Times New Roman" w:eastAsia="Calibri" w:hAnsi="Times New Roman" w:cs="Times New Roman"/>
          <w:i/>
          <w:lang w:val="en-US" w:eastAsia="en-US"/>
        </w:rPr>
        <w:t>?</w:t>
      </w:r>
    </w:p>
    <w:p w:rsidR="00B60A98" w:rsidRDefault="00B60A98" w:rsidP="00364EDD">
      <w:pPr>
        <w:spacing w:line="480" w:lineRule="auto"/>
        <w:jc w:val="both"/>
        <w:rPr>
          <w:rFonts w:ascii="Times New Roman" w:eastAsia="Calibri" w:hAnsi="Times New Roman" w:cs="Times New Roman"/>
          <w:lang w:val="en-US" w:eastAsia="en-US"/>
        </w:rPr>
      </w:pPr>
      <w:r>
        <w:rPr>
          <w:rFonts w:ascii="Times New Roman" w:eastAsia="Calibri" w:hAnsi="Times New Roman" w:cs="Times New Roman"/>
          <w:lang w:val="en-US" w:eastAsia="en-US"/>
        </w:rPr>
        <w:t>The sub-questions are:</w:t>
      </w:r>
    </w:p>
    <w:p w:rsidR="00B60A98" w:rsidRDefault="00FE42D3" w:rsidP="00B60A98">
      <w:pPr>
        <w:pStyle w:val="ListParagraph"/>
        <w:numPr>
          <w:ilvl w:val="0"/>
          <w:numId w:val="3"/>
        </w:numPr>
        <w:spacing w:line="480" w:lineRule="auto"/>
        <w:jc w:val="both"/>
        <w:rPr>
          <w:rFonts w:ascii="Times New Roman" w:eastAsia="Calibri" w:hAnsi="Times New Roman"/>
          <w:i/>
          <w:lang w:val="en-US" w:eastAsia="en-US"/>
        </w:rPr>
      </w:pPr>
      <w:r w:rsidRPr="00B60A98">
        <w:rPr>
          <w:rFonts w:ascii="Times New Roman" w:eastAsia="Calibri" w:hAnsi="Times New Roman"/>
          <w:i/>
          <w:lang w:val="en-US" w:eastAsia="en-US"/>
        </w:rPr>
        <w:t xml:space="preserve">Why did the </w:t>
      </w:r>
      <w:r w:rsidR="00FE1C46" w:rsidRPr="00B60A98">
        <w:rPr>
          <w:rFonts w:ascii="Times New Roman" w:eastAsia="Calibri" w:hAnsi="Times New Roman"/>
          <w:i/>
          <w:lang w:val="en-US" w:eastAsia="en-US"/>
        </w:rPr>
        <w:t>management of the s</w:t>
      </w:r>
      <w:r w:rsidR="00D3307B" w:rsidRPr="00B60A98">
        <w:rPr>
          <w:rFonts w:ascii="Times New Roman" w:eastAsia="Calibri" w:hAnsi="Times New Roman"/>
          <w:i/>
          <w:lang w:val="en-US" w:eastAsia="en-US"/>
        </w:rPr>
        <w:t xml:space="preserve">afety </w:t>
      </w:r>
      <w:r w:rsidR="00FE1C46" w:rsidRPr="00B60A98">
        <w:rPr>
          <w:rFonts w:ascii="Times New Roman" w:eastAsia="Calibri" w:hAnsi="Times New Roman"/>
          <w:i/>
          <w:lang w:val="en-US" w:eastAsia="en-US"/>
        </w:rPr>
        <w:t>r</w:t>
      </w:r>
      <w:r w:rsidR="00D3307B" w:rsidRPr="00B60A98">
        <w:rPr>
          <w:rFonts w:ascii="Times New Roman" w:eastAsia="Calibri" w:hAnsi="Times New Roman"/>
          <w:i/>
          <w:lang w:val="en-US" w:eastAsia="en-US"/>
        </w:rPr>
        <w:t xml:space="preserve">egion </w:t>
      </w:r>
      <w:r w:rsidR="002B46E9" w:rsidRPr="00B60A98">
        <w:rPr>
          <w:rFonts w:ascii="Times New Roman" w:eastAsia="Calibri" w:hAnsi="Times New Roman"/>
          <w:i/>
          <w:lang w:val="en-US" w:eastAsia="en-US"/>
        </w:rPr>
        <w:t>initiate</w:t>
      </w:r>
      <w:r w:rsidRPr="00B60A98">
        <w:rPr>
          <w:rFonts w:ascii="Times New Roman" w:eastAsia="Calibri" w:hAnsi="Times New Roman"/>
          <w:i/>
          <w:lang w:val="en-US" w:eastAsia="en-US"/>
        </w:rPr>
        <w:t xml:space="preserve"> the </w:t>
      </w:r>
      <w:r w:rsidR="00FE1C46" w:rsidRPr="00B60A98">
        <w:rPr>
          <w:rFonts w:ascii="Times New Roman" w:eastAsia="Calibri" w:hAnsi="Times New Roman"/>
          <w:i/>
          <w:lang w:val="en-US" w:eastAsia="en-US"/>
        </w:rPr>
        <w:t xml:space="preserve">Twitcident </w:t>
      </w:r>
      <w:r w:rsidRPr="00B60A98">
        <w:rPr>
          <w:rFonts w:ascii="Times New Roman" w:eastAsia="Calibri" w:hAnsi="Times New Roman"/>
          <w:i/>
          <w:lang w:val="en-US" w:eastAsia="en-US"/>
        </w:rPr>
        <w:t>pilot project</w:t>
      </w:r>
      <w:r w:rsidR="00B60A98">
        <w:rPr>
          <w:rFonts w:ascii="Times New Roman" w:eastAsia="Calibri" w:hAnsi="Times New Roman"/>
          <w:i/>
          <w:lang w:val="en-US" w:eastAsia="en-US"/>
        </w:rPr>
        <w:t>?</w:t>
      </w:r>
    </w:p>
    <w:p w:rsidR="00B60A98" w:rsidRDefault="00B60A98" w:rsidP="00B60A98">
      <w:pPr>
        <w:pStyle w:val="ListParagraph"/>
        <w:numPr>
          <w:ilvl w:val="0"/>
          <w:numId w:val="3"/>
        </w:numPr>
        <w:spacing w:line="480" w:lineRule="auto"/>
        <w:jc w:val="both"/>
        <w:rPr>
          <w:rFonts w:ascii="Times New Roman" w:eastAsia="Calibri" w:hAnsi="Times New Roman"/>
          <w:i/>
          <w:lang w:val="en-US" w:eastAsia="en-US"/>
        </w:rPr>
      </w:pPr>
      <w:r>
        <w:rPr>
          <w:rFonts w:ascii="Times New Roman" w:eastAsia="Calibri" w:hAnsi="Times New Roman"/>
          <w:i/>
          <w:lang w:val="en-US" w:eastAsia="en-US"/>
        </w:rPr>
        <w:t>H</w:t>
      </w:r>
      <w:r w:rsidR="00FE42D3" w:rsidRPr="00B60A98">
        <w:rPr>
          <w:rFonts w:ascii="Times New Roman" w:eastAsia="Calibri" w:hAnsi="Times New Roman"/>
          <w:i/>
          <w:lang w:val="en-US" w:eastAsia="en-US"/>
        </w:rPr>
        <w:t xml:space="preserve">ow was </w:t>
      </w:r>
      <w:r>
        <w:rPr>
          <w:rFonts w:ascii="Times New Roman" w:eastAsia="Calibri" w:hAnsi="Times New Roman"/>
          <w:i/>
          <w:lang w:val="en-US" w:eastAsia="en-US"/>
        </w:rPr>
        <w:t>Twitcident</w:t>
      </w:r>
      <w:r w:rsidR="00FE42D3" w:rsidRPr="00B60A98">
        <w:rPr>
          <w:rFonts w:ascii="Times New Roman" w:eastAsia="Calibri" w:hAnsi="Times New Roman"/>
          <w:i/>
          <w:lang w:val="en-US" w:eastAsia="en-US"/>
        </w:rPr>
        <w:t xml:space="preserve"> implemented</w:t>
      </w:r>
      <w:r>
        <w:rPr>
          <w:rFonts w:ascii="Times New Roman" w:eastAsia="Calibri" w:hAnsi="Times New Roman"/>
          <w:i/>
          <w:lang w:val="en-US" w:eastAsia="en-US"/>
        </w:rPr>
        <w:t>?</w:t>
      </w:r>
    </w:p>
    <w:p w:rsidR="006D3A05" w:rsidRPr="00B60A98" w:rsidRDefault="00B60A98" w:rsidP="00B60A98">
      <w:pPr>
        <w:pStyle w:val="ListParagraph"/>
        <w:numPr>
          <w:ilvl w:val="0"/>
          <w:numId w:val="3"/>
        </w:numPr>
        <w:spacing w:line="480" w:lineRule="auto"/>
        <w:jc w:val="both"/>
        <w:rPr>
          <w:rFonts w:ascii="Times New Roman" w:eastAsia="Calibri" w:hAnsi="Times New Roman"/>
          <w:i/>
          <w:lang w:val="en-US" w:eastAsia="en-US"/>
        </w:rPr>
      </w:pPr>
      <w:r>
        <w:rPr>
          <w:rFonts w:ascii="Times New Roman" w:eastAsia="Calibri" w:hAnsi="Times New Roman"/>
          <w:i/>
          <w:lang w:val="en-US" w:eastAsia="en-US"/>
        </w:rPr>
        <w:t>H</w:t>
      </w:r>
      <w:r w:rsidR="00FE42D3" w:rsidRPr="00B60A98">
        <w:rPr>
          <w:rFonts w:ascii="Times New Roman" w:eastAsia="Calibri" w:hAnsi="Times New Roman"/>
          <w:i/>
          <w:lang w:val="en-US" w:eastAsia="en-US"/>
        </w:rPr>
        <w:t xml:space="preserve">ow did </w:t>
      </w:r>
      <w:r>
        <w:rPr>
          <w:rFonts w:ascii="Times New Roman" w:eastAsia="Calibri" w:hAnsi="Times New Roman"/>
          <w:i/>
          <w:lang w:val="en-US" w:eastAsia="en-US"/>
        </w:rPr>
        <w:t>Twitcident</w:t>
      </w:r>
      <w:r w:rsidR="00FE42D3" w:rsidRPr="00B60A98">
        <w:rPr>
          <w:rFonts w:ascii="Times New Roman" w:eastAsia="Calibri" w:hAnsi="Times New Roman"/>
          <w:i/>
          <w:lang w:val="en-US" w:eastAsia="en-US"/>
        </w:rPr>
        <w:t xml:space="preserve"> affect the work of the emergency response room</w:t>
      </w:r>
      <w:r w:rsidR="00497CA1" w:rsidRPr="00B60A98">
        <w:rPr>
          <w:rFonts w:ascii="Times New Roman" w:eastAsia="Calibri" w:hAnsi="Times New Roman"/>
          <w:i/>
          <w:lang w:val="en-US" w:eastAsia="en-US"/>
        </w:rPr>
        <w:t xml:space="preserve"> professionals</w:t>
      </w:r>
      <w:r w:rsidR="00FE42D3" w:rsidRPr="00B60A98">
        <w:rPr>
          <w:rFonts w:ascii="Times New Roman" w:eastAsia="Calibri" w:hAnsi="Times New Roman"/>
          <w:i/>
          <w:lang w:val="en-US" w:eastAsia="en-US"/>
        </w:rPr>
        <w:t>?</w:t>
      </w:r>
    </w:p>
    <w:p w:rsidR="003B77D0" w:rsidRDefault="00995AEA" w:rsidP="00364EDD">
      <w:pPr>
        <w:spacing w:after="0" w:line="480" w:lineRule="auto"/>
        <w:jc w:val="both"/>
        <w:rPr>
          <w:rFonts w:ascii="Times New Roman" w:hAnsi="Times New Roman" w:cs="Times New Roman"/>
          <w:lang w:val="en-US"/>
        </w:rPr>
      </w:pPr>
      <w:r>
        <w:rPr>
          <w:rFonts w:ascii="Times New Roman" w:hAnsi="Times New Roman" w:cs="Times New Roman"/>
          <w:lang w:val="en-US"/>
        </w:rPr>
        <w:lastRenderedPageBreak/>
        <w:t>We collected our data th</w:t>
      </w:r>
      <w:r w:rsidR="002E3577">
        <w:rPr>
          <w:rFonts w:ascii="Times New Roman" w:hAnsi="Times New Roman" w:cs="Times New Roman"/>
          <w:lang w:val="en-US"/>
        </w:rPr>
        <w:t>r</w:t>
      </w:r>
      <w:r>
        <w:rPr>
          <w:rFonts w:ascii="Times New Roman" w:hAnsi="Times New Roman" w:cs="Times New Roman"/>
          <w:lang w:val="en-US"/>
        </w:rPr>
        <w:t xml:space="preserve">ough observations and interviews during the first half of 2014. Our main concern was to understand both the expectations of the management </w:t>
      </w:r>
      <w:r w:rsidR="00497CA1">
        <w:rPr>
          <w:rFonts w:ascii="Times New Roman" w:hAnsi="Times New Roman" w:cs="Times New Roman"/>
          <w:lang w:val="en-US"/>
        </w:rPr>
        <w:t>and</w:t>
      </w:r>
      <w:r>
        <w:rPr>
          <w:rFonts w:ascii="Times New Roman" w:hAnsi="Times New Roman" w:cs="Times New Roman"/>
          <w:lang w:val="en-US"/>
        </w:rPr>
        <w:t xml:space="preserve"> the experience</w:t>
      </w:r>
      <w:r w:rsidR="00F13018">
        <w:rPr>
          <w:rFonts w:ascii="Times New Roman" w:hAnsi="Times New Roman" w:cs="Times New Roman"/>
          <w:lang w:val="en-US"/>
        </w:rPr>
        <w:t xml:space="preserve"> of</w:t>
      </w:r>
      <w:r>
        <w:rPr>
          <w:rFonts w:ascii="Times New Roman" w:hAnsi="Times New Roman" w:cs="Times New Roman"/>
          <w:lang w:val="en-US"/>
        </w:rPr>
        <w:t xml:space="preserve"> </w:t>
      </w:r>
      <w:r w:rsidRPr="00F13018">
        <w:rPr>
          <w:rFonts w:ascii="Times New Roman" w:hAnsi="Times New Roman" w:cs="Times New Roman"/>
          <w:lang w:val="en-US"/>
        </w:rPr>
        <w:t>actual</w:t>
      </w:r>
      <w:r w:rsidR="00F13018">
        <w:rPr>
          <w:rFonts w:ascii="Times New Roman" w:hAnsi="Times New Roman" w:cs="Times New Roman"/>
          <w:lang w:val="en-US"/>
        </w:rPr>
        <w:t>ly</w:t>
      </w:r>
      <w:r w:rsidRPr="00F13018">
        <w:rPr>
          <w:rFonts w:ascii="Times New Roman" w:hAnsi="Times New Roman" w:cs="Times New Roman"/>
          <w:lang w:val="en-US"/>
        </w:rPr>
        <w:t xml:space="preserve"> us</w:t>
      </w:r>
      <w:r w:rsidR="00E07C0B">
        <w:rPr>
          <w:rFonts w:ascii="Times New Roman" w:hAnsi="Times New Roman" w:cs="Times New Roman"/>
          <w:lang w:val="en-US"/>
        </w:rPr>
        <w:t>ing</w:t>
      </w:r>
      <w:r>
        <w:rPr>
          <w:rFonts w:ascii="Times New Roman" w:hAnsi="Times New Roman" w:cs="Times New Roman"/>
          <w:lang w:val="en-US"/>
        </w:rPr>
        <w:t xml:space="preserve"> </w:t>
      </w:r>
      <w:r w:rsidRPr="00091810">
        <w:rPr>
          <w:rFonts w:ascii="Times New Roman" w:hAnsi="Times New Roman" w:cs="Times New Roman"/>
          <w:lang w:val="en-US"/>
        </w:rPr>
        <w:t>Twitcident</w:t>
      </w:r>
      <w:r w:rsidR="002A386B" w:rsidRPr="002A386B">
        <w:rPr>
          <w:rFonts w:ascii="Times New Roman" w:hAnsi="Times New Roman" w:cs="Times New Roman"/>
          <w:lang w:val="en-US"/>
        </w:rPr>
        <w:t xml:space="preserve">, a framework and </w:t>
      </w:r>
      <w:r w:rsidR="00DC3D49">
        <w:rPr>
          <w:rFonts w:ascii="Times New Roman" w:hAnsi="Times New Roman" w:cs="Times New Roman"/>
          <w:lang w:val="en-US"/>
        </w:rPr>
        <w:t>w</w:t>
      </w:r>
      <w:r w:rsidR="002A386B" w:rsidRPr="002A386B">
        <w:rPr>
          <w:rFonts w:ascii="Times New Roman" w:hAnsi="Times New Roman" w:cs="Times New Roman"/>
          <w:lang w:val="en-US"/>
        </w:rPr>
        <w:t xml:space="preserve">eb-based system for filtering, searching and analyzing </w:t>
      </w:r>
      <w:r w:rsidR="00B5521C">
        <w:rPr>
          <w:rFonts w:ascii="Times New Roman" w:hAnsi="Times New Roman" w:cs="Times New Roman"/>
          <w:lang w:val="en-US"/>
        </w:rPr>
        <w:t>data</w:t>
      </w:r>
      <w:r w:rsidR="002A386B" w:rsidRPr="002A386B">
        <w:rPr>
          <w:rFonts w:ascii="Times New Roman" w:hAnsi="Times New Roman" w:cs="Times New Roman"/>
          <w:lang w:val="en-US"/>
        </w:rPr>
        <w:t xml:space="preserve"> </w:t>
      </w:r>
      <w:r w:rsidR="00D362F4">
        <w:rPr>
          <w:rFonts w:ascii="Times New Roman" w:hAnsi="Times New Roman" w:cs="Times New Roman"/>
          <w:lang w:val="en-US"/>
        </w:rPr>
        <w:t>on</w:t>
      </w:r>
      <w:r w:rsidR="002A386B" w:rsidRPr="002A386B">
        <w:rPr>
          <w:rFonts w:ascii="Times New Roman" w:hAnsi="Times New Roman" w:cs="Times New Roman"/>
          <w:lang w:val="en-US"/>
        </w:rPr>
        <w:t xml:space="preserve"> real-world incidents or crises </w:t>
      </w:r>
      <w:r w:rsidR="002A386B">
        <w:rPr>
          <w:rFonts w:ascii="Times New Roman" w:hAnsi="Times New Roman" w:cs="Times New Roman"/>
          <w:lang w:val="en-US"/>
        </w:rPr>
        <w:t>(</w:t>
      </w:r>
      <w:r w:rsidR="00774988" w:rsidRPr="00774988">
        <w:rPr>
          <w:rFonts w:ascii="Times New Roman" w:hAnsi="Times New Roman" w:cs="Times New Roman"/>
          <w:lang w:val="en-US"/>
        </w:rPr>
        <w:t xml:space="preserve">Abel, </w:t>
      </w:r>
      <w:proofErr w:type="spellStart"/>
      <w:r w:rsidR="00774988" w:rsidRPr="00774988">
        <w:rPr>
          <w:rFonts w:ascii="Times New Roman" w:hAnsi="Times New Roman" w:cs="Times New Roman"/>
          <w:lang w:val="en-US"/>
        </w:rPr>
        <w:t>Hauff</w:t>
      </w:r>
      <w:proofErr w:type="spellEnd"/>
      <w:r w:rsidR="00774988" w:rsidRPr="00774988">
        <w:rPr>
          <w:rFonts w:ascii="Times New Roman" w:hAnsi="Times New Roman" w:cs="Times New Roman"/>
          <w:lang w:val="en-US"/>
        </w:rPr>
        <w:t xml:space="preserve">, </w:t>
      </w:r>
      <w:proofErr w:type="spellStart"/>
      <w:r w:rsidR="00774988" w:rsidRPr="00774988">
        <w:rPr>
          <w:rFonts w:ascii="Times New Roman" w:hAnsi="Times New Roman" w:cs="Times New Roman"/>
          <w:lang w:val="en-US"/>
        </w:rPr>
        <w:t>Houben</w:t>
      </w:r>
      <w:proofErr w:type="spellEnd"/>
      <w:r w:rsidR="00774988" w:rsidRPr="00774988">
        <w:rPr>
          <w:rFonts w:ascii="Times New Roman" w:hAnsi="Times New Roman" w:cs="Times New Roman"/>
          <w:lang w:val="en-US"/>
        </w:rPr>
        <w:t xml:space="preserve">, </w:t>
      </w:r>
      <w:proofErr w:type="spellStart"/>
      <w:r w:rsidR="00774988" w:rsidRPr="00774988">
        <w:rPr>
          <w:rFonts w:ascii="Times New Roman" w:hAnsi="Times New Roman" w:cs="Times New Roman"/>
          <w:lang w:val="en-US"/>
        </w:rPr>
        <w:t>Stronkman</w:t>
      </w:r>
      <w:proofErr w:type="spellEnd"/>
      <w:r w:rsidR="00774988" w:rsidRPr="00774988">
        <w:rPr>
          <w:rFonts w:ascii="Times New Roman" w:hAnsi="Times New Roman" w:cs="Times New Roman"/>
          <w:lang w:val="en-US"/>
        </w:rPr>
        <w:t>, &amp; Tao</w:t>
      </w:r>
      <w:r w:rsidR="00774988">
        <w:rPr>
          <w:rFonts w:ascii="Times New Roman" w:hAnsi="Times New Roman" w:cs="Times New Roman"/>
          <w:lang w:val="en-US"/>
        </w:rPr>
        <w:t>,</w:t>
      </w:r>
      <w:r w:rsidR="00774988" w:rsidRPr="00774988">
        <w:rPr>
          <w:rFonts w:ascii="Times New Roman" w:hAnsi="Times New Roman" w:cs="Times New Roman"/>
          <w:lang w:val="en-US"/>
        </w:rPr>
        <w:t xml:space="preserve"> </w:t>
      </w:r>
      <w:r w:rsidR="002A386B">
        <w:rPr>
          <w:rFonts w:ascii="Times New Roman" w:hAnsi="Times New Roman" w:cs="Times New Roman"/>
          <w:lang w:val="en-US"/>
        </w:rPr>
        <w:t>2012)</w:t>
      </w:r>
      <w:r>
        <w:rPr>
          <w:rFonts w:ascii="Times New Roman" w:hAnsi="Times New Roman" w:cs="Times New Roman"/>
          <w:lang w:val="en-US"/>
        </w:rPr>
        <w:t xml:space="preserve">. In both </w:t>
      </w:r>
      <w:r w:rsidR="00F13018">
        <w:rPr>
          <w:rFonts w:ascii="Times New Roman" w:hAnsi="Times New Roman" w:cs="Times New Roman"/>
          <w:lang w:val="en-US"/>
        </w:rPr>
        <w:t>of these areas</w:t>
      </w:r>
      <w:r w:rsidR="00D362F4">
        <w:rPr>
          <w:rFonts w:ascii="Times New Roman" w:hAnsi="Times New Roman" w:cs="Times New Roman"/>
          <w:lang w:val="en-US"/>
        </w:rPr>
        <w:t>,</w:t>
      </w:r>
      <w:r>
        <w:rPr>
          <w:rFonts w:ascii="Times New Roman" w:hAnsi="Times New Roman" w:cs="Times New Roman"/>
          <w:lang w:val="en-US"/>
        </w:rPr>
        <w:t xml:space="preserve"> </w:t>
      </w:r>
      <w:r w:rsidRPr="00BE59AE">
        <w:rPr>
          <w:rFonts w:ascii="Times New Roman" w:hAnsi="Times New Roman" w:cs="Times New Roman"/>
          <w:i/>
          <w:lang w:val="en-US"/>
        </w:rPr>
        <w:t>sensemaking</w:t>
      </w:r>
      <w:r>
        <w:rPr>
          <w:rFonts w:ascii="Times New Roman" w:hAnsi="Times New Roman" w:cs="Times New Roman"/>
          <w:lang w:val="en-US"/>
        </w:rPr>
        <w:t xml:space="preserve"> </w:t>
      </w:r>
      <w:r w:rsidR="004420EF">
        <w:rPr>
          <w:rFonts w:ascii="Times New Roman" w:hAnsi="Times New Roman" w:cs="Times New Roman"/>
          <w:lang w:val="en-US"/>
        </w:rPr>
        <w:t>in crisis situations</w:t>
      </w:r>
      <w:r>
        <w:rPr>
          <w:rFonts w:ascii="Times New Roman" w:hAnsi="Times New Roman" w:cs="Times New Roman"/>
          <w:lang w:val="en-US"/>
        </w:rPr>
        <w:t xml:space="preserve"> (Weick</w:t>
      </w:r>
      <w:r w:rsidR="004420EF">
        <w:rPr>
          <w:rFonts w:ascii="Times New Roman" w:hAnsi="Times New Roman" w:cs="Times New Roman"/>
          <w:lang w:val="en-US"/>
        </w:rPr>
        <w:t>, 1988</w:t>
      </w:r>
      <w:r>
        <w:rPr>
          <w:rFonts w:ascii="Times New Roman" w:hAnsi="Times New Roman" w:cs="Times New Roman"/>
          <w:lang w:val="en-US"/>
        </w:rPr>
        <w:t xml:space="preserve">) </w:t>
      </w:r>
      <w:r w:rsidR="00D362F4">
        <w:rPr>
          <w:rFonts w:ascii="Times New Roman" w:hAnsi="Times New Roman" w:cs="Times New Roman"/>
          <w:lang w:val="en-US"/>
        </w:rPr>
        <w:t xml:space="preserve">was a </w:t>
      </w:r>
      <w:r>
        <w:rPr>
          <w:rFonts w:ascii="Times New Roman" w:hAnsi="Times New Roman" w:cs="Times New Roman"/>
          <w:lang w:val="en-US"/>
        </w:rPr>
        <w:t>central</w:t>
      </w:r>
      <w:r w:rsidR="00D362F4">
        <w:rPr>
          <w:rFonts w:ascii="Times New Roman" w:hAnsi="Times New Roman" w:cs="Times New Roman"/>
          <w:lang w:val="en-US"/>
        </w:rPr>
        <w:t xml:space="preserve"> issue for us</w:t>
      </w:r>
      <w:r>
        <w:rPr>
          <w:rFonts w:ascii="Times New Roman" w:hAnsi="Times New Roman" w:cs="Times New Roman"/>
          <w:lang w:val="en-US"/>
        </w:rPr>
        <w:t xml:space="preserve">: we were curious to know how </w:t>
      </w:r>
      <w:r w:rsidR="006207DA">
        <w:rPr>
          <w:rFonts w:ascii="Times New Roman" w:hAnsi="Times New Roman" w:cs="Times New Roman"/>
          <w:lang w:val="en-US"/>
        </w:rPr>
        <w:t>those involved</w:t>
      </w:r>
      <w:r>
        <w:rPr>
          <w:rFonts w:ascii="Times New Roman" w:hAnsi="Times New Roman" w:cs="Times New Roman"/>
          <w:lang w:val="en-US"/>
        </w:rPr>
        <w:t xml:space="preserve"> </w:t>
      </w:r>
      <w:r w:rsidR="002E3577">
        <w:rPr>
          <w:rFonts w:ascii="Times New Roman" w:hAnsi="Times New Roman" w:cs="Times New Roman"/>
          <w:lang w:val="en-US"/>
        </w:rPr>
        <w:t xml:space="preserve">made sense of </w:t>
      </w:r>
      <w:r w:rsidR="004420EF">
        <w:rPr>
          <w:rFonts w:ascii="Times New Roman" w:hAnsi="Times New Roman" w:cs="Times New Roman"/>
          <w:lang w:val="en-US"/>
        </w:rPr>
        <w:t xml:space="preserve">the complex coordination and information-sharing practices in </w:t>
      </w:r>
      <w:r w:rsidR="00BE59AE">
        <w:rPr>
          <w:rFonts w:ascii="Times New Roman" w:hAnsi="Times New Roman" w:cs="Times New Roman"/>
          <w:lang w:val="en-US"/>
        </w:rPr>
        <w:t xml:space="preserve">emergency and crisis </w:t>
      </w:r>
      <w:r w:rsidR="004420EF">
        <w:rPr>
          <w:rFonts w:ascii="Times New Roman" w:hAnsi="Times New Roman" w:cs="Times New Roman"/>
          <w:lang w:val="en-US"/>
        </w:rPr>
        <w:t>situations</w:t>
      </w:r>
      <w:r>
        <w:rPr>
          <w:rFonts w:ascii="Times New Roman" w:hAnsi="Times New Roman" w:cs="Times New Roman"/>
          <w:lang w:val="en-US"/>
        </w:rPr>
        <w:t xml:space="preserve">. </w:t>
      </w:r>
      <w:r w:rsidR="003B77D0">
        <w:rPr>
          <w:rFonts w:ascii="Times New Roman" w:hAnsi="Times New Roman" w:cs="Times New Roman"/>
          <w:lang w:val="en-US"/>
        </w:rPr>
        <w:t xml:space="preserve">Sensemaking is seen by Weick as a </w:t>
      </w:r>
      <w:r w:rsidR="003B77D0" w:rsidRPr="003B77D0">
        <w:rPr>
          <w:rFonts w:ascii="Times New Roman" w:hAnsi="Times New Roman" w:cs="Times New Roman"/>
          <w:lang w:val="en-US"/>
        </w:rPr>
        <w:t>cognitive activity</w:t>
      </w:r>
      <w:r w:rsidR="003B77D0">
        <w:rPr>
          <w:rFonts w:ascii="Times New Roman" w:hAnsi="Times New Roman" w:cs="Times New Roman"/>
          <w:lang w:val="en-US"/>
        </w:rPr>
        <w:t xml:space="preserve"> and ability</w:t>
      </w:r>
      <w:r w:rsidR="003B77D0" w:rsidRPr="003B77D0">
        <w:rPr>
          <w:rFonts w:ascii="Times New Roman" w:hAnsi="Times New Roman" w:cs="Times New Roman"/>
          <w:lang w:val="en-US"/>
        </w:rPr>
        <w:t xml:space="preserve"> of framing experienced situations as meaningful. </w:t>
      </w:r>
      <w:r w:rsidR="003B77D0">
        <w:rPr>
          <w:rFonts w:ascii="Times New Roman" w:hAnsi="Times New Roman" w:cs="Times New Roman"/>
          <w:lang w:val="en-US"/>
        </w:rPr>
        <w:t xml:space="preserve">Collective sensemaking </w:t>
      </w:r>
      <w:r w:rsidR="003B77D0" w:rsidRPr="003B77D0">
        <w:rPr>
          <w:rFonts w:ascii="Times New Roman" w:hAnsi="Times New Roman" w:cs="Times New Roman"/>
          <w:lang w:val="en-US"/>
        </w:rPr>
        <w:t xml:space="preserve">is </w:t>
      </w:r>
      <w:r w:rsidR="003B77D0">
        <w:rPr>
          <w:rFonts w:ascii="Times New Roman" w:hAnsi="Times New Roman" w:cs="Times New Roman"/>
          <w:lang w:val="en-US"/>
        </w:rPr>
        <w:t>the</w:t>
      </w:r>
      <w:r w:rsidR="003B77D0" w:rsidRPr="003B77D0">
        <w:rPr>
          <w:rFonts w:ascii="Times New Roman" w:hAnsi="Times New Roman" w:cs="Times New Roman"/>
          <w:lang w:val="en-US"/>
        </w:rPr>
        <w:t xml:space="preserve"> collaborative process </w:t>
      </w:r>
      <w:r w:rsidR="003B77D0">
        <w:rPr>
          <w:rFonts w:ascii="Times New Roman" w:hAnsi="Times New Roman" w:cs="Times New Roman"/>
          <w:lang w:val="en-US"/>
        </w:rPr>
        <w:t>in which different individuals start to</w:t>
      </w:r>
      <w:r w:rsidR="003B77D0" w:rsidRPr="003B77D0">
        <w:rPr>
          <w:rFonts w:ascii="Times New Roman" w:hAnsi="Times New Roman" w:cs="Times New Roman"/>
          <w:lang w:val="en-US"/>
        </w:rPr>
        <w:t xml:space="preserve"> creat</w:t>
      </w:r>
      <w:r w:rsidR="003B77D0">
        <w:rPr>
          <w:rFonts w:ascii="Times New Roman" w:hAnsi="Times New Roman" w:cs="Times New Roman"/>
          <w:lang w:val="en-US"/>
        </w:rPr>
        <w:t>e</w:t>
      </w:r>
      <w:r w:rsidR="003B77D0" w:rsidRPr="003B77D0">
        <w:rPr>
          <w:rFonts w:ascii="Times New Roman" w:hAnsi="Times New Roman" w:cs="Times New Roman"/>
          <w:lang w:val="en-US"/>
        </w:rPr>
        <w:t xml:space="preserve"> </w:t>
      </w:r>
      <w:r w:rsidR="003B77D0" w:rsidRPr="003B77D0">
        <w:rPr>
          <w:rFonts w:ascii="Times New Roman" w:hAnsi="Times New Roman" w:cs="Times New Roman"/>
          <w:i/>
          <w:lang w:val="en-US"/>
        </w:rPr>
        <w:t>shared</w:t>
      </w:r>
      <w:r w:rsidR="003B77D0" w:rsidRPr="003B77D0">
        <w:rPr>
          <w:rFonts w:ascii="Times New Roman" w:hAnsi="Times New Roman" w:cs="Times New Roman"/>
          <w:lang w:val="en-US"/>
        </w:rPr>
        <w:t xml:space="preserve"> awareness and understanding </w:t>
      </w:r>
      <w:r w:rsidR="003B77D0">
        <w:rPr>
          <w:rFonts w:ascii="Times New Roman" w:hAnsi="Times New Roman" w:cs="Times New Roman"/>
          <w:lang w:val="en-US"/>
        </w:rPr>
        <w:t>of the situation</w:t>
      </w:r>
      <w:r w:rsidR="003B77D0" w:rsidRPr="003B77D0">
        <w:rPr>
          <w:rFonts w:ascii="Times New Roman" w:hAnsi="Times New Roman" w:cs="Times New Roman"/>
          <w:lang w:val="en-US"/>
        </w:rPr>
        <w:t>.</w:t>
      </w:r>
    </w:p>
    <w:p w:rsidR="002878C1" w:rsidRDefault="000752C1" w:rsidP="003B77D0">
      <w:pPr>
        <w:spacing w:after="0" w:line="480" w:lineRule="auto"/>
        <w:ind w:firstLine="720"/>
        <w:jc w:val="both"/>
        <w:rPr>
          <w:rFonts w:ascii="Times New Roman" w:hAnsi="Times New Roman"/>
          <w:lang w:val="en-US"/>
        </w:rPr>
      </w:pPr>
      <w:r w:rsidRPr="000752C1">
        <w:rPr>
          <w:rFonts w:ascii="Times New Roman" w:hAnsi="Times New Roman"/>
          <w:lang w:val="en-US"/>
        </w:rPr>
        <w:t xml:space="preserve">We conducted </w:t>
      </w:r>
      <w:r w:rsidR="00D362F4">
        <w:rPr>
          <w:rFonts w:ascii="Times New Roman" w:hAnsi="Times New Roman"/>
          <w:lang w:val="en-US"/>
        </w:rPr>
        <w:t>a total</w:t>
      </w:r>
      <w:r w:rsidR="00F13018">
        <w:rPr>
          <w:rFonts w:ascii="Times New Roman" w:hAnsi="Times New Roman"/>
          <w:lang w:val="en-US"/>
        </w:rPr>
        <w:t xml:space="preserve"> of</w:t>
      </w:r>
      <w:r w:rsidR="00D362F4">
        <w:rPr>
          <w:rFonts w:ascii="Times New Roman" w:hAnsi="Times New Roman"/>
          <w:lang w:val="en-US"/>
        </w:rPr>
        <w:t xml:space="preserve"> </w:t>
      </w:r>
      <w:r w:rsidRPr="000752C1">
        <w:rPr>
          <w:rFonts w:ascii="Times New Roman" w:hAnsi="Times New Roman"/>
          <w:lang w:val="en-US"/>
        </w:rPr>
        <w:t>17 interviews</w:t>
      </w:r>
      <w:r w:rsidR="002E3577" w:rsidRPr="002E3577">
        <w:rPr>
          <w:rFonts w:ascii="Times New Roman" w:hAnsi="Times New Roman"/>
          <w:lang w:val="en-US"/>
        </w:rPr>
        <w:t xml:space="preserve"> </w:t>
      </w:r>
      <w:r w:rsidRPr="000752C1">
        <w:rPr>
          <w:rFonts w:ascii="Times New Roman" w:hAnsi="Times New Roman"/>
          <w:lang w:val="en-US"/>
        </w:rPr>
        <w:t xml:space="preserve">with managers, </w:t>
      </w:r>
      <w:r>
        <w:rPr>
          <w:rFonts w:ascii="Times New Roman" w:hAnsi="Times New Roman"/>
          <w:lang w:val="en-US"/>
        </w:rPr>
        <w:t>information system engineers (who were responsible for the actual implementation of the project)</w:t>
      </w:r>
      <w:r w:rsidR="00F13018">
        <w:rPr>
          <w:rFonts w:ascii="Times New Roman" w:hAnsi="Times New Roman"/>
          <w:lang w:val="en-US"/>
        </w:rPr>
        <w:t>,</w:t>
      </w:r>
      <w:r>
        <w:rPr>
          <w:rFonts w:ascii="Times New Roman" w:hAnsi="Times New Roman"/>
          <w:lang w:val="en-US"/>
        </w:rPr>
        <w:t xml:space="preserve"> </w:t>
      </w:r>
      <w:r w:rsidR="00497CA1">
        <w:rPr>
          <w:rFonts w:ascii="Times New Roman" w:hAnsi="Times New Roman"/>
          <w:lang w:val="en-US"/>
        </w:rPr>
        <w:t>professionals</w:t>
      </w:r>
      <w:r w:rsidRPr="000752C1">
        <w:rPr>
          <w:rFonts w:ascii="Times New Roman" w:hAnsi="Times New Roman"/>
          <w:lang w:val="en-US"/>
        </w:rPr>
        <w:t xml:space="preserve"> </w:t>
      </w:r>
      <w:r w:rsidR="00D362F4">
        <w:rPr>
          <w:rFonts w:ascii="Times New Roman" w:hAnsi="Times New Roman"/>
          <w:lang w:val="en-US"/>
        </w:rPr>
        <w:t>from</w:t>
      </w:r>
      <w:r w:rsidRPr="000752C1">
        <w:rPr>
          <w:rFonts w:ascii="Times New Roman" w:hAnsi="Times New Roman"/>
          <w:lang w:val="en-US"/>
        </w:rPr>
        <w:t xml:space="preserve"> the </w:t>
      </w:r>
      <w:r w:rsidR="00D362F4">
        <w:rPr>
          <w:rFonts w:ascii="Times New Roman" w:hAnsi="Times New Roman"/>
          <w:lang w:val="en-US"/>
        </w:rPr>
        <w:t xml:space="preserve">region’s </w:t>
      </w:r>
      <w:r w:rsidRPr="000752C1">
        <w:rPr>
          <w:rFonts w:ascii="Times New Roman" w:hAnsi="Times New Roman"/>
          <w:lang w:val="en-US"/>
        </w:rPr>
        <w:t>emergency response room</w:t>
      </w:r>
      <w:r w:rsidR="003619E9">
        <w:rPr>
          <w:rFonts w:ascii="Times New Roman" w:hAnsi="Times New Roman"/>
          <w:lang w:val="en-US"/>
        </w:rPr>
        <w:t>, and police officers</w:t>
      </w:r>
      <w:r w:rsidRPr="000752C1">
        <w:rPr>
          <w:rFonts w:ascii="Times New Roman" w:hAnsi="Times New Roman"/>
          <w:lang w:val="en-US"/>
        </w:rPr>
        <w:t xml:space="preserve">. </w:t>
      </w:r>
      <w:r w:rsidR="000E3522" w:rsidRPr="000E3522">
        <w:rPr>
          <w:rFonts w:ascii="Times New Roman" w:hAnsi="Times New Roman"/>
          <w:lang w:val="en-US"/>
        </w:rPr>
        <w:t>Our most important sources of information were the centralists and generalists working in the response room.</w:t>
      </w:r>
      <w:r w:rsidR="002E5D73">
        <w:rPr>
          <w:rFonts w:ascii="Times New Roman" w:hAnsi="Times New Roman"/>
          <w:lang w:val="en-US"/>
        </w:rPr>
        <w:t xml:space="preserve"> </w:t>
      </w:r>
      <w:r w:rsidR="000E3522">
        <w:rPr>
          <w:rFonts w:ascii="Times New Roman" w:hAnsi="Times New Roman"/>
          <w:lang w:val="en-US"/>
        </w:rPr>
        <w:t xml:space="preserve">The </w:t>
      </w:r>
      <w:r w:rsidR="002E5D73" w:rsidRPr="003619E9">
        <w:rPr>
          <w:rFonts w:ascii="Times New Roman" w:hAnsi="Times New Roman"/>
          <w:i/>
          <w:lang w:val="en-US"/>
        </w:rPr>
        <w:t>centralists</w:t>
      </w:r>
      <w:r w:rsidR="002E5D73">
        <w:rPr>
          <w:rFonts w:ascii="Times New Roman" w:hAnsi="Times New Roman"/>
          <w:lang w:val="en-US"/>
        </w:rPr>
        <w:t xml:space="preserve"> who do the intake (i.e.</w:t>
      </w:r>
      <w:r w:rsidR="00D362F4">
        <w:rPr>
          <w:rFonts w:ascii="Times New Roman" w:hAnsi="Times New Roman"/>
          <w:lang w:val="en-US"/>
        </w:rPr>
        <w:t>, receive</w:t>
      </w:r>
      <w:r w:rsidR="002E5D73">
        <w:rPr>
          <w:rFonts w:ascii="Times New Roman" w:hAnsi="Times New Roman"/>
          <w:lang w:val="en-US"/>
        </w:rPr>
        <w:t xml:space="preserve"> </w:t>
      </w:r>
      <w:r w:rsidR="00497CA1">
        <w:rPr>
          <w:rFonts w:ascii="Times New Roman" w:hAnsi="Times New Roman"/>
          <w:lang w:val="en-US"/>
        </w:rPr>
        <w:t xml:space="preserve">the </w:t>
      </w:r>
      <w:r w:rsidR="002E5D73">
        <w:rPr>
          <w:rFonts w:ascii="Times New Roman" w:hAnsi="Times New Roman"/>
          <w:lang w:val="en-US"/>
        </w:rPr>
        <w:t xml:space="preserve">incoming </w:t>
      </w:r>
      <w:r w:rsidR="00497CA1">
        <w:rPr>
          <w:rFonts w:ascii="Times New Roman" w:hAnsi="Times New Roman"/>
          <w:lang w:val="en-US"/>
        </w:rPr>
        <w:t>emergency</w:t>
      </w:r>
      <w:r w:rsidR="002E5D73">
        <w:rPr>
          <w:rFonts w:ascii="Times New Roman" w:hAnsi="Times New Roman"/>
          <w:lang w:val="en-US"/>
        </w:rPr>
        <w:t xml:space="preserve"> calls), validate and</w:t>
      </w:r>
      <w:r w:rsidR="00D362F4">
        <w:rPr>
          <w:rFonts w:ascii="Times New Roman" w:hAnsi="Times New Roman"/>
          <w:lang w:val="en-US"/>
        </w:rPr>
        <w:t>, where</w:t>
      </w:r>
      <w:r w:rsidR="00BE59AE">
        <w:rPr>
          <w:rFonts w:ascii="Times New Roman" w:hAnsi="Times New Roman"/>
          <w:lang w:val="en-US"/>
        </w:rPr>
        <w:t xml:space="preserve"> possible</w:t>
      </w:r>
      <w:r w:rsidR="00D362F4">
        <w:rPr>
          <w:rFonts w:ascii="Times New Roman" w:hAnsi="Times New Roman"/>
          <w:lang w:val="en-US"/>
        </w:rPr>
        <w:t>,</w:t>
      </w:r>
      <w:r w:rsidR="00BE59AE">
        <w:rPr>
          <w:rFonts w:ascii="Times New Roman" w:hAnsi="Times New Roman"/>
          <w:lang w:val="en-US"/>
        </w:rPr>
        <w:t xml:space="preserve"> </w:t>
      </w:r>
      <w:r w:rsidR="002E5D73">
        <w:rPr>
          <w:rFonts w:ascii="Times New Roman" w:hAnsi="Times New Roman"/>
          <w:lang w:val="en-US"/>
        </w:rPr>
        <w:t xml:space="preserve">enrich the data and pass it on to the first responders in the field. </w:t>
      </w:r>
      <w:r w:rsidR="000E3522">
        <w:rPr>
          <w:rFonts w:ascii="Times New Roman" w:hAnsi="Times New Roman"/>
          <w:lang w:val="en-US"/>
        </w:rPr>
        <w:t>T</w:t>
      </w:r>
      <w:r w:rsidR="003619E9">
        <w:rPr>
          <w:rFonts w:ascii="Times New Roman" w:hAnsi="Times New Roman"/>
          <w:lang w:val="en-US"/>
        </w:rPr>
        <w:t xml:space="preserve">he </w:t>
      </w:r>
      <w:r w:rsidR="003332AC" w:rsidRPr="003619E9">
        <w:rPr>
          <w:rFonts w:ascii="Times New Roman" w:hAnsi="Times New Roman"/>
          <w:i/>
          <w:lang w:val="en-US"/>
        </w:rPr>
        <w:t>generalists</w:t>
      </w:r>
      <w:r w:rsidR="003332AC">
        <w:rPr>
          <w:rFonts w:ascii="Times New Roman" w:hAnsi="Times New Roman"/>
          <w:lang w:val="en-US"/>
        </w:rPr>
        <w:t xml:space="preserve"> who work with</w:t>
      </w:r>
      <w:r w:rsidR="002E5D73">
        <w:rPr>
          <w:rFonts w:ascii="Times New Roman" w:hAnsi="Times New Roman"/>
          <w:lang w:val="en-US"/>
        </w:rPr>
        <w:t xml:space="preserve"> additional information sources such as social media </w:t>
      </w:r>
      <w:r w:rsidR="00B47368">
        <w:rPr>
          <w:rFonts w:ascii="Times New Roman" w:hAnsi="Times New Roman"/>
          <w:lang w:val="en-US"/>
        </w:rPr>
        <w:t>platforms</w:t>
      </w:r>
      <w:r w:rsidR="002E5D73">
        <w:rPr>
          <w:rFonts w:ascii="Times New Roman" w:hAnsi="Times New Roman"/>
          <w:lang w:val="en-US"/>
        </w:rPr>
        <w:t xml:space="preserve"> and </w:t>
      </w:r>
      <w:r w:rsidR="00D3307B">
        <w:rPr>
          <w:rFonts w:ascii="Times New Roman" w:hAnsi="Times New Roman"/>
          <w:lang w:val="en-US"/>
        </w:rPr>
        <w:t>applications</w:t>
      </w:r>
      <w:r w:rsidR="002E5D73">
        <w:rPr>
          <w:rFonts w:ascii="Times New Roman" w:hAnsi="Times New Roman"/>
          <w:lang w:val="en-US"/>
        </w:rPr>
        <w:t xml:space="preserve"> that can enrich social media data </w:t>
      </w:r>
      <w:r w:rsidR="00D362F4">
        <w:rPr>
          <w:rFonts w:ascii="Times New Roman" w:hAnsi="Times New Roman"/>
          <w:lang w:val="en-US"/>
        </w:rPr>
        <w:t xml:space="preserve">– </w:t>
      </w:r>
      <w:r w:rsidR="002E5D73">
        <w:rPr>
          <w:rFonts w:ascii="Times New Roman" w:hAnsi="Times New Roman"/>
          <w:lang w:val="en-US"/>
        </w:rPr>
        <w:t xml:space="preserve">the </w:t>
      </w:r>
      <w:r w:rsidR="00D362F4" w:rsidRPr="00091810">
        <w:rPr>
          <w:rFonts w:ascii="Times New Roman" w:hAnsi="Times New Roman"/>
          <w:lang w:val="en-US"/>
        </w:rPr>
        <w:t xml:space="preserve">Twitcident </w:t>
      </w:r>
      <w:r w:rsidR="002E5D73">
        <w:rPr>
          <w:rFonts w:ascii="Times New Roman" w:hAnsi="Times New Roman"/>
          <w:lang w:val="en-US"/>
        </w:rPr>
        <w:t xml:space="preserve">project </w:t>
      </w:r>
      <w:r w:rsidR="00D362F4">
        <w:rPr>
          <w:rFonts w:ascii="Times New Roman" w:hAnsi="Times New Roman"/>
          <w:lang w:val="en-US"/>
        </w:rPr>
        <w:t>being</w:t>
      </w:r>
      <w:r w:rsidR="002E5D73">
        <w:rPr>
          <w:rFonts w:ascii="Times New Roman" w:hAnsi="Times New Roman"/>
          <w:lang w:val="en-US"/>
        </w:rPr>
        <w:t xml:space="preserve"> </w:t>
      </w:r>
      <w:r w:rsidR="00D362F4">
        <w:rPr>
          <w:rFonts w:ascii="Times New Roman" w:hAnsi="Times New Roman"/>
          <w:lang w:val="en-US"/>
        </w:rPr>
        <w:t>one</w:t>
      </w:r>
      <w:r w:rsidR="002E5D73">
        <w:rPr>
          <w:rFonts w:ascii="Times New Roman" w:hAnsi="Times New Roman"/>
          <w:lang w:val="en-US"/>
        </w:rPr>
        <w:t xml:space="preserve"> example</w:t>
      </w:r>
      <w:r w:rsidR="00D362F4">
        <w:rPr>
          <w:rFonts w:ascii="Times New Roman" w:hAnsi="Times New Roman"/>
          <w:lang w:val="en-US"/>
        </w:rPr>
        <w:t xml:space="preserve"> – to</w:t>
      </w:r>
      <w:r w:rsidR="002E5D73">
        <w:rPr>
          <w:rFonts w:ascii="Times New Roman" w:hAnsi="Times New Roman"/>
          <w:lang w:val="en-US"/>
        </w:rPr>
        <w:t xml:space="preserve"> </w:t>
      </w:r>
      <w:r w:rsidR="003332AC">
        <w:rPr>
          <w:rFonts w:ascii="Times New Roman" w:hAnsi="Times New Roman"/>
          <w:lang w:val="en-US"/>
        </w:rPr>
        <w:t>provid</w:t>
      </w:r>
      <w:r w:rsidR="00D362F4">
        <w:rPr>
          <w:rFonts w:ascii="Times New Roman" w:hAnsi="Times New Roman"/>
          <w:lang w:val="en-US"/>
        </w:rPr>
        <w:t>e</w:t>
      </w:r>
      <w:r w:rsidR="003332AC">
        <w:rPr>
          <w:rFonts w:ascii="Times New Roman" w:hAnsi="Times New Roman"/>
          <w:lang w:val="en-US"/>
        </w:rPr>
        <w:t xml:space="preserve"> the central</w:t>
      </w:r>
      <w:r w:rsidR="00C35B70">
        <w:rPr>
          <w:rFonts w:ascii="Times New Roman" w:hAnsi="Times New Roman"/>
          <w:lang w:val="en-US"/>
        </w:rPr>
        <w:t xml:space="preserve">ists </w:t>
      </w:r>
      <w:r w:rsidR="00D362F4">
        <w:rPr>
          <w:rFonts w:ascii="Times New Roman" w:hAnsi="Times New Roman"/>
          <w:lang w:val="en-US"/>
        </w:rPr>
        <w:t>with</w:t>
      </w:r>
      <w:r w:rsidR="00C35B70">
        <w:rPr>
          <w:rFonts w:ascii="Times New Roman" w:hAnsi="Times New Roman"/>
          <w:lang w:val="en-US"/>
        </w:rPr>
        <w:t xml:space="preserve"> additional information.</w:t>
      </w:r>
    </w:p>
    <w:p w:rsidR="00D65D0F" w:rsidRDefault="003332AC" w:rsidP="00364EDD">
      <w:pPr>
        <w:spacing w:after="0" w:line="480" w:lineRule="auto"/>
        <w:ind w:firstLine="720"/>
        <w:jc w:val="both"/>
        <w:rPr>
          <w:rFonts w:ascii="Times New Roman" w:hAnsi="Times New Roman"/>
          <w:lang w:val="en-US"/>
        </w:rPr>
      </w:pPr>
      <w:r>
        <w:rPr>
          <w:rFonts w:ascii="Times New Roman" w:hAnsi="Times New Roman"/>
          <w:lang w:val="en-US"/>
        </w:rPr>
        <w:t xml:space="preserve">We used </w:t>
      </w:r>
      <w:r w:rsidR="000F7A48">
        <w:rPr>
          <w:rFonts w:ascii="Times New Roman" w:hAnsi="Times New Roman"/>
          <w:lang w:val="en-US"/>
        </w:rPr>
        <w:t>a period of two months</w:t>
      </w:r>
      <w:r>
        <w:rPr>
          <w:rFonts w:ascii="Times New Roman" w:hAnsi="Times New Roman"/>
          <w:lang w:val="en-US"/>
        </w:rPr>
        <w:t xml:space="preserve"> to see </w:t>
      </w:r>
      <w:r w:rsidR="000752C1">
        <w:rPr>
          <w:rFonts w:ascii="Times New Roman" w:hAnsi="Times New Roman"/>
          <w:lang w:val="en-US"/>
        </w:rPr>
        <w:t xml:space="preserve">how the interaction between the generalists and centralists took place, and how </w:t>
      </w:r>
      <w:r w:rsidR="000752C1" w:rsidRPr="00091810">
        <w:rPr>
          <w:rFonts w:ascii="Times New Roman" w:hAnsi="Times New Roman"/>
          <w:lang w:val="en-US"/>
        </w:rPr>
        <w:t xml:space="preserve">Twitcident </w:t>
      </w:r>
      <w:r w:rsidR="000752C1">
        <w:rPr>
          <w:rFonts w:ascii="Times New Roman" w:hAnsi="Times New Roman"/>
          <w:lang w:val="en-US"/>
        </w:rPr>
        <w:t>added to the quality of the information exchange</w:t>
      </w:r>
      <w:r>
        <w:rPr>
          <w:rFonts w:ascii="Times New Roman" w:hAnsi="Times New Roman"/>
          <w:lang w:val="en-US"/>
        </w:rPr>
        <w:t>, if at all</w:t>
      </w:r>
      <w:r w:rsidR="000752C1">
        <w:rPr>
          <w:rFonts w:ascii="Times New Roman" w:hAnsi="Times New Roman"/>
          <w:lang w:val="en-US"/>
        </w:rPr>
        <w:t xml:space="preserve">. We </w:t>
      </w:r>
      <w:r>
        <w:rPr>
          <w:rFonts w:ascii="Times New Roman" w:hAnsi="Times New Roman"/>
          <w:lang w:val="en-US"/>
        </w:rPr>
        <w:t>selected</w:t>
      </w:r>
      <w:r w:rsidR="000752C1">
        <w:rPr>
          <w:rFonts w:ascii="Times New Roman" w:hAnsi="Times New Roman"/>
          <w:lang w:val="en-US"/>
        </w:rPr>
        <w:t xml:space="preserve"> this </w:t>
      </w:r>
      <w:r w:rsidR="00C10E4A">
        <w:rPr>
          <w:rFonts w:ascii="Times New Roman" w:hAnsi="Times New Roman"/>
          <w:lang w:val="en-US"/>
        </w:rPr>
        <w:t>style</w:t>
      </w:r>
      <w:r w:rsidR="00C10E4A" w:rsidRPr="002E5D73">
        <w:rPr>
          <w:rFonts w:ascii="Times New Roman" w:hAnsi="Times New Roman"/>
          <w:lang w:val="en-US"/>
        </w:rPr>
        <w:t xml:space="preserve"> </w:t>
      </w:r>
      <w:r w:rsidR="00C10E4A">
        <w:rPr>
          <w:rFonts w:ascii="Times New Roman" w:hAnsi="Times New Roman"/>
          <w:lang w:val="en-US"/>
        </w:rPr>
        <w:t xml:space="preserve">of </w:t>
      </w:r>
      <w:r w:rsidR="000752C1" w:rsidRPr="002E5D73">
        <w:rPr>
          <w:rFonts w:ascii="Times New Roman" w:hAnsi="Times New Roman"/>
          <w:lang w:val="en-US"/>
        </w:rPr>
        <w:t xml:space="preserve">ethnographic </w:t>
      </w:r>
      <w:r w:rsidR="000752C1">
        <w:rPr>
          <w:rFonts w:ascii="Times New Roman" w:hAnsi="Times New Roman"/>
          <w:lang w:val="en-US"/>
        </w:rPr>
        <w:t xml:space="preserve">research </w:t>
      </w:r>
      <w:r>
        <w:rPr>
          <w:rFonts w:ascii="Times New Roman" w:hAnsi="Times New Roman"/>
          <w:lang w:val="en-US"/>
        </w:rPr>
        <w:t>and</w:t>
      </w:r>
      <w:r w:rsidR="000752C1">
        <w:rPr>
          <w:rFonts w:ascii="Times New Roman" w:hAnsi="Times New Roman"/>
          <w:lang w:val="en-US"/>
        </w:rPr>
        <w:t xml:space="preserve"> </w:t>
      </w:r>
      <w:r w:rsidR="00C10E4A">
        <w:rPr>
          <w:rFonts w:ascii="Times New Roman" w:hAnsi="Times New Roman"/>
          <w:lang w:val="en-US"/>
        </w:rPr>
        <w:t xml:space="preserve">in-situ </w:t>
      </w:r>
      <w:r w:rsidR="000752C1">
        <w:rPr>
          <w:rFonts w:ascii="Times New Roman" w:hAnsi="Times New Roman"/>
          <w:lang w:val="en-US"/>
        </w:rPr>
        <w:t>research</w:t>
      </w:r>
      <w:r w:rsidR="00C10E4A">
        <w:rPr>
          <w:rFonts w:ascii="Times New Roman" w:hAnsi="Times New Roman"/>
          <w:lang w:val="en-US"/>
        </w:rPr>
        <w:t xml:space="preserve"> in order</w:t>
      </w:r>
      <w:r w:rsidR="000752C1">
        <w:rPr>
          <w:rFonts w:ascii="Times New Roman" w:hAnsi="Times New Roman"/>
          <w:lang w:val="en-US"/>
        </w:rPr>
        <w:t xml:space="preserve"> to </w:t>
      </w:r>
      <w:r w:rsidR="000E3522">
        <w:rPr>
          <w:rFonts w:ascii="Times New Roman" w:hAnsi="Times New Roman"/>
          <w:lang w:val="en-US"/>
        </w:rPr>
        <w:t xml:space="preserve">gain a fuller picture of </w:t>
      </w:r>
      <w:r w:rsidR="000752C1">
        <w:rPr>
          <w:rFonts w:ascii="Times New Roman" w:hAnsi="Times New Roman"/>
          <w:lang w:val="en-US"/>
        </w:rPr>
        <w:t xml:space="preserve">the context of the response room and </w:t>
      </w:r>
      <w:r w:rsidR="000752C1">
        <w:rPr>
          <w:rFonts w:ascii="Times New Roman" w:hAnsi="Times New Roman"/>
          <w:lang w:val="en-US"/>
        </w:rPr>
        <w:lastRenderedPageBreak/>
        <w:t xml:space="preserve">the background </w:t>
      </w:r>
      <w:r w:rsidR="003321FE">
        <w:rPr>
          <w:rFonts w:ascii="Times New Roman" w:hAnsi="Times New Roman"/>
          <w:lang w:val="en-US"/>
        </w:rPr>
        <w:t>to</w:t>
      </w:r>
      <w:r w:rsidR="000752C1">
        <w:rPr>
          <w:rFonts w:ascii="Times New Roman" w:hAnsi="Times New Roman"/>
          <w:lang w:val="en-US"/>
        </w:rPr>
        <w:t xml:space="preserve"> </w:t>
      </w:r>
      <w:r w:rsidR="003321FE">
        <w:rPr>
          <w:rFonts w:ascii="Times New Roman" w:hAnsi="Times New Roman"/>
          <w:lang w:val="en-US"/>
        </w:rPr>
        <w:t xml:space="preserve">the routines of </w:t>
      </w:r>
      <w:r w:rsidR="000752C1">
        <w:rPr>
          <w:rFonts w:ascii="Times New Roman" w:hAnsi="Times New Roman"/>
          <w:lang w:val="en-US"/>
        </w:rPr>
        <w:t xml:space="preserve">the generalists and centralists </w:t>
      </w:r>
      <w:r w:rsidR="00C35B70">
        <w:rPr>
          <w:rFonts w:ascii="Times New Roman" w:hAnsi="Times New Roman"/>
          <w:lang w:val="en-US"/>
        </w:rPr>
        <w:t>(</w:t>
      </w:r>
      <w:proofErr w:type="spellStart"/>
      <w:r w:rsidR="00C35B70">
        <w:rPr>
          <w:rFonts w:ascii="Times New Roman" w:hAnsi="Times New Roman"/>
          <w:lang w:val="en-US"/>
        </w:rPr>
        <w:t>Alvesson</w:t>
      </w:r>
      <w:proofErr w:type="spellEnd"/>
      <w:r w:rsidR="00C35B70">
        <w:rPr>
          <w:rFonts w:ascii="Times New Roman" w:hAnsi="Times New Roman"/>
          <w:lang w:val="en-US"/>
        </w:rPr>
        <w:t xml:space="preserve"> </w:t>
      </w:r>
      <w:r w:rsidR="00774988">
        <w:rPr>
          <w:rFonts w:ascii="Times New Roman" w:hAnsi="Times New Roman"/>
          <w:lang w:val="en-US"/>
        </w:rPr>
        <w:t>&amp;</w:t>
      </w:r>
      <w:r w:rsidR="00C35B70">
        <w:rPr>
          <w:rFonts w:ascii="Times New Roman" w:hAnsi="Times New Roman"/>
          <w:lang w:val="en-US"/>
        </w:rPr>
        <w:t xml:space="preserve"> </w:t>
      </w:r>
      <w:proofErr w:type="spellStart"/>
      <w:r w:rsidR="00C35B70">
        <w:rPr>
          <w:rFonts w:ascii="Times New Roman" w:hAnsi="Times New Roman"/>
          <w:lang w:val="en-US"/>
        </w:rPr>
        <w:t>Sköldberg</w:t>
      </w:r>
      <w:proofErr w:type="spellEnd"/>
      <w:r w:rsidR="00C35B70">
        <w:rPr>
          <w:rFonts w:ascii="Times New Roman" w:hAnsi="Times New Roman"/>
          <w:lang w:val="en-US"/>
        </w:rPr>
        <w:t>, 2009)</w:t>
      </w:r>
      <w:r w:rsidR="000752C1">
        <w:rPr>
          <w:rFonts w:ascii="Times New Roman" w:hAnsi="Times New Roman"/>
          <w:lang w:val="en-US"/>
        </w:rPr>
        <w:t xml:space="preserve">. The generalists wrote daily diaries or logbooks, which were very useful </w:t>
      </w:r>
      <w:r w:rsidR="003321FE">
        <w:rPr>
          <w:rFonts w:ascii="Times New Roman" w:hAnsi="Times New Roman"/>
          <w:lang w:val="en-US"/>
        </w:rPr>
        <w:t>in helping</w:t>
      </w:r>
      <w:r w:rsidR="000752C1">
        <w:rPr>
          <w:rFonts w:ascii="Times New Roman" w:hAnsi="Times New Roman"/>
          <w:lang w:val="en-US"/>
        </w:rPr>
        <w:t xml:space="preserve"> us </w:t>
      </w:r>
      <w:r w:rsidR="003321FE">
        <w:rPr>
          <w:rFonts w:ascii="Times New Roman" w:hAnsi="Times New Roman"/>
          <w:lang w:val="en-US"/>
        </w:rPr>
        <w:t xml:space="preserve">to </w:t>
      </w:r>
      <w:r w:rsidR="000752C1">
        <w:rPr>
          <w:rFonts w:ascii="Times New Roman" w:hAnsi="Times New Roman"/>
          <w:lang w:val="en-US"/>
        </w:rPr>
        <w:t xml:space="preserve">understand their actions and see what kind of data analysis they undertook </w:t>
      </w:r>
      <w:r w:rsidR="003321FE">
        <w:rPr>
          <w:rFonts w:ascii="Times New Roman" w:hAnsi="Times New Roman"/>
          <w:lang w:val="en-US"/>
        </w:rPr>
        <w:t>with</w:t>
      </w:r>
      <w:r w:rsidR="000752C1">
        <w:rPr>
          <w:rFonts w:ascii="Times New Roman" w:hAnsi="Times New Roman"/>
          <w:lang w:val="en-US"/>
        </w:rPr>
        <w:t xml:space="preserve"> </w:t>
      </w:r>
      <w:r w:rsidR="000752C1" w:rsidRPr="00091810">
        <w:rPr>
          <w:rFonts w:ascii="Times New Roman" w:hAnsi="Times New Roman"/>
          <w:lang w:val="en-US"/>
        </w:rPr>
        <w:t>Twitcident</w:t>
      </w:r>
      <w:r w:rsidR="000752C1">
        <w:rPr>
          <w:rFonts w:ascii="Times New Roman" w:hAnsi="Times New Roman"/>
          <w:lang w:val="en-US"/>
        </w:rPr>
        <w:t xml:space="preserve">. </w:t>
      </w:r>
      <w:r w:rsidR="000752C1" w:rsidRPr="000752C1">
        <w:rPr>
          <w:rFonts w:ascii="Times New Roman" w:hAnsi="Times New Roman"/>
          <w:lang w:val="en-US"/>
        </w:rPr>
        <w:t xml:space="preserve">We </w:t>
      </w:r>
      <w:r w:rsidR="003321FE">
        <w:rPr>
          <w:rFonts w:ascii="Times New Roman" w:hAnsi="Times New Roman"/>
          <w:lang w:val="en-US"/>
        </w:rPr>
        <w:t xml:space="preserve">were </w:t>
      </w:r>
      <w:r w:rsidR="000752C1" w:rsidRPr="000752C1">
        <w:rPr>
          <w:rFonts w:ascii="Times New Roman" w:hAnsi="Times New Roman"/>
          <w:lang w:val="en-US"/>
        </w:rPr>
        <w:t xml:space="preserve">also </w:t>
      </w:r>
      <w:r w:rsidR="003321FE">
        <w:rPr>
          <w:rFonts w:ascii="Times New Roman" w:hAnsi="Times New Roman"/>
          <w:lang w:val="en-US"/>
        </w:rPr>
        <w:t>able to</w:t>
      </w:r>
      <w:r w:rsidR="000752C1" w:rsidRPr="000752C1">
        <w:rPr>
          <w:rFonts w:ascii="Times New Roman" w:hAnsi="Times New Roman"/>
          <w:lang w:val="en-US"/>
        </w:rPr>
        <w:t xml:space="preserve"> get access to formal documents about the pilot project and to the work manuals</w:t>
      </w:r>
      <w:r w:rsidR="000752C1">
        <w:rPr>
          <w:rFonts w:ascii="Times New Roman" w:hAnsi="Times New Roman"/>
          <w:lang w:val="en-US"/>
        </w:rPr>
        <w:t xml:space="preserve"> and standard operational procedures used by</w:t>
      </w:r>
      <w:r w:rsidR="000752C1" w:rsidRPr="000752C1">
        <w:rPr>
          <w:rFonts w:ascii="Times New Roman" w:hAnsi="Times New Roman"/>
          <w:lang w:val="en-US"/>
        </w:rPr>
        <w:t xml:space="preserve"> the generalist</w:t>
      </w:r>
      <w:r w:rsidR="000752C1">
        <w:rPr>
          <w:rFonts w:ascii="Times New Roman" w:hAnsi="Times New Roman"/>
          <w:lang w:val="en-US"/>
        </w:rPr>
        <w:t>s and centralists.</w:t>
      </w:r>
    </w:p>
    <w:p w:rsidR="00D65D0F" w:rsidRDefault="00D65D0F" w:rsidP="00364EDD">
      <w:pPr>
        <w:spacing w:after="0" w:line="480" w:lineRule="auto"/>
        <w:jc w:val="both"/>
        <w:rPr>
          <w:rFonts w:ascii="Times New Roman" w:hAnsi="Times New Roman"/>
          <w:lang w:val="en-US"/>
        </w:rPr>
      </w:pPr>
    </w:p>
    <w:p w:rsidR="000752C1" w:rsidRPr="000752C1" w:rsidRDefault="00BF07CD" w:rsidP="00364EDD">
      <w:pPr>
        <w:spacing w:after="0" w:line="480" w:lineRule="auto"/>
        <w:jc w:val="both"/>
        <w:rPr>
          <w:rFonts w:ascii="Times New Roman" w:hAnsi="Times New Roman"/>
          <w:lang w:val="en-US"/>
        </w:rPr>
      </w:pPr>
      <w:r>
        <w:rPr>
          <w:rFonts w:ascii="Times New Roman" w:hAnsi="Times New Roman"/>
          <w:lang w:val="en-US"/>
        </w:rPr>
        <w:t xml:space="preserve">The objectives of this chapter are </w:t>
      </w:r>
      <w:r w:rsidR="0057156C">
        <w:rPr>
          <w:rFonts w:ascii="Times New Roman" w:hAnsi="Times New Roman"/>
          <w:lang w:val="en-US"/>
        </w:rPr>
        <w:t xml:space="preserve">first of all </w:t>
      </w:r>
      <w:r w:rsidR="002878C1">
        <w:rPr>
          <w:rFonts w:ascii="Times New Roman" w:hAnsi="Times New Roman"/>
          <w:lang w:val="en-US"/>
        </w:rPr>
        <w:t xml:space="preserve">to understand </w:t>
      </w:r>
      <w:r w:rsidR="0057156C">
        <w:rPr>
          <w:rFonts w:ascii="Times New Roman" w:hAnsi="Times New Roman"/>
          <w:lang w:val="en-US"/>
        </w:rPr>
        <w:t xml:space="preserve">how pilot projects function as a ‘protected space’ </w:t>
      </w:r>
      <w:r w:rsidR="00C10E4A">
        <w:rPr>
          <w:rFonts w:ascii="Times New Roman" w:hAnsi="Times New Roman"/>
          <w:lang w:val="en-US"/>
        </w:rPr>
        <w:t>for</w:t>
      </w:r>
      <w:r w:rsidR="0057156C">
        <w:rPr>
          <w:rFonts w:ascii="Times New Roman" w:hAnsi="Times New Roman"/>
          <w:lang w:val="en-US"/>
        </w:rPr>
        <w:t xml:space="preserve"> introduc</w:t>
      </w:r>
      <w:r w:rsidR="00C10E4A">
        <w:rPr>
          <w:rFonts w:ascii="Times New Roman" w:hAnsi="Times New Roman"/>
          <w:lang w:val="en-US"/>
        </w:rPr>
        <w:t>ing</w:t>
      </w:r>
      <w:r w:rsidR="0057156C">
        <w:rPr>
          <w:rFonts w:ascii="Times New Roman" w:hAnsi="Times New Roman"/>
          <w:lang w:val="en-US"/>
        </w:rPr>
        <w:t xml:space="preserve"> and test</w:t>
      </w:r>
      <w:r w:rsidR="00C10E4A">
        <w:rPr>
          <w:rFonts w:ascii="Times New Roman" w:hAnsi="Times New Roman"/>
          <w:lang w:val="en-US"/>
        </w:rPr>
        <w:t>ing</w:t>
      </w:r>
      <w:r w:rsidR="0057156C">
        <w:rPr>
          <w:rFonts w:ascii="Times New Roman" w:hAnsi="Times New Roman"/>
          <w:lang w:val="en-US"/>
        </w:rPr>
        <w:t xml:space="preserve"> </w:t>
      </w:r>
      <w:r w:rsidR="00115163">
        <w:rPr>
          <w:rFonts w:ascii="Times New Roman" w:hAnsi="Times New Roman"/>
          <w:lang w:val="en-US"/>
        </w:rPr>
        <w:t xml:space="preserve">new, </w:t>
      </w:r>
      <w:r w:rsidR="0057156C">
        <w:rPr>
          <w:rFonts w:ascii="Times New Roman" w:hAnsi="Times New Roman"/>
          <w:lang w:val="en-US"/>
        </w:rPr>
        <w:t>contested information technologies. Second, we would like to present an actual case in the context of a demanding environment, i.e.</w:t>
      </w:r>
      <w:r w:rsidR="00D70A8B">
        <w:rPr>
          <w:rFonts w:ascii="Times New Roman" w:hAnsi="Times New Roman"/>
          <w:lang w:val="en-US"/>
        </w:rPr>
        <w:t>,</w:t>
      </w:r>
      <w:r w:rsidR="0057156C">
        <w:rPr>
          <w:rFonts w:ascii="Times New Roman" w:hAnsi="Times New Roman"/>
          <w:lang w:val="en-US"/>
        </w:rPr>
        <w:t xml:space="preserve"> the emergency response room, where the time pressure</w:t>
      </w:r>
      <w:r w:rsidR="00B251FF">
        <w:rPr>
          <w:rFonts w:ascii="Times New Roman" w:hAnsi="Times New Roman"/>
          <w:lang w:val="en-US"/>
        </w:rPr>
        <w:t>s</w:t>
      </w:r>
      <w:r w:rsidR="0057156C">
        <w:rPr>
          <w:rFonts w:ascii="Times New Roman" w:hAnsi="Times New Roman"/>
          <w:lang w:val="en-US"/>
        </w:rPr>
        <w:t xml:space="preserve"> constrain a smooth introduction of new technologies.</w:t>
      </w:r>
    </w:p>
    <w:p w:rsidR="00615211" w:rsidRPr="00B5521C" w:rsidRDefault="00615211" w:rsidP="00364EDD">
      <w:pPr>
        <w:tabs>
          <w:tab w:val="left" w:pos="720"/>
          <w:tab w:val="left" w:pos="1440"/>
          <w:tab w:val="left" w:pos="2160"/>
          <w:tab w:val="left" w:pos="2880"/>
          <w:tab w:val="left" w:pos="3600"/>
          <w:tab w:val="left" w:pos="4320"/>
        </w:tabs>
        <w:autoSpaceDE w:val="0"/>
        <w:autoSpaceDN w:val="0"/>
        <w:adjustRightInd w:val="0"/>
        <w:spacing w:after="0" w:line="480" w:lineRule="auto"/>
        <w:textAlignment w:val="center"/>
        <w:rPr>
          <w:rFonts w:ascii="Times New Roman" w:eastAsia="Times New Roman" w:hAnsi="Times New Roman" w:cs="Times New Roman"/>
          <w:bCs/>
          <w:caps/>
          <w:color w:val="000000"/>
          <w:lang w:val="en-US" w:eastAsia="en-US"/>
        </w:rPr>
      </w:pPr>
    </w:p>
    <w:p w:rsidR="007361EC" w:rsidRPr="007361EC" w:rsidRDefault="00FF1FCB" w:rsidP="00364EDD">
      <w:pPr>
        <w:tabs>
          <w:tab w:val="left" w:pos="720"/>
          <w:tab w:val="left" w:pos="1440"/>
          <w:tab w:val="left" w:pos="2160"/>
          <w:tab w:val="left" w:pos="2880"/>
          <w:tab w:val="left" w:pos="3600"/>
          <w:tab w:val="left" w:pos="4320"/>
        </w:tabs>
        <w:autoSpaceDE w:val="0"/>
        <w:autoSpaceDN w:val="0"/>
        <w:adjustRightInd w:val="0"/>
        <w:spacing w:line="480" w:lineRule="auto"/>
        <w:textAlignment w:val="center"/>
        <w:rPr>
          <w:rFonts w:ascii="Arial" w:eastAsia="Times New Roman" w:hAnsi="Arial" w:cs="Arial"/>
          <w:b/>
          <w:bCs/>
          <w:caps/>
          <w:color w:val="000000"/>
          <w:lang w:val="en-US" w:eastAsia="en-US"/>
        </w:rPr>
      </w:pPr>
      <w:r>
        <w:rPr>
          <w:rFonts w:ascii="Arial" w:eastAsia="Times New Roman" w:hAnsi="Arial" w:cs="Arial"/>
          <w:b/>
          <w:bCs/>
          <w:caps/>
          <w:color w:val="000000"/>
          <w:lang w:val="en-US" w:eastAsia="en-US"/>
        </w:rPr>
        <w:t>Background</w:t>
      </w:r>
    </w:p>
    <w:p w:rsidR="00497CA1" w:rsidRDefault="00497CA1" w:rsidP="00364EDD">
      <w:pPr>
        <w:spacing w:after="0" w:line="480" w:lineRule="auto"/>
        <w:jc w:val="both"/>
        <w:rPr>
          <w:rFonts w:ascii="Times New Roman" w:hAnsi="Times New Roman" w:cs="Times New Roman"/>
          <w:lang w:val="en-US"/>
        </w:rPr>
      </w:pPr>
      <w:r w:rsidRPr="00497CA1">
        <w:rPr>
          <w:rFonts w:ascii="Times New Roman" w:hAnsi="Times New Roman" w:cs="Times New Roman"/>
          <w:lang w:val="en-US"/>
        </w:rPr>
        <w:t xml:space="preserve">In </w:t>
      </w:r>
      <w:r w:rsidR="003321FE">
        <w:rPr>
          <w:rFonts w:ascii="Times New Roman" w:hAnsi="Times New Roman" w:cs="Times New Roman"/>
          <w:lang w:val="en-US"/>
        </w:rPr>
        <w:t xml:space="preserve">the </w:t>
      </w:r>
      <w:r w:rsidR="003321FE" w:rsidRPr="00497CA1">
        <w:rPr>
          <w:rFonts w:ascii="Times New Roman" w:hAnsi="Times New Roman" w:cs="Times New Roman"/>
          <w:lang w:val="en-US"/>
        </w:rPr>
        <w:t xml:space="preserve">literature </w:t>
      </w:r>
      <w:r w:rsidR="003321FE">
        <w:rPr>
          <w:rFonts w:ascii="Times New Roman" w:hAnsi="Times New Roman" w:cs="Times New Roman"/>
          <w:lang w:val="en-US"/>
        </w:rPr>
        <w:t xml:space="preserve">on </w:t>
      </w:r>
      <w:r w:rsidRPr="00497CA1">
        <w:rPr>
          <w:rFonts w:ascii="Times New Roman" w:hAnsi="Times New Roman" w:cs="Times New Roman"/>
          <w:lang w:val="en-US"/>
        </w:rPr>
        <w:t>emergency management</w:t>
      </w:r>
      <w:r w:rsidR="003321FE">
        <w:rPr>
          <w:rFonts w:ascii="Times New Roman" w:hAnsi="Times New Roman" w:cs="Times New Roman"/>
          <w:lang w:val="en-US"/>
        </w:rPr>
        <w:t>,</w:t>
      </w:r>
      <w:r w:rsidRPr="00497CA1">
        <w:rPr>
          <w:rFonts w:ascii="Times New Roman" w:hAnsi="Times New Roman" w:cs="Times New Roman"/>
          <w:lang w:val="en-US"/>
        </w:rPr>
        <w:t xml:space="preserve"> </w:t>
      </w:r>
      <w:r w:rsidR="00D70A8B">
        <w:rPr>
          <w:rFonts w:ascii="Times New Roman" w:hAnsi="Times New Roman" w:cs="Times New Roman"/>
          <w:lang w:val="en-US"/>
        </w:rPr>
        <w:t xml:space="preserve">adopting a </w:t>
      </w:r>
      <w:r w:rsidR="00E6666D">
        <w:rPr>
          <w:rFonts w:ascii="Times New Roman" w:hAnsi="Times New Roman" w:cs="Times New Roman"/>
          <w:lang w:val="en-US"/>
        </w:rPr>
        <w:t>COP</w:t>
      </w:r>
      <w:r w:rsidRPr="00497CA1">
        <w:rPr>
          <w:rFonts w:ascii="Times New Roman" w:hAnsi="Times New Roman" w:cs="Times New Roman"/>
          <w:lang w:val="en-US"/>
        </w:rPr>
        <w:t xml:space="preserve"> is proposed as the solution </w:t>
      </w:r>
      <w:r w:rsidR="00B251FF">
        <w:rPr>
          <w:rFonts w:ascii="Times New Roman" w:hAnsi="Times New Roman" w:cs="Times New Roman"/>
          <w:lang w:val="en-US"/>
        </w:rPr>
        <w:t>to</w:t>
      </w:r>
      <w:r w:rsidR="00D70A8B">
        <w:rPr>
          <w:rFonts w:ascii="Times New Roman" w:hAnsi="Times New Roman" w:cs="Times New Roman"/>
          <w:lang w:val="en-US"/>
        </w:rPr>
        <w:t xml:space="preserve"> </w:t>
      </w:r>
      <w:r w:rsidR="000E3522">
        <w:rPr>
          <w:rFonts w:ascii="Times New Roman" w:hAnsi="Times New Roman" w:cs="Times New Roman"/>
          <w:lang w:val="en-US"/>
        </w:rPr>
        <w:t>poor</w:t>
      </w:r>
      <w:r w:rsidRPr="00497CA1">
        <w:rPr>
          <w:rFonts w:ascii="Times New Roman" w:hAnsi="Times New Roman" w:cs="Times New Roman"/>
          <w:lang w:val="en-US"/>
        </w:rPr>
        <w:t xml:space="preserve"> communication and information</w:t>
      </w:r>
      <w:r w:rsidR="00C10E4A">
        <w:rPr>
          <w:rFonts w:ascii="Times New Roman" w:hAnsi="Times New Roman" w:cs="Times New Roman"/>
          <w:lang w:val="en-US"/>
        </w:rPr>
        <w:t>-</w:t>
      </w:r>
      <w:r w:rsidRPr="00497CA1">
        <w:rPr>
          <w:rFonts w:ascii="Times New Roman" w:hAnsi="Times New Roman" w:cs="Times New Roman"/>
          <w:lang w:val="en-US"/>
        </w:rPr>
        <w:t>sharing practices in and between r</w:t>
      </w:r>
      <w:r w:rsidR="00774988">
        <w:rPr>
          <w:rFonts w:ascii="Times New Roman" w:hAnsi="Times New Roman" w:cs="Times New Roman"/>
          <w:lang w:val="en-US"/>
        </w:rPr>
        <w:t>esponse organizations (Wolbers &amp;</w:t>
      </w:r>
      <w:r w:rsidRPr="00497CA1">
        <w:rPr>
          <w:rFonts w:ascii="Times New Roman" w:hAnsi="Times New Roman" w:cs="Times New Roman"/>
          <w:lang w:val="en-US"/>
        </w:rPr>
        <w:t xml:space="preserve"> Boersma</w:t>
      </w:r>
      <w:r w:rsidR="00345EAC">
        <w:rPr>
          <w:rFonts w:ascii="Times New Roman" w:hAnsi="Times New Roman" w:cs="Times New Roman"/>
          <w:lang w:val="en-US"/>
        </w:rPr>
        <w:t>, 2013</w:t>
      </w:r>
      <w:r w:rsidRPr="00497CA1">
        <w:rPr>
          <w:rFonts w:ascii="Times New Roman" w:hAnsi="Times New Roman" w:cs="Times New Roman"/>
          <w:lang w:val="en-US"/>
        </w:rPr>
        <w:t xml:space="preserve">). The idea is that a COP is an integrated part of </w:t>
      </w:r>
      <w:r w:rsidR="00C10E4A">
        <w:rPr>
          <w:rFonts w:ascii="Times New Roman" w:hAnsi="Times New Roman" w:cs="Times New Roman"/>
          <w:lang w:val="en-US"/>
        </w:rPr>
        <w:t xml:space="preserve">an </w:t>
      </w:r>
      <w:r w:rsidRPr="00497CA1">
        <w:rPr>
          <w:rFonts w:ascii="Times New Roman" w:hAnsi="Times New Roman" w:cs="Times New Roman"/>
          <w:lang w:val="en-US"/>
        </w:rPr>
        <w:t xml:space="preserve">information system </w:t>
      </w:r>
      <w:r w:rsidR="00C10E4A">
        <w:rPr>
          <w:rFonts w:ascii="Times New Roman" w:hAnsi="Times New Roman" w:cs="Times New Roman"/>
          <w:lang w:val="en-US"/>
        </w:rPr>
        <w:t xml:space="preserve">and used </w:t>
      </w:r>
      <w:r w:rsidRPr="00497CA1">
        <w:rPr>
          <w:rFonts w:ascii="Times New Roman" w:hAnsi="Times New Roman" w:cs="Times New Roman"/>
          <w:lang w:val="en-US"/>
        </w:rPr>
        <w:t xml:space="preserve">to overcome problems such as information overload, </w:t>
      </w:r>
      <w:r w:rsidR="00C10E4A">
        <w:rPr>
          <w:rFonts w:ascii="Times New Roman" w:hAnsi="Times New Roman" w:cs="Times New Roman"/>
          <w:lang w:val="en-US"/>
        </w:rPr>
        <w:t xml:space="preserve">or </w:t>
      </w:r>
      <w:r w:rsidRPr="00497CA1">
        <w:rPr>
          <w:rFonts w:ascii="Times New Roman" w:hAnsi="Times New Roman" w:cs="Times New Roman"/>
          <w:lang w:val="en-US"/>
        </w:rPr>
        <w:t xml:space="preserve">insufficient evaluation and validation of the information. </w:t>
      </w:r>
      <w:r w:rsidR="00EE23B1">
        <w:rPr>
          <w:rFonts w:ascii="Times New Roman" w:hAnsi="Times New Roman" w:cs="Times New Roman"/>
          <w:lang w:val="en-US"/>
        </w:rPr>
        <w:t xml:space="preserve">A COP is defined as </w:t>
      </w:r>
      <w:r w:rsidR="00EE23B1" w:rsidRPr="00EE23B1">
        <w:rPr>
          <w:rFonts w:ascii="Times New Roman" w:hAnsi="Times New Roman" w:cs="Times New Roman"/>
          <w:lang w:val="en-US"/>
        </w:rPr>
        <w:t>the display of relevant information shared b</w:t>
      </w:r>
      <w:r w:rsidR="00EE23B1">
        <w:rPr>
          <w:rFonts w:ascii="Times New Roman" w:hAnsi="Times New Roman" w:cs="Times New Roman"/>
          <w:lang w:val="en-US"/>
        </w:rPr>
        <w:t>y more than one command or unit</w:t>
      </w:r>
      <w:r w:rsidR="00EE23B1" w:rsidRPr="00EE23B1">
        <w:rPr>
          <w:rFonts w:ascii="Times New Roman" w:hAnsi="Times New Roman" w:cs="Times New Roman"/>
          <w:lang w:val="en-US"/>
        </w:rPr>
        <w:t>.</w:t>
      </w:r>
      <w:r w:rsidR="00EE23B1">
        <w:rPr>
          <w:rFonts w:ascii="Times New Roman" w:hAnsi="Times New Roman" w:cs="Times New Roman"/>
          <w:lang w:val="en-US"/>
        </w:rPr>
        <w:t xml:space="preserve"> </w:t>
      </w:r>
      <w:r w:rsidRPr="00497CA1">
        <w:rPr>
          <w:rFonts w:ascii="Times New Roman" w:hAnsi="Times New Roman" w:cs="Times New Roman"/>
          <w:lang w:val="en-US"/>
        </w:rPr>
        <w:t>Potentially</w:t>
      </w:r>
      <w:r w:rsidR="00C10E4A">
        <w:rPr>
          <w:rFonts w:ascii="Times New Roman" w:hAnsi="Times New Roman" w:cs="Times New Roman"/>
          <w:lang w:val="en-US"/>
        </w:rPr>
        <w:t>,</w:t>
      </w:r>
      <w:r w:rsidRPr="00497CA1">
        <w:rPr>
          <w:rFonts w:ascii="Times New Roman" w:hAnsi="Times New Roman" w:cs="Times New Roman"/>
          <w:lang w:val="en-US"/>
        </w:rPr>
        <w:t xml:space="preserve"> COPs contribute to a better </w:t>
      </w:r>
      <w:r w:rsidRPr="00345EAC">
        <w:rPr>
          <w:rFonts w:ascii="Times New Roman" w:hAnsi="Times New Roman" w:cs="Times New Roman"/>
          <w:i/>
          <w:lang w:val="en-US"/>
        </w:rPr>
        <w:t>situational awareness</w:t>
      </w:r>
      <w:r w:rsidRPr="00497CA1">
        <w:rPr>
          <w:rFonts w:ascii="Times New Roman" w:hAnsi="Times New Roman" w:cs="Times New Roman"/>
          <w:lang w:val="en-US"/>
        </w:rPr>
        <w:t xml:space="preserve">, which is the perception of environmental elements </w:t>
      </w:r>
      <w:r w:rsidR="00D70A8B">
        <w:rPr>
          <w:rFonts w:ascii="Times New Roman" w:hAnsi="Times New Roman" w:cs="Times New Roman"/>
          <w:lang w:val="en-US"/>
        </w:rPr>
        <w:t>during</w:t>
      </w:r>
      <w:r w:rsidRPr="00497CA1">
        <w:rPr>
          <w:rFonts w:ascii="Times New Roman" w:hAnsi="Times New Roman" w:cs="Times New Roman"/>
          <w:lang w:val="en-US"/>
        </w:rPr>
        <w:t xml:space="preserve"> incidents, emergencies and cris</w:t>
      </w:r>
      <w:r w:rsidR="00D70A8B">
        <w:rPr>
          <w:rFonts w:ascii="Times New Roman" w:hAnsi="Times New Roman" w:cs="Times New Roman"/>
          <w:lang w:val="en-US"/>
        </w:rPr>
        <w:t>e</w:t>
      </w:r>
      <w:r w:rsidRPr="00497CA1">
        <w:rPr>
          <w:rFonts w:ascii="Times New Roman" w:hAnsi="Times New Roman" w:cs="Times New Roman"/>
          <w:lang w:val="en-US"/>
        </w:rPr>
        <w:t>s with respect to time, space and meaning, critical to the decision</w:t>
      </w:r>
      <w:r w:rsidR="00C10E4A">
        <w:rPr>
          <w:rFonts w:ascii="Times New Roman" w:hAnsi="Times New Roman" w:cs="Times New Roman"/>
          <w:lang w:val="en-US"/>
        </w:rPr>
        <w:t>-</w:t>
      </w:r>
      <w:r w:rsidRPr="00497CA1">
        <w:rPr>
          <w:rFonts w:ascii="Times New Roman" w:hAnsi="Times New Roman" w:cs="Times New Roman"/>
          <w:lang w:val="en-US"/>
        </w:rPr>
        <w:t>making process</w:t>
      </w:r>
      <w:r w:rsidR="00D70A8B">
        <w:rPr>
          <w:rFonts w:ascii="Times New Roman" w:hAnsi="Times New Roman" w:cs="Times New Roman"/>
          <w:lang w:val="en-US"/>
        </w:rPr>
        <w:t>es</w:t>
      </w:r>
      <w:r w:rsidRPr="00497CA1">
        <w:rPr>
          <w:rFonts w:ascii="Times New Roman" w:hAnsi="Times New Roman" w:cs="Times New Roman"/>
          <w:lang w:val="en-US"/>
        </w:rPr>
        <w:t xml:space="preserve"> of professional first responders</w:t>
      </w:r>
      <w:r w:rsidR="00345EAC">
        <w:rPr>
          <w:rFonts w:ascii="Times New Roman" w:hAnsi="Times New Roman" w:cs="Times New Roman"/>
          <w:lang w:val="en-US"/>
        </w:rPr>
        <w:t xml:space="preserve"> (</w:t>
      </w:r>
      <w:proofErr w:type="spellStart"/>
      <w:r w:rsidR="007A0710">
        <w:rPr>
          <w:rFonts w:ascii="Times New Roman" w:hAnsi="Times New Roman" w:cs="Times New Roman"/>
          <w:lang w:val="en-US"/>
        </w:rPr>
        <w:t>Sarter</w:t>
      </w:r>
      <w:proofErr w:type="spellEnd"/>
      <w:r w:rsidR="007A0710">
        <w:rPr>
          <w:rFonts w:ascii="Times New Roman" w:hAnsi="Times New Roman" w:cs="Times New Roman"/>
          <w:lang w:val="en-US"/>
        </w:rPr>
        <w:t xml:space="preserve"> &amp; Woods, </w:t>
      </w:r>
      <w:r w:rsidR="007A0710" w:rsidRPr="007A0710">
        <w:rPr>
          <w:rFonts w:ascii="Times New Roman" w:hAnsi="Times New Roman" w:cs="Times New Roman"/>
          <w:lang w:val="en-US"/>
        </w:rPr>
        <w:t>1991</w:t>
      </w:r>
      <w:r w:rsidR="007A0710">
        <w:rPr>
          <w:rFonts w:ascii="Times New Roman" w:hAnsi="Times New Roman" w:cs="Times New Roman"/>
          <w:lang w:val="en-US"/>
        </w:rPr>
        <w:t xml:space="preserve">; </w:t>
      </w:r>
      <w:proofErr w:type="spellStart"/>
      <w:r w:rsidR="00774988" w:rsidRPr="00774988">
        <w:rPr>
          <w:rFonts w:ascii="Times New Roman" w:hAnsi="Times New Roman" w:cs="Times New Roman"/>
          <w:lang w:val="en-US"/>
        </w:rPr>
        <w:t>Bosse</w:t>
      </w:r>
      <w:proofErr w:type="spellEnd"/>
      <w:r w:rsidR="00774988" w:rsidRPr="00774988">
        <w:rPr>
          <w:rFonts w:ascii="Times New Roman" w:hAnsi="Times New Roman" w:cs="Times New Roman"/>
          <w:lang w:val="en-US"/>
        </w:rPr>
        <w:t xml:space="preserve">, </w:t>
      </w:r>
      <w:proofErr w:type="spellStart"/>
      <w:r w:rsidR="00774988" w:rsidRPr="00774988">
        <w:rPr>
          <w:rFonts w:ascii="Times New Roman" w:hAnsi="Times New Roman" w:cs="Times New Roman"/>
          <w:lang w:val="en-US"/>
        </w:rPr>
        <w:t>Majdanik</w:t>
      </w:r>
      <w:proofErr w:type="spellEnd"/>
      <w:r w:rsidR="00774988" w:rsidRPr="00774988">
        <w:rPr>
          <w:rFonts w:ascii="Times New Roman" w:hAnsi="Times New Roman" w:cs="Times New Roman"/>
          <w:lang w:val="en-US"/>
        </w:rPr>
        <w:t xml:space="preserve">, Boersma, &amp; </w:t>
      </w:r>
      <w:proofErr w:type="spellStart"/>
      <w:r w:rsidR="00774988" w:rsidRPr="00774988">
        <w:rPr>
          <w:rFonts w:ascii="Times New Roman" w:hAnsi="Times New Roman" w:cs="Times New Roman"/>
          <w:lang w:val="en-US"/>
        </w:rPr>
        <w:t>Ingibergsdóttir</w:t>
      </w:r>
      <w:proofErr w:type="spellEnd"/>
      <w:r w:rsidR="00774988">
        <w:rPr>
          <w:rFonts w:ascii="Times New Roman" w:hAnsi="Times New Roman" w:cs="Times New Roman"/>
          <w:lang w:val="en-US"/>
        </w:rPr>
        <w:t>,</w:t>
      </w:r>
      <w:r w:rsidR="00774988" w:rsidRPr="00774988">
        <w:rPr>
          <w:rFonts w:ascii="Times New Roman" w:hAnsi="Times New Roman" w:cs="Times New Roman"/>
          <w:lang w:val="en-US"/>
        </w:rPr>
        <w:t xml:space="preserve"> </w:t>
      </w:r>
      <w:r w:rsidR="00345EAC">
        <w:rPr>
          <w:rFonts w:ascii="Times New Roman" w:hAnsi="Times New Roman" w:cs="Times New Roman"/>
          <w:lang w:val="en-US"/>
        </w:rPr>
        <w:t>2013)</w:t>
      </w:r>
      <w:r w:rsidRPr="00497CA1">
        <w:rPr>
          <w:rFonts w:ascii="Times New Roman" w:hAnsi="Times New Roman" w:cs="Times New Roman"/>
          <w:lang w:val="en-US"/>
        </w:rPr>
        <w:t xml:space="preserve">. </w:t>
      </w:r>
      <w:r w:rsidR="00115163">
        <w:rPr>
          <w:rFonts w:ascii="Times New Roman" w:hAnsi="Times New Roman" w:cs="Times New Roman"/>
          <w:lang w:val="en-US"/>
        </w:rPr>
        <w:t xml:space="preserve">Adequate information management is seen as a </w:t>
      </w:r>
      <w:r w:rsidR="00115163">
        <w:rPr>
          <w:rFonts w:ascii="Times New Roman" w:hAnsi="Times New Roman" w:cs="Times New Roman"/>
          <w:lang w:val="en-US"/>
        </w:rPr>
        <w:lastRenderedPageBreak/>
        <w:t>precondition for creating a high</w:t>
      </w:r>
      <w:r w:rsidR="00F9782B">
        <w:rPr>
          <w:rFonts w:ascii="Times New Roman" w:hAnsi="Times New Roman" w:cs="Times New Roman"/>
          <w:lang w:val="en-US"/>
        </w:rPr>
        <w:t>-</w:t>
      </w:r>
      <w:r w:rsidR="00115163">
        <w:rPr>
          <w:rFonts w:ascii="Times New Roman" w:hAnsi="Times New Roman" w:cs="Times New Roman"/>
          <w:lang w:val="en-US"/>
        </w:rPr>
        <w:t>quality COP. Technical solutions are seen as the answer to</w:t>
      </w:r>
      <w:r w:rsidR="00EF37AD">
        <w:rPr>
          <w:rFonts w:ascii="Times New Roman" w:hAnsi="Times New Roman" w:cs="Times New Roman"/>
          <w:lang w:val="en-US"/>
        </w:rPr>
        <w:t xml:space="preserve"> failing information management.</w:t>
      </w:r>
      <w:r w:rsidR="00115163">
        <w:rPr>
          <w:rFonts w:ascii="Times New Roman" w:hAnsi="Times New Roman" w:cs="Times New Roman"/>
          <w:lang w:val="en-US"/>
        </w:rPr>
        <w:t xml:space="preserve"> </w:t>
      </w:r>
      <w:r w:rsidRPr="00497CA1">
        <w:rPr>
          <w:rFonts w:ascii="Times New Roman" w:hAnsi="Times New Roman" w:cs="Times New Roman"/>
          <w:lang w:val="en-US"/>
        </w:rPr>
        <w:t xml:space="preserve">Over the years </w:t>
      </w:r>
      <w:r w:rsidR="00F9782B">
        <w:rPr>
          <w:rFonts w:ascii="Times New Roman" w:hAnsi="Times New Roman" w:cs="Times New Roman"/>
          <w:lang w:val="en-US"/>
        </w:rPr>
        <w:t>e</w:t>
      </w:r>
      <w:r w:rsidRPr="00497CA1">
        <w:rPr>
          <w:rFonts w:ascii="Times New Roman" w:hAnsi="Times New Roman" w:cs="Times New Roman"/>
          <w:lang w:val="en-US"/>
        </w:rPr>
        <w:t xml:space="preserve">mergency </w:t>
      </w:r>
      <w:r w:rsidR="00F9782B">
        <w:rPr>
          <w:rFonts w:ascii="Times New Roman" w:hAnsi="Times New Roman" w:cs="Times New Roman"/>
          <w:lang w:val="en-US"/>
        </w:rPr>
        <w:t>r</w:t>
      </w:r>
      <w:r w:rsidRPr="00497CA1">
        <w:rPr>
          <w:rFonts w:ascii="Times New Roman" w:hAnsi="Times New Roman" w:cs="Times New Roman"/>
          <w:lang w:val="en-US"/>
        </w:rPr>
        <w:t xml:space="preserve">esponse </w:t>
      </w:r>
      <w:r w:rsidR="00F9782B">
        <w:rPr>
          <w:rFonts w:ascii="Times New Roman" w:hAnsi="Times New Roman" w:cs="Times New Roman"/>
          <w:lang w:val="en-US"/>
        </w:rPr>
        <w:t>r</w:t>
      </w:r>
      <w:r w:rsidRPr="00497CA1">
        <w:rPr>
          <w:rFonts w:ascii="Times New Roman" w:hAnsi="Times New Roman" w:cs="Times New Roman"/>
          <w:lang w:val="en-US"/>
        </w:rPr>
        <w:t xml:space="preserve">ooms information systems have been ‘enriched’ by a myriad of tools to enable </w:t>
      </w:r>
      <w:r w:rsidR="0057156C">
        <w:rPr>
          <w:rFonts w:ascii="Times New Roman" w:hAnsi="Times New Roman" w:cs="Times New Roman"/>
          <w:lang w:val="en-US"/>
        </w:rPr>
        <w:t>and improve</w:t>
      </w:r>
      <w:r w:rsidR="00115163">
        <w:rPr>
          <w:rFonts w:ascii="Times New Roman" w:hAnsi="Times New Roman" w:cs="Times New Roman"/>
          <w:lang w:val="en-US"/>
        </w:rPr>
        <w:t xml:space="preserve"> information management and thus</w:t>
      </w:r>
      <w:r w:rsidR="0057156C">
        <w:rPr>
          <w:rFonts w:ascii="Times New Roman" w:hAnsi="Times New Roman" w:cs="Times New Roman"/>
          <w:lang w:val="en-US"/>
        </w:rPr>
        <w:t xml:space="preserve"> </w:t>
      </w:r>
      <w:r w:rsidR="002A386B">
        <w:rPr>
          <w:rFonts w:ascii="Times New Roman" w:hAnsi="Times New Roman" w:cs="Times New Roman"/>
          <w:lang w:val="en-US"/>
        </w:rPr>
        <w:t>the creation of COPs</w:t>
      </w:r>
      <w:r w:rsidRPr="00497CA1">
        <w:rPr>
          <w:rFonts w:ascii="Times New Roman" w:hAnsi="Times New Roman" w:cs="Times New Roman"/>
          <w:lang w:val="en-US"/>
        </w:rPr>
        <w:t xml:space="preserve">. The </w:t>
      </w:r>
      <w:r w:rsidR="00115163">
        <w:rPr>
          <w:rFonts w:ascii="Times New Roman" w:hAnsi="Times New Roman" w:cs="Times New Roman"/>
          <w:lang w:val="en-US"/>
        </w:rPr>
        <w:t>newest</w:t>
      </w:r>
      <w:r w:rsidRPr="00497CA1">
        <w:rPr>
          <w:rFonts w:ascii="Times New Roman" w:hAnsi="Times New Roman" w:cs="Times New Roman"/>
          <w:lang w:val="en-US"/>
        </w:rPr>
        <w:t xml:space="preserve"> generation of tools that </w:t>
      </w:r>
      <w:r w:rsidR="00B251FF">
        <w:rPr>
          <w:rFonts w:ascii="Times New Roman" w:hAnsi="Times New Roman" w:cs="Times New Roman"/>
          <w:lang w:val="en-US"/>
        </w:rPr>
        <w:t>have been</w:t>
      </w:r>
      <w:r w:rsidRPr="00497CA1">
        <w:rPr>
          <w:rFonts w:ascii="Times New Roman" w:hAnsi="Times New Roman" w:cs="Times New Roman"/>
          <w:lang w:val="en-US"/>
        </w:rPr>
        <w:t xml:space="preserve"> added to </w:t>
      </w:r>
      <w:r w:rsidR="00F9782B">
        <w:rPr>
          <w:rFonts w:ascii="Times New Roman" w:hAnsi="Times New Roman" w:cs="Times New Roman"/>
          <w:lang w:val="en-US"/>
        </w:rPr>
        <w:t>e</w:t>
      </w:r>
      <w:r w:rsidRPr="00497CA1">
        <w:rPr>
          <w:rFonts w:ascii="Times New Roman" w:hAnsi="Times New Roman" w:cs="Times New Roman"/>
          <w:lang w:val="en-US"/>
        </w:rPr>
        <w:t xml:space="preserve">mergency </w:t>
      </w:r>
      <w:r w:rsidR="00F9782B">
        <w:rPr>
          <w:rFonts w:ascii="Times New Roman" w:hAnsi="Times New Roman" w:cs="Times New Roman"/>
          <w:lang w:val="en-US"/>
        </w:rPr>
        <w:t>r</w:t>
      </w:r>
      <w:r w:rsidRPr="00497CA1">
        <w:rPr>
          <w:rFonts w:ascii="Times New Roman" w:hAnsi="Times New Roman" w:cs="Times New Roman"/>
          <w:lang w:val="en-US"/>
        </w:rPr>
        <w:t xml:space="preserve">esponse </w:t>
      </w:r>
      <w:r w:rsidR="00F9782B">
        <w:rPr>
          <w:rFonts w:ascii="Times New Roman" w:hAnsi="Times New Roman" w:cs="Times New Roman"/>
          <w:lang w:val="en-US"/>
        </w:rPr>
        <w:t>r</w:t>
      </w:r>
      <w:r w:rsidRPr="00497CA1">
        <w:rPr>
          <w:rFonts w:ascii="Times New Roman" w:hAnsi="Times New Roman" w:cs="Times New Roman"/>
          <w:lang w:val="en-US"/>
        </w:rPr>
        <w:t xml:space="preserve">ooms are meant to make social media data </w:t>
      </w:r>
      <w:r w:rsidR="00DC1DAE">
        <w:rPr>
          <w:rFonts w:ascii="Times New Roman" w:hAnsi="Times New Roman" w:cs="Times New Roman"/>
          <w:lang w:val="en-US"/>
        </w:rPr>
        <w:t>suitable</w:t>
      </w:r>
      <w:r w:rsidRPr="00497CA1">
        <w:rPr>
          <w:rFonts w:ascii="Times New Roman" w:hAnsi="Times New Roman" w:cs="Times New Roman"/>
          <w:lang w:val="en-US"/>
        </w:rPr>
        <w:t xml:space="preserve"> for </w:t>
      </w:r>
      <w:r w:rsidR="00B251FF">
        <w:rPr>
          <w:rFonts w:ascii="Times New Roman" w:hAnsi="Times New Roman" w:cs="Times New Roman"/>
          <w:lang w:val="en-US"/>
        </w:rPr>
        <w:t xml:space="preserve">use in </w:t>
      </w:r>
      <w:r w:rsidRPr="00497CA1">
        <w:rPr>
          <w:rFonts w:ascii="Times New Roman" w:hAnsi="Times New Roman" w:cs="Times New Roman"/>
          <w:lang w:val="en-US"/>
        </w:rPr>
        <w:t>emergency response information management.</w:t>
      </w:r>
    </w:p>
    <w:p w:rsidR="008B3DF6" w:rsidRDefault="00497CA1" w:rsidP="00364EDD">
      <w:pPr>
        <w:spacing w:after="0" w:line="480" w:lineRule="auto"/>
        <w:jc w:val="both"/>
        <w:rPr>
          <w:rFonts w:ascii="Times New Roman" w:hAnsi="Times New Roman" w:cs="Times New Roman"/>
          <w:lang w:val="en-US"/>
        </w:rPr>
      </w:pPr>
      <w:r w:rsidRPr="00497CA1">
        <w:rPr>
          <w:rFonts w:ascii="Times New Roman" w:hAnsi="Times New Roman" w:cs="Times New Roman"/>
          <w:lang w:val="en-US"/>
        </w:rPr>
        <w:tab/>
        <w:t xml:space="preserve">Social media sites, </w:t>
      </w:r>
      <w:r w:rsidR="00D3307B">
        <w:rPr>
          <w:rFonts w:ascii="Times New Roman" w:hAnsi="Times New Roman" w:cs="Times New Roman"/>
          <w:lang w:val="en-US"/>
        </w:rPr>
        <w:t>and</w:t>
      </w:r>
      <w:r w:rsidR="00D3307B" w:rsidRPr="00497CA1">
        <w:rPr>
          <w:rFonts w:ascii="Times New Roman" w:hAnsi="Times New Roman" w:cs="Times New Roman"/>
          <w:lang w:val="en-US"/>
        </w:rPr>
        <w:t xml:space="preserve"> </w:t>
      </w:r>
      <w:r w:rsidRPr="00497CA1">
        <w:rPr>
          <w:rFonts w:ascii="Times New Roman" w:hAnsi="Times New Roman" w:cs="Times New Roman"/>
          <w:lang w:val="en-US"/>
        </w:rPr>
        <w:t>Twitter</w:t>
      </w:r>
      <w:r w:rsidR="00B251FF" w:rsidRPr="00B251FF">
        <w:rPr>
          <w:rFonts w:ascii="Times New Roman" w:hAnsi="Times New Roman" w:cs="Times New Roman"/>
          <w:lang w:val="en-US"/>
        </w:rPr>
        <w:t xml:space="preserve"> </w:t>
      </w:r>
      <w:r w:rsidR="00B251FF" w:rsidRPr="00497CA1">
        <w:rPr>
          <w:rFonts w:ascii="Times New Roman" w:hAnsi="Times New Roman" w:cs="Times New Roman"/>
          <w:lang w:val="en-US"/>
        </w:rPr>
        <w:t>in particular</w:t>
      </w:r>
      <w:r w:rsidR="00D3307B">
        <w:rPr>
          <w:rFonts w:ascii="Times New Roman" w:hAnsi="Times New Roman" w:cs="Times New Roman"/>
          <w:lang w:val="en-US"/>
        </w:rPr>
        <w:t>,</w:t>
      </w:r>
      <w:r w:rsidRPr="00497CA1">
        <w:rPr>
          <w:rFonts w:ascii="Times New Roman" w:hAnsi="Times New Roman" w:cs="Times New Roman"/>
          <w:lang w:val="en-US"/>
        </w:rPr>
        <w:t xml:space="preserve"> </w:t>
      </w:r>
      <w:r w:rsidR="00D3307B">
        <w:rPr>
          <w:rFonts w:ascii="Times New Roman" w:hAnsi="Times New Roman" w:cs="Times New Roman"/>
          <w:lang w:val="en-US"/>
        </w:rPr>
        <w:t>are</w:t>
      </w:r>
      <w:r w:rsidRPr="00497CA1">
        <w:rPr>
          <w:rFonts w:ascii="Times New Roman" w:hAnsi="Times New Roman" w:cs="Times New Roman"/>
          <w:lang w:val="en-US"/>
        </w:rPr>
        <w:t xml:space="preserve"> seen as an important (additional) source of information in </w:t>
      </w:r>
      <w:r w:rsidR="00BE59AE">
        <w:rPr>
          <w:rFonts w:ascii="Times New Roman" w:hAnsi="Times New Roman" w:cs="Times New Roman"/>
          <w:lang w:val="en-US"/>
        </w:rPr>
        <w:t xml:space="preserve">emergency and </w:t>
      </w:r>
      <w:r w:rsidRPr="00497CA1">
        <w:rPr>
          <w:rFonts w:ascii="Times New Roman" w:hAnsi="Times New Roman" w:cs="Times New Roman"/>
          <w:lang w:val="en-US"/>
        </w:rPr>
        <w:t>crisis situations (</w:t>
      </w:r>
      <w:r w:rsidR="00774988" w:rsidRPr="00774988">
        <w:rPr>
          <w:rFonts w:ascii="Times New Roman" w:hAnsi="Times New Roman" w:cs="Times New Roman"/>
          <w:lang w:val="en-US"/>
        </w:rPr>
        <w:t>Mendoza, Poblete, &amp; Castillo</w:t>
      </w:r>
      <w:r w:rsidR="00774988">
        <w:rPr>
          <w:rFonts w:ascii="Times New Roman" w:hAnsi="Times New Roman" w:cs="Times New Roman"/>
          <w:lang w:val="en-US"/>
        </w:rPr>
        <w:t>,</w:t>
      </w:r>
      <w:r w:rsidR="00774988" w:rsidRPr="00774988">
        <w:rPr>
          <w:rFonts w:ascii="Times New Roman" w:hAnsi="Times New Roman" w:cs="Times New Roman"/>
          <w:lang w:val="en-US"/>
        </w:rPr>
        <w:t xml:space="preserve"> </w:t>
      </w:r>
      <w:r w:rsidRPr="00497CA1">
        <w:rPr>
          <w:rFonts w:ascii="Times New Roman" w:hAnsi="Times New Roman" w:cs="Times New Roman"/>
          <w:lang w:val="en-US"/>
        </w:rPr>
        <w:t xml:space="preserve">2010; </w:t>
      </w:r>
      <w:r w:rsidR="00774988" w:rsidRPr="00774988">
        <w:rPr>
          <w:rFonts w:ascii="Times New Roman" w:hAnsi="Times New Roman" w:cs="Times New Roman"/>
          <w:lang w:val="en-US"/>
        </w:rPr>
        <w:t xml:space="preserve">Schultz, </w:t>
      </w:r>
      <w:proofErr w:type="spellStart"/>
      <w:r w:rsidR="00774988" w:rsidRPr="00774988">
        <w:rPr>
          <w:rFonts w:ascii="Times New Roman" w:hAnsi="Times New Roman" w:cs="Times New Roman"/>
          <w:lang w:val="en-US"/>
        </w:rPr>
        <w:t>Utz</w:t>
      </w:r>
      <w:proofErr w:type="spellEnd"/>
      <w:r w:rsidR="00774988" w:rsidRPr="00774988">
        <w:rPr>
          <w:rFonts w:ascii="Times New Roman" w:hAnsi="Times New Roman" w:cs="Times New Roman"/>
          <w:lang w:val="en-US"/>
        </w:rPr>
        <w:t xml:space="preserve">, </w:t>
      </w:r>
      <w:r w:rsidR="00774988">
        <w:rPr>
          <w:rFonts w:ascii="Times New Roman" w:hAnsi="Times New Roman" w:cs="Times New Roman"/>
          <w:lang w:val="en-US"/>
        </w:rPr>
        <w:t>&amp;</w:t>
      </w:r>
      <w:r w:rsidR="00774988" w:rsidRPr="00774988">
        <w:rPr>
          <w:rFonts w:ascii="Times New Roman" w:hAnsi="Times New Roman" w:cs="Times New Roman"/>
          <w:lang w:val="en-US"/>
        </w:rPr>
        <w:t xml:space="preserve"> </w:t>
      </w:r>
      <w:proofErr w:type="spellStart"/>
      <w:r w:rsidR="00774988" w:rsidRPr="00774988">
        <w:rPr>
          <w:rFonts w:ascii="Times New Roman" w:hAnsi="Times New Roman" w:cs="Times New Roman"/>
          <w:lang w:val="en-US"/>
        </w:rPr>
        <w:t>Göritz</w:t>
      </w:r>
      <w:proofErr w:type="spellEnd"/>
      <w:r w:rsidR="008F744C">
        <w:rPr>
          <w:rFonts w:ascii="Times New Roman" w:hAnsi="Times New Roman" w:cs="Times New Roman"/>
          <w:lang w:val="en-US"/>
        </w:rPr>
        <w:t>,</w:t>
      </w:r>
      <w:r w:rsidR="00774988" w:rsidRPr="00774988">
        <w:rPr>
          <w:rFonts w:ascii="Times New Roman" w:hAnsi="Times New Roman" w:cs="Times New Roman"/>
          <w:lang w:val="en-US"/>
        </w:rPr>
        <w:t xml:space="preserve"> </w:t>
      </w:r>
      <w:r w:rsidRPr="00497CA1">
        <w:rPr>
          <w:rFonts w:ascii="Times New Roman" w:hAnsi="Times New Roman" w:cs="Times New Roman"/>
          <w:lang w:val="en-US"/>
        </w:rPr>
        <w:t xml:space="preserve">2011; Hughes </w:t>
      </w:r>
      <w:r w:rsidR="00774988">
        <w:rPr>
          <w:rFonts w:ascii="Times New Roman" w:hAnsi="Times New Roman" w:cs="Times New Roman"/>
          <w:lang w:val="en-US"/>
        </w:rPr>
        <w:t>&amp;</w:t>
      </w:r>
      <w:r w:rsidRPr="00497CA1">
        <w:rPr>
          <w:rFonts w:ascii="Times New Roman" w:hAnsi="Times New Roman" w:cs="Times New Roman"/>
          <w:lang w:val="en-US"/>
        </w:rPr>
        <w:t xml:space="preserve"> </w:t>
      </w:r>
      <w:proofErr w:type="spellStart"/>
      <w:r w:rsidRPr="00497CA1">
        <w:rPr>
          <w:rFonts w:ascii="Times New Roman" w:hAnsi="Times New Roman" w:cs="Times New Roman"/>
          <w:lang w:val="en-US"/>
        </w:rPr>
        <w:t>Palen</w:t>
      </w:r>
      <w:proofErr w:type="spellEnd"/>
      <w:r w:rsidRPr="00497CA1">
        <w:rPr>
          <w:rFonts w:ascii="Times New Roman" w:hAnsi="Times New Roman" w:cs="Times New Roman"/>
          <w:lang w:val="en-US"/>
        </w:rPr>
        <w:t>, 2009</w:t>
      </w:r>
      <w:r w:rsidR="008C14CC">
        <w:rPr>
          <w:rFonts w:ascii="Times New Roman" w:hAnsi="Times New Roman" w:cs="Times New Roman"/>
          <w:lang w:val="en-US"/>
        </w:rPr>
        <w:t>;</w:t>
      </w:r>
      <w:r w:rsidR="008C14CC" w:rsidRPr="008C14CC">
        <w:rPr>
          <w:rFonts w:ascii="Times New Roman" w:hAnsi="Times New Roman" w:cs="Times New Roman"/>
          <w:lang w:val="en-US"/>
        </w:rPr>
        <w:t xml:space="preserve"> </w:t>
      </w:r>
      <w:proofErr w:type="spellStart"/>
      <w:r w:rsidR="008F744C" w:rsidRPr="008F744C">
        <w:rPr>
          <w:rFonts w:ascii="Times New Roman" w:hAnsi="Times New Roman" w:cs="Times New Roman"/>
          <w:lang w:val="en-US"/>
        </w:rPr>
        <w:t>Cassa</w:t>
      </w:r>
      <w:proofErr w:type="spellEnd"/>
      <w:r w:rsidR="008F744C" w:rsidRPr="008F744C">
        <w:rPr>
          <w:rFonts w:ascii="Times New Roman" w:hAnsi="Times New Roman" w:cs="Times New Roman"/>
          <w:lang w:val="en-US"/>
        </w:rPr>
        <w:t xml:space="preserve">, </w:t>
      </w:r>
      <w:proofErr w:type="spellStart"/>
      <w:r w:rsidR="008F744C" w:rsidRPr="008F744C">
        <w:rPr>
          <w:rFonts w:ascii="Times New Roman" w:hAnsi="Times New Roman" w:cs="Times New Roman"/>
          <w:lang w:val="en-US"/>
        </w:rPr>
        <w:t>Chunara</w:t>
      </w:r>
      <w:proofErr w:type="spellEnd"/>
      <w:r w:rsidR="008F744C" w:rsidRPr="008F744C">
        <w:rPr>
          <w:rFonts w:ascii="Times New Roman" w:hAnsi="Times New Roman" w:cs="Times New Roman"/>
          <w:lang w:val="en-US"/>
        </w:rPr>
        <w:t xml:space="preserve">, </w:t>
      </w:r>
      <w:proofErr w:type="spellStart"/>
      <w:r w:rsidR="008F744C" w:rsidRPr="008F744C">
        <w:rPr>
          <w:rFonts w:ascii="Times New Roman" w:hAnsi="Times New Roman" w:cs="Times New Roman"/>
          <w:lang w:val="en-US"/>
        </w:rPr>
        <w:t>Mandl</w:t>
      </w:r>
      <w:proofErr w:type="spellEnd"/>
      <w:r w:rsidR="008F744C" w:rsidRPr="008F744C">
        <w:rPr>
          <w:rFonts w:ascii="Times New Roman" w:hAnsi="Times New Roman" w:cs="Times New Roman"/>
          <w:lang w:val="en-US"/>
        </w:rPr>
        <w:t>, &amp; Brownstein</w:t>
      </w:r>
      <w:r w:rsidR="008F744C">
        <w:rPr>
          <w:rFonts w:ascii="Times New Roman" w:hAnsi="Times New Roman" w:cs="Times New Roman"/>
          <w:lang w:val="en-US"/>
        </w:rPr>
        <w:t>,</w:t>
      </w:r>
      <w:r w:rsidR="008F744C" w:rsidRPr="008F744C">
        <w:rPr>
          <w:rFonts w:ascii="Times New Roman" w:hAnsi="Times New Roman" w:cs="Times New Roman"/>
          <w:lang w:val="en-US"/>
        </w:rPr>
        <w:t xml:space="preserve"> </w:t>
      </w:r>
      <w:r w:rsidR="008C14CC" w:rsidRPr="0057156C">
        <w:rPr>
          <w:rFonts w:ascii="Times New Roman" w:hAnsi="Times New Roman" w:cs="Times New Roman"/>
          <w:lang w:val="en-US"/>
        </w:rPr>
        <w:t>2013</w:t>
      </w:r>
      <w:r w:rsidRPr="00497CA1">
        <w:rPr>
          <w:rFonts w:ascii="Times New Roman" w:hAnsi="Times New Roman" w:cs="Times New Roman"/>
          <w:lang w:val="en-US"/>
        </w:rPr>
        <w:t>). With</w:t>
      </w:r>
      <w:r w:rsidR="0057156C">
        <w:rPr>
          <w:rFonts w:ascii="Times New Roman" w:hAnsi="Times New Roman" w:cs="Times New Roman"/>
          <w:lang w:val="en-US"/>
        </w:rPr>
        <w:t xml:space="preserve"> </w:t>
      </w:r>
      <w:r w:rsidR="00D3307B">
        <w:rPr>
          <w:rFonts w:ascii="Times New Roman" w:hAnsi="Times New Roman" w:cs="Times New Roman"/>
          <w:lang w:val="en-US"/>
        </w:rPr>
        <w:t xml:space="preserve">applications </w:t>
      </w:r>
      <w:r w:rsidR="0057156C">
        <w:rPr>
          <w:rFonts w:ascii="Times New Roman" w:hAnsi="Times New Roman" w:cs="Times New Roman"/>
          <w:lang w:val="en-US"/>
        </w:rPr>
        <w:t>such as</w:t>
      </w:r>
      <w:r w:rsidRPr="00497CA1">
        <w:rPr>
          <w:rFonts w:ascii="Times New Roman" w:hAnsi="Times New Roman" w:cs="Times New Roman"/>
          <w:lang w:val="en-US"/>
        </w:rPr>
        <w:t xml:space="preserve"> </w:t>
      </w:r>
      <w:r w:rsidRPr="00091810">
        <w:rPr>
          <w:rFonts w:ascii="Times New Roman" w:hAnsi="Times New Roman" w:cs="Times New Roman"/>
          <w:lang w:val="en-US"/>
        </w:rPr>
        <w:t>Twitcident</w:t>
      </w:r>
      <w:r w:rsidRPr="00FF1FCB">
        <w:rPr>
          <w:rFonts w:ascii="Times New Roman" w:hAnsi="Times New Roman" w:cs="Times New Roman"/>
          <w:i/>
          <w:lang w:val="en-US"/>
        </w:rPr>
        <w:t xml:space="preserve"> </w:t>
      </w:r>
      <w:r w:rsidRPr="00497CA1">
        <w:rPr>
          <w:rFonts w:ascii="Times New Roman" w:hAnsi="Times New Roman" w:cs="Times New Roman"/>
          <w:lang w:val="en-US"/>
        </w:rPr>
        <w:t xml:space="preserve">the centralists in the </w:t>
      </w:r>
      <w:r w:rsidR="00D27C52">
        <w:rPr>
          <w:rFonts w:ascii="Times New Roman" w:hAnsi="Times New Roman" w:cs="Times New Roman"/>
          <w:lang w:val="en-US"/>
        </w:rPr>
        <w:t>e</w:t>
      </w:r>
      <w:r w:rsidRPr="00497CA1">
        <w:rPr>
          <w:rFonts w:ascii="Times New Roman" w:hAnsi="Times New Roman" w:cs="Times New Roman"/>
          <w:lang w:val="en-US"/>
        </w:rPr>
        <w:t xml:space="preserve">mergency </w:t>
      </w:r>
      <w:r w:rsidR="00D27C52">
        <w:rPr>
          <w:rFonts w:ascii="Times New Roman" w:hAnsi="Times New Roman" w:cs="Times New Roman"/>
          <w:lang w:val="en-US"/>
        </w:rPr>
        <w:t>r</w:t>
      </w:r>
      <w:r w:rsidRPr="00497CA1">
        <w:rPr>
          <w:rFonts w:ascii="Times New Roman" w:hAnsi="Times New Roman" w:cs="Times New Roman"/>
          <w:lang w:val="en-US"/>
        </w:rPr>
        <w:t xml:space="preserve">esponse </w:t>
      </w:r>
      <w:r w:rsidR="00D27C52">
        <w:rPr>
          <w:rFonts w:ascii="Times New Roman" w:hAnsi="Times New Roman" w:cs="Times New Roman"/>
          <w:lang w:val="en-US"/>
        </w:rPr>
        <w:t>r</w:t>
      </w:r>
      <w:r w:rsidRPr="00497CA1">
        <w:rPr>
          <w:rFonts w:ascii="Times New Roman" w:hAnsi="Times New Roman" w:cs="Times New Roman"/>
          <w:lang w:val="en-US"/>
        </w:rPr>
        <w:t xml:space="preserve">ooms </w:t>
      </w:r>
      <w:r w:rsidR="00B251FF" w:rsidRPr="00497CA1">
        <w:rPr>
          <w:rFonts w:ascii="Times New Roman" w:hAnsi="Times New Roman" w:cs="Times New Roman"/>
          <w:lang w:val="en-US"/>
        </w:rPr>
        <w:t xml:space="preserve">can </w:t>
      </w:r>
      <w:r w:rsidRPr="00497CA1">
        <w:rPr>
          <w:rFonts w:ascii="Times New Roman" w:hAnsi="Times New Roman" w:cs="Times New Roman"/>
          <w:lang w:val="en-US"/>
        </w:rPr>
        <w:t xml:space="preserve">actually follow what citizens post on social media and how citizens’ </w:t>
      </w:r>
      <w:r w:rsidR="00B47368">
        <w:rPr>
          <w:rFonts w:ascii="Times New Roman" w:hAnsi="Times New Roman" w:cs="Times New Roman"/>
          <w:lang w:val="en-US"/>
        </w:rPr>
        <w:t>information</w:t>
      </w:r>
      <w:r w:rsidR="00FF1FCB">
        <w:rPr>
          <w:rFonts w:ascii="Times New Roman" w:hAnsi="Times New Roman" w:cs="Times New Roman"/>
          <w:lang w:val="en-US"/>
        </w:rPr>
        <w:t xml:space="preserve"> networks come into being</w:t>
      </w:r>
      <w:r w:rsidRPr="00497CA1">
        <w:rPr>
          <w:rFonts w:ascii="Times New Roman" w:hAnsi="Times New Roman" w:cs="Times New Roman"/>
          <w:lang w:val="en-US"/>
        </w:rPr>
        <w:t xml:space="preserve">. </w:t>
      </w:r>
      <w:r w:rsidR="0057156C" w:rsidRPr="00091810">
        <w:rPr>
          <w:rFonts w:ascii="Times New Roman" w:hAnsi="Times New Roman" w:cs="Times New Roman"/>
          <w:lang w:val="en-US"/>
        </w:rPr>
        <w:t xml:space="preserve">Twitcident </w:t>
      </w:r>
      <w:r w:rsidR="0057156C">
        <w:rPr>
          <w:rFonts w:ascii="Times New Roman" w:hAnsi="Times New Roman" w:cs="Times New Roman"/>
          <w:lang w:val="en-US"/>
        </w:rPr>
        <w:t xml:space="preserve">can be seen as part of a larger trend in crisis management and practice to enlarge the </w:t>
      </w:r>
      <w:r w:rsidR="00D27C52">
        <w:rPr>
          <w:rFonts w:ascii="Times New Roman" w:hAnsi="Times New Roman" w:cs="Times New Roman"/>
          <w:lang w:val="en-US"/>
        </w:rPr>
        <w:t>number</w:t>
      </w:r>
      <w:r w:rsidR="0057156C">
        <w:rPr>
          <w:rFonts w:ascii="Times New Roman" w:hAnsi="Times New Roman" w:cs="Times New Roman"/>
          <w:lang w:val="en-US"/>
        </w:rPr>
        <w:t xml:space="preserve"> of sources for creation of relevant information. </w:t>
      </w:r>
      <w:r w:rsidR="00B47368">
        <w:rPr>
          <w:rFonts w:ascii="Times New Roman" w:hAnsi="Times New Roman" w:cs="Times New Roman"/>
          <w:lang w:val="en-US"/>
        </w:rPr>
        <w:t>I</w:t>
      </w:r>
      <w:r w:rsidR="0057156C">
        <w:rPr>
          <w:rFonts w:ascii="Times New Roman" w:hAnsi="Times New Roman" w:cs="Times New Roman"/>
          <w:lang w:val="en-US"/>
        </w:rPr>
        <w:t>n particular</w:t>
      </w:r>
      <w:r w:rsidR="00D27C52">
        <w:rPr>
          <w:rFonts w:ascii="Times New Roman" w:hAnsi="Times New Roman" w:cs="Times New Roman"/>
          <w:lang w:val="en-US"/>
        </w:rPr>
        <w:t>,</w:t>
      </w:r>
      <w:r w:rsidR="0057156C">
        <w:rPr>
          <w:rFonts w:ascii="Times New Roman" w:hAnsi="Times New Roman" w:cs="Times New Roman"/>
          <w:lang w:val="en-US"/>
        </w:rPr>
        <w:t xml:space="preserve"> </w:t>
      </w:r>
      <w:r w:rsidR="00D27C52">
        <w:rPr>
          <w:rFonts w:ascii="Times New Roman" w:hAnsi="Times New Roman" w:cs="Times New Roman"/>
          <w:lang w:val="en-US"/>
        </w:rPr>
        <w:t xml:space="preserve">during </w:t>
      </w:r>
      <w:r w:rsidR="0057156C">
        <w:rPr>
          <w:rFonts w:ascii="Times New Roman" w:hAnsi="Times New Roman" w:cs="Times New Roman"/>
          <w:lang w:val="en-US"/>
        </w:rPr>
        <w:t>actual cris</w:t>
      </w:r>
      <w:r w:rsidR="00D27C52">
        <w:rPr>
          <w:rFonts w:ascii="Times New Roman" w:hAnsi="Times New Roman" w:cs="Times New Roman"/>
          <w:lang w:val="en-US"/>
        </w:rPr>
        <w:t>e</w:t>
      </w:r>
      <w:r w:rsidR="0057156C">
        <w:rPr>
          <w:rFonts w:ascii="Times New Roman" w:hAnsi="Times New Roman" w:cs="Times New Roman"/>
          <w:lang w:val="en-US"/>
        </w:rPr>
        <w:t>s and emergencies,</w:t>
      </w:r>
      <w:r w:rsidR="00B47368">
        <w:rPr>
          <w:rFonts w:ascii="Times New Roman" w:hAnsi="Times New Roman" w:cs="Times New Roman"/>
          <w:lang w:val="en-US"/>
        </w:rPr>
        <w:t xml:space="preserve"> </w:t>
      </w:r>
      <w:r w:rsidR="00443052">
        <w:rPr>
          <w:rFonts w:ascii="Times New Roman" w:hAnsi="Times New Roman" w:cs="Times New Roman"/>
          <w:lang w:val="en-US"/>
        </w:rPr>
        <w:t>information</w:t>
      </w:r>
      <w:r w:rsidR="0057156C">
        <w:rPr>
          <w:rFonts w:ascii="Times New Roman" w:hAnsi="Times New Roman" w:cs="Times New Roman"/>
          <w:lang w:val="en-US"/>
        </w:rPr>
        <w:t xml:space="preserve"> needs to be up-to-date and dynamic</w:t>
      </w:r>
      <w:r w:rsidR="00A966A8">
        <w:rPr>
          <w:rFonts w:ascii="Times New Roman" w:hAnsi="Times New Roman" w:cs="Times New Roman"/>
          <w:lang w:val="en-US"/>
        </w:rPr>
        <w:t xml:space="preserve"> (Treurniet, </w:t>
      </w:r>
      <w:r w:rsidR="00A966A8" w:rsidRPr="00A966A8">
        <w:rPr>
          <w:rFonts w:ascii="Times New Roman" w:hAnsi="Times New Roman" w:cs="Times New Roman"/>
          <w:lang w:val="en-US"/>
        </w:rPr>
        <w:t xml:space="preserve">Messemaker, Wolbers and </w:t>
      </w:r>
      <w:r w:rsidR="00A966A8">
        <w:rPr>
          <w:rFonts w:ascii="Times New Roman" w:hAnsi="Times New Roman" w:cs="Times New Roman"/>
          <w:lang w:val="en-US"/>
        </w:rPr>
        <w:t xml:space="preserve">Boersma, </w:t>
      </w:r>
      <w:r w:rsidR="00A966A8" w:rsidRPr="00A966A8">
        <w:rPr>
          <w:rFonts w:ascii="Times New Roman" w:hAnsi="Times New Roman" w:cs="Times New Roman"/>
          <w:lang w:val="en-US"/>
        </w:rPr>
        <w:t>2015</w:t>
      </w:r>
      <w:r w:rsidR="00A966A8">
        <w:rPr>
          <w:rFonts w:ascii="Times New Roman" w:hAnsi="Times New Roman" w:cs="Times New Roman"/>
          <w:lang w:val="en-US"/>
        </w:rPr>
        <w:t>)</w:t>
      </w:r>
      <w:r w:rsidR="0057156C">
        <w:rPr>
          <w:rFonts w:ascii="Times New Roman" w:hAnsi="Times New Roman" w:cs="Times New Roman"/>
          <w:lang w:val="en-US"/>
        </w:rPr>
        <w:t xml:space="preserve">. Since the crisis or emergency is constantly changing, the centralists demand sources that can deal with the speed of change. Social media sources have the potential to provide </w:t>
      </w:r>
      <w:r w:rsidR="00B251FF">
        <w:rPr>
          <w:rFonts w:ascii="Times New Roman" w:hAnsi="Times New Roman" w:cs="Times New Roman"/>
          <w:lang w:val="en-US"/>
        </w:rPr>
        <w:t>a greater quantity of information</w:t>
      </w:r>
      <w:r w:rsidR="0057156C" w:rsidRPr="00B251FF">
        <w:rPr>
          <w:rFonts w:ascii="Times New Roman" w:hAnsi="Times New Roman" w:cs="Times New Roman"/>
          <w:lang w:val="en-US"/>
        </w:rPr>
        <w:t xml:space="preserve"> and more up-to-date</w:t>
      </w:r>
      <w:r w:rsidR="0057156C">
        <w:rPr>
          <w:rFonts w:ascii="Times New Roman" w:hAnsi="Times New Roman" w:cs="Times New Roman"/>
          <w:lang w:val="en-US"/>
        </w:rPr>
        <w:t xml:space="preserve"> information tha</w:t>
      </w:r>
      <w:r w:rsidR="0013466D">
        <w:rPr>
          <w:rFonts w:ascii="Times New Roman" w:hAnsi="Times New Roman" w:cs="Times New Roman"/>
          <w:lang w:val="en-US"/>
        </w:rPr>
        <w:t>n</w:t>
      </w:r>
      <w:r w:rsidR="0057156C">
        <w:rPr>
          <w:rFonts w:ascii="Times New Roman" w:hAnsi="Times New Roman" w:cs="Times New Roman"/>
          <w:lang w:val="en-US"/>
        </w:rPr>
        <w:t xml:space="preserve"> other, more static</w:t>
      </w:r>
      <w:r w:rsidR="00CF2E96">
        <w:rPr>
          <w:rFonts w:ascii="Times New Roman" w:hAnsi="Times New Roman" w:cs="Times New Roman"/>
          <w:lang w:val="en-US"/>
        </w:rPr>
        <w:t>,</w:t>
      </w:r>
      <w:r w:rsidR="0057156C">
        <w:rPr>
          <w:rFonts w:ascii="Times New Roman" w:hAnsi="Times New Roman" w:cs="Times New Roman"/>
          <w:lang w:val="en-US"/>
        </w:rPr>
        <w:t xml:space="preserve"> sources such as database</w:t>
      </w:r>
      <w:r w:rsidR="0013466D">
        <w:rPr>
          <w:rFonts w:ascii="Times New Roman" w:hAnsi="Times New Roman" w:cs="Times New Roman"/>
          <w:lang w:val="en-US"/>
        </w:rPr>
        <w:t>s</w:t>
      </w:r>
      <w:r w:rsidR="0057156C">
        <w:rPr>
          <w:rFonts w:ascii="Times New Roman" w:hAnsi="Times New Roman" w:cs="Times New Roman"/>
          <w:lang w:val="en-US"/>
        </w:rPr>
        <w:t xml:space="preserve"> and </w:t>
      </w:r>
      <w:r w:rsidR="0013466D">
        <w:rPr>
          <w:rFonts w:ascii="Times New Roman" w:hAnsi="Times New Roman" w:cs="Times New Roman"/>
          <w:lang w:val="en-US"/>
        </w:rPr>
        <w:t xml:space="preserve">information </w:t>
      </w:r>
      <w:r w:rsidR="008C14CC">
        <w:rPr>
          <w:rFonts w:ascii="Times New Roman" w:hAnsi="Times New Roman" w:cs="Times New Roman"/>
          <w:lang w:val="en-US"/>
        </w:rPr>
        <w:t>from incoming</w:t>
      </w:r>
      <w:r w:rsidR="0013466D">
        <w:rPr>
          <w:rFonts w:ascii="Times New Roman" w:hAnsi="Times New Roman" w:cs="Times New Roman"/>
          <w:lang w:val="en-US"/>
        </w:rPr>
        <w:t xml:space="preserve"> emergency </w:t>
      </w:r>
      <w:r w:rsidR="008C14CC">
        <w:rPr>
          <w:rFonts w:ascii="Times New Roman" w:hAnsi="Times New Roman" w:cs="Times New Roman"/>
          <w:lang w:val="en-US"/>
        </w:rPr>
        <w:t>calls</w:t>
      </w:r>
      <w:r w:rsidR="008B3DF6">
        <w:rPr>
          <w:rFonts w:ascii="Times New Roman" w:hAnsi="Times New Roman" w:cs="Times New Roman"/>
          <w:lang w:val="en-US"/>
        </w:rPr>
        <w:t>.</w:t>
      </w:r>
    </w:p>
    <w:p w:rsidR="00823EB6" w:rsidRDefault="008B3DF6" w:rsidP="00364EDD">
      <w:pPr>
        <w:spacing w:after="0" w:line="480" w:lineRule="auto"/>
        <w:jc w:val="both"/>
        <w:rPr>
          <w:rFonts w:ascii="Times New Roman" w:hAnsi="Times New Roman" w:cs="Times New Roman"/>
          <w:lang w:val="en-US"/>
        </w:rPr>
      </w:pPr>
      <w:r>
        <w:rPr>
          <w:rFonts w:ascii="Times New Roman" w:hAnsi="Times New Roman" w:cs="Times New Roman"/>
          <w:lang w:val="en-US"/>
        </w:rPr>
        <w:tab/>
      </w:r>
      <w:r w:rsidR="00823EB6">
        <w:rPr>
          <w:rFonts w:ascii="Times New Roman" w:hAnsi="Times New Roman" w:cs="Times New Roman"/>
          <w:lang w:val="en-US"/>
        </w:rPr>
        <w:t>The use of social media data in crisis and emergency situations is promising, but not without problems. There are serious concerns</w:t>
      </w:r>
      <w:r w:rsidR="00CF2E96">
        <w:rPr>
          <w:rFonts w:ascii="Times New Roman" w:hAnsi="Times New Roman" w:cs="Times New Roman"/>
          <w:lang w:val="en-US"/>
        </w:rPr>
        <w:t xml:space="preserve"> relating to</w:t>
      </w:r>
      <w:r w:rsidR="00823EB6">
        <w:rPr>
          <w:rFonts w:ascii="Times New Roman" w:hAnsi="Times New Roman" w:cs="Times New Roman"/>
          <w:lang w:val="en-US"/>
        </w:rPr>
        <w:t xml:space="preserve"> the quality of the data from social </w:t>
      </w:r>
      <w:r w:rsidR="008C14CC">
        <w:rPr>
          <w:rFonts w:ascii="Times New Roman" w:hAnsi="Times New Roman" w:cs="Times New Roman"/>
          <w:lang w:val="en-US"/>
        </w:rPr>
        <w:t>media platforms</w:t>
      </w:r>
      <w:r w:rsidR="00823EB6">
        <w:rPr>
          <w:rFonts w:ascii="Times New Roman" w:hAnsi="Times New Roman" w:cs="Times New Roman"/>
          <w:lang w:val="en-US"/>
        </w:rPr>
        <w:t>, the validation of social media data (</w:t>
      </w:r>
      <w:r w:rsidR="00823EB6" w:rsidRPr="00823EB6">
        <w:rPr>
          <w:rFonts w:ascii="Times New Roman" w:hAnsi="Times New Roman" w:cs="Times New Roman"/>
          <w:lang w:val="en-US"/>
        </w:rPr>
        <w:t xml:space="preserve">Yates </w:t>
      </w:r>
      <w:r w:rsidR="008F744C">
        <w:rPr>
          <w:rFonts w:ascii="Times New Roman" w:hAnsi="Times New Roman" w:cs="Times New Roman"/>
          <w:lang w:val="en-US"/>
        </w:rPr>
        <w:t xml:space="preserve">&amp; </w:t>
      </w:r>
      <w:r w:rsidR="00823EB6" w:rsidRPr="00823EB6">
        <w:rPr>
          <w:rFonts w:ascii="Times New Roman" w:hAnsi="Times New Roman" w:cs="Times New Roman"/>
          <w:lang w:val="en-US"/>
        </w:rPr>
        <w:t>Paquette, 2011)</w:t>
      </w:r>
      <w:r w:rsidR="00823EB6">
        <w:rPr>
          <w:rFonts w:ascii="Times New Roman" w:hAnsi="Times New Roman" w:cs="Times New Roman"/>
          <w:lang w:val="en-US"/>
        </w:rPr>
        <w:t xml:space="preserve">, the filtering of relevant information from messy social media data sources </w:t>
      </w:r>
      <w:r w:rsidR="00823EB6" w:rsidRPr="00823EB6">
        <w:rPr>
          <w:rFonts w:ascii="Times New Roman" w:hAnsi="Times New Roman" w:cs="Times New Roman"/>
          <w:lang w:val="en-US"/>
        </w:rPr>
        <w:t xml:space="preserve">(Abel </w:t>
      </w:r>
      <w:r w:rsidR="002F787F">
        <w:rPr>
          <w:rFonts w:ascii="Times New Roman" w:hAnsi="Times New Roman" w:cs="Times New Roman"/>
          <w:lang w:val="en-US"/>
        </w:rPr>
        <w:t>e</w:t>
      </w:r>
      <w:r w:rsidR="00823EB6">
        <w:rPr>
          <w:rFonts w:ascii="Times New Roman" w:hAnsi="Times New Roman" w:cs="Times New Roman"/>
          <w:lang w:val="en-US"/>
        </w:rPr>
        <w:t>t al</w:t>
      </w:r>
      <w:r w:rsidR="00823EB6" w:rsidRPr="00823EB6">
        <w:rPr>
          <w:rFonts w:ascii="Times New Roman" w:hAnsi="Times New Roman" w:cs="Times New Roman"/>
          <w:lang w:val="en-US"/>
        </w:rPr>
        <w:t>., 2012</w:t>
      </w:r>
      <w:r w:rsidR="006B16BC">
        <w:rPr>
          <w:rFonts w:ascii="Times New Roman" w:hAnsi="Times New Roman" w:cs="Times New Roman"/>
          <w:lang w:val="en-US"/>
        </w:rPr>
        <w:t xml:space="preserve">; </w:t>
      </w:r>
      <w:r w:rsidR="008F744C" w:rsidRPr="008F744C">
        <w:rPr>
          <w:rFonts w:ascii="Times New Roman" w:hAnsi="Times New Roman" w:cs="Times New Roman"/>
          <w:lang w:val="en-US"/>
        </w:rPr>
        <w:t>Oh, Agrawal, &amp; Rao</w:t>
      </w:r>
      <w:r w:rsidR="008F744C">
        <w:rPr>
          <w:rFonts w:ascii="Times New Roman" w:hAnsi="Times New Roman" w:cs="Times New Roman"/>
          <w:lang w:val="en-US"/>
        </w:rPr>
        <w:t>,</w:t>
      </w:r>
      <w:r w:rsidR="008F744C" w:rsidRPr="008F744C">
        <w:rPr>
          <w:rFonts w:ascii="Times New Roman" w:hAnsi="Times New Roman" w:cs="Times New Roman"/>
          <w:lang w:val="en-US"/>
        </w:rPr>
        <w:t xml:space="preserve"> </w:t>
      </w:r>
      <w:r w:rsidR="006B16BC">
        <w:rPr>
          <w:rFonts w:ascii="Times New Roman" w:hAnsi="Times New Roman" w:cs="Times New Roman"/>
          <w:lang w:val="en-US"/>
        </w:rPr>
        <w:t>2013</w:t>
      </w:r>
      <w:r w:rsidR="00823EB6" w:rsidRPr="00823EB6">
        <w:rPr>
          <w:rFonts w:ascii="Times New Roman" w:hAnsi="Times New Roman" w:cs="Times New Roman"/>
          <w:lang w:val="en-US"/>
        </w:rPr>
        <w:t>)</w:t>
      </w:r>
      <w:r w:rsidR="00823EB6">
        <w:rPr>
          <w:rFonts w:ascii="Times New Roman" w:hAnsi="Times New Roman" w:cs="Times New Roman"/>
          <w:lang w:val="en-US"/>
        </w:rPr>
        <w:t xml:space="preserve">, </w:t>
      </w:r>
      <w:r w:rsidR="000E3522" w:rsidRPr="000E3522">
        <w:rPr>
          <w:rFonts w:ascii="Times New Roman" w:hAnsi="Times New Roman" w:cs="Times New Roman"/>
          <w:lang w:val="en-US"/>
        </w:rPr>
        <w:t xml:space="preserve">and the process of combining social </w:t>
      </w:r>
      <w:r w:rsidR="000E3522" w:rsidRPr="000E3522">
        <w:rPr>
          <w:rFonts w:ascii="Times New Roman" w:hAnsi="Times New Roman" w:cs="Times New Roman"/>
          <w:lang w:val="en-US"/>
        </w:rPr>
        <w:lastRenderedPageBreak/>
        <w:t>media data with relevant data from other sources</w:t>
      </w:r>
      <w:r w:rsidR="00823EB6">
        <w:rPr>
          <w:rFonts w:ascii="Times New Roman" w:hAnsi="Times New Roman" w:cs="Times New Roman"/>
          <w:lang w:val="en-US"/>
        </w:rPr>
        <w:t xml:space="preserve"> (</w:t>
      </w:r>
      <w:proofErr w:type="spellStart"/>
      <w:r w:rsidR="008F744C" w:rsidRPr="008F744C">
        <w:rPr>
          <w:rFonts w:ascii="Times New Roman" w:hAnsi="Times New Roman" w:cs="Times New Roman"/>
          <w:lang w:val="en-US"/>
        </w:rPr>
        <w:t>Vieweg</w:t>
      </w:r>
      <w:proofErr w:type="spellEnd"/>
      <w:r w:rsidR="008F744C" w:rsidRPr="008F744C">
        <w:rPr>
          <w:rFonts w:ascii="Times New Roman" w:hAnsi="Times New Roman" w:cs="Times New Roman"/>
          <w:lang w:val="en-US"/>
        </w:rPr>
        <w:t xml:space="preserve">, Hughes, </w:t>
      </w:r>
      <w:proofErr w:type="spellStart"/>
      <w:r w:rsidR="008F744C" w:rsidRPr="008F744C">
        <w:rPr>
          <w:rFonts w:ascii="Times New Roman" w:hAnsi="Times New Roman" w:cs="Times New Roman"/>
          <w:lang w:val="en-US"/>
        </w:rPr>
        <w:t>Starbird</w:t>
      </w:r>
      <w:proofErr w:type="spellEnd"/>
      <w:r w:rsidR="008F744C" w:rsidRPr="008F744C">
        <w:rPr>
          <w:rFonts w:ascii="Times New Roman" w:hAnsi="Times New Roman" w:cs="Times New Roman"/>
          <w:lang w:val="en-US"/>
        </w:rPr>
        <w:t xml:space="preserve">, &amp; </w:t>
      </w:r>
      <w:proofErr w:type="spellStart"/>
      <w:r w:rsidR="008F744C" w:rsidRPr="008F744C">
        <w:rPr>
          <w:rFonts w:ascii="Times New Roman" w:hAnsi="Times New Roman" w:cs="Times New Roman"/>
          <w:lang w:val="en-US"/>
        </w:rPr>
        <w:t>Palen</w:t>
      </w:r>
      <w:proofErr w:type="spellEnd"/>
      <w:r w:rsidR="00823EB6" w:rsidRPr="00823EB6">
        <w:rPr>
          <w:rFonts w:ascii="Times New Roman" w:hAnsi="Times New Roman" w:cs="Times New Roman"/>
          <w:lang w:val="en-US"/>
        </w:rPr>
        <w:t>, 2010</w:t>
      </w:r>
      <w:r w:rsidR="00823EB6">
        <w:rPr>
          <w:rFonts w:ascii="Times New Roman" w:hAnsi="Times New Roman" w:cs="Times New Roman"/>
          <w:lang w:val="en-US"/>
        </w:rPr>
        <w:t>)</w:t>
      </w:r>
      <w:r w:rsidR="00CF2E96">
        <w:rPr>
          <w:rFonts w:ascii="Times New Roman" w:hAnsi="Times New Roman" w:cs="Times New Roman"/>
          <w:lang w:val="en-US"/>
        </w:rPr>
        <w:t>. There are</w:t>
      </w:r>
      <w:r w:rsidR="00823EB6">
        <w:rPr>
          <w:rFonts w:ascii="Times New Roman" w:hAnsi="Times New Roman" w:cs="Times New Roman"/>
          <w:lang w:val="en-US"/>
        </w:rPr>
        <w:t xml:space="preserve"> </w:t>
      </w:r>
      <w:r w:rsidR="00CF2E96">
        <w:rPr>
          <w:rFonts w:ascii="Times New Roman" w:hAnsi="Times New Roman" w:cs="Times New Roman"/>
          <w:lang w:val="en-US"/>
        </w:rPr>
        <w:t>also</w:t>
      </w:r>
      <w:r w:rsidR="00823EB6">
        <w:rPr>
          <w:rFonts w:ascii="Times New Roman" w:hAnsi="Times New Roman" w:cs="Times New Roman"/>
          <w:lang w:val="en-US"/>
        </w:rPr>
        <w:t xml:space="preserve"> more fundamental problems such as legal issues and questions to do with privacy </w:t>
      </w:r>
      <w:r w:rsidR="00BE59AE">
        <w:rPr>
          <w:rFonts w:ascii="Times New Roman" w:hAnsi="Times New Roman" w:cs="Times New Roman"/>
          <w:lang w:val="en-US"/>
        </w:rPr>
        <w:t>and surveillance (</w:t>
      </w:r>
      <w:r w:rsidR="00320759" w:rsidRPr="008F744C">
        <w:rPr>
          <w:rFonts w:ascii="Times New Roman" w:hAnsi="Times New Roman" w:cs="Times New Roman"/>
          <w:lang w:val="en-US"/>
        </w:rPr>
        <w:t xml:space="preserve">Van de Walle, </w:t>
      </w:r>
      <w:proofErr w:type="spellStart"/>
      <w:r w:rsidR="00320759" w:rsidRPr="008F744C">
        <w:rPr>
          <w:rFonts w:ascii="Times New Roman" w:hAnsi="Times New Roman" w:cs="Times New Roman"/>
          <w:lang w:val="en-US"/>
        </w:rPr>
        <w:t>Turoff</w:t>
      </w:r>
      <w:proofErr w:type="spellEnd"/>
      <w:r w:rsidR="00320759" w:rsidRPr="008F744C">
        <w:rPr>
          <w:rFonts w:ascii="Times New Roman" w:hAnsi="Times New Roman" w:cs="Times New Roman"/>
          <w:lang w:val="en-US"/>
        </w:rPr>
        <w:t xml:space="preserve">, &amp; </w:t>
      </w:r>
      <w:proofErr w:type="spellStart"/>
      <w:r w:rsidR="00320759" w:rsidRPr="008F744C">
        <w:rPr>
          <w:rFonts w:ascii="Times New Roman" w:hAnsi="Times New Roman" w:cs="Times New Roman"/>
          <w:lang w:val="en-US"/>
        </w:rPr>
        <w:t>Hiltz</w:t>
      </w:r>
      <w:proofErr w:type="spellEnd"/>
      <w:r w:rsidR="00320759">
        <w:rPr>
          <w:rFonts w:ascii="Times New Roman" w:hAnsi="Times New Roman" w:cs="Times New Roman"/>
          <w:lang w:val="en-US"/>
        </w:rPr>
        <w:t>,</w:t>
      </w:r>
      <w:r w:rsidR="00320759" w:rsidRPr="008F744C">
        <w:rPr>
          <w:rFonts w:ascii="Times New Roman" w:hAnsi="Times New Roman" w:cs="Times New Roman"/>
          <w:lang w:val="en-US"/>
        </w:rPr>
        <w:t xml:space="preserve"> </w:t>
      </w:r>
      <w:r w:rsidR="00320759">
        <w:rPr>
          <w:rFonts w:ascii="Times New Roman" w:hAnsi="Times New Roman" w:cs="Times New Roman"/>
          <w:lang w:val="en-US"/>
        </w:rPr>
        <w:t xml:space="preserve">2009; </w:t>
      </w:r>
      <w:r w:rsidR="008F744C" w:rsidRPr="008F744C">
        <w:rPr>
          <w:rFonts w:ascii="Times New Roman" w:hAnsi="Times New Roman" w:cs="Times New Roman"/>
          <w:lang w:val="en-US"/>
        </w:rPr>
        <w:t>Fuchs, Boersma, Albrechtslund, &amp; Sandoval</w:t>
      </w:r>
      <w:r w:rsidR="008F744C">
        <w:rPr>
          <w:rFonts w:ascii="Times New Roman" w:hAnsi="Times New Roman" w:cs="Times New Roman"/>
          <w:lang w:val="en-US"/>
        </w:rPr>
        <w:t>,</w:t>
      </w:r>
      <w:r w:rsidR="008F744C" w:rsidRPr="008F744C">
        <w:rPr>
          <w:rFonts w:ascii="Times New Roman" w:hAnsi="Times New Roman" w:cs="Times New Roman"/>
          <w:lang w:val="en-US"/>
        </w:rPr>
        <w:t xml:space="preserve"> </w:t>
      </w:r>
      <w:r w:rsidR="00443052">
        <w:rPr>
          <w:rFonts w:ascii="Times New Roman" w:hAnsi="Times New Roman" w:cs="Times New Roman"/>
          <w:lang w:val="en-US"/>
        </w:rPr>
        <w:t>2011).</w:t>
      </w:r>
    </w:p>
    <w:p w:rsidR="00C52947" w:rsidRDefault="00BE59AE" w:rsidP="00364EDD">
      <w:pPr>
        <w:spacing w:after="0" w:line="480" w:lineRule="auto"/>
        <w:ind w:firstLine="720"/>
        <w:jc w:val="both"/>
        <w:rPr>
          <w:rFonts w:ascii="Times New Roman" w:hAnsi="Times New Roman" w:cs="Times New Roman"/>
          <w:lang w:val="en-US"/>
        </w:rPr>
      </w:pPr>
      <w:r>
        <w:rPr>
          <w:rFonts w:ascii="Times New Roman" w:hAnsi="Times New Roman" w:cs="Times New Roman"/>
          <w:lang w:val="en-US"/>
        </w:rPr>
        <w:t xml:space="preserve">Besides the more practical problems </w:t>
      </w:r>
      <w:r w:rsidR="00D06E0F">
        <w:rPr>
          <w:rFonts w:ascii="Times New Roman" w:hAnsi="Times New Roman" w:cs="Times New Roman"/>
          <w:lang w:val="en-US"/>
        </w:rPr>
        <w:t>relating to</w:t>
      </w:r>
      <w:r>
        <w:rPr>
          <w:rFonts w:ascii="Times New Roman" w:hAnsi="Times New Roman" w:cs="Times New Roman"/>
          <w:lang w:val="en-US"/>
        </w:rPr>
        <w:t xml:space="preserve"> the use of social media in emergency and crisis situations, </w:t>
      </w:r>
      <w:r w:rsidR="006B16BC">
        <w:rPr>
          <w:rFonts w:ascii="Times New Roman" w:hAnsi="Times New Roman" w:cs="Times New Roman"/>
          <w:lang w:val="en-US"/>
        </w:rPr>
        <w:t xml:space="preserve">we see that </w:t>
      </w:r>
      <w:r>
        <w:rPr>
          <w:rFonts w:ascii="Times New Roman" w:hAnsi="Times New Roman" w:cs="Times New Roman"/>
          <w:lang w:val="en-US"/>
        </w:rPr>
        <w:t xml:space="preserve">the expectations </w:t>
      </w:r>
      <w:r w:rsidR="000E3522">
        <w:rPr>
          <w:rFonts w:ascii="Times New Roman" w:hAnsi="Times New Roman" w:cs="Times New Roman"/>
          <w:lang w:val="en-US"/>
        </w:rPr>
        <w:t xml:space="preserve">can be </w:t>
      </w:r>
      <w:r w:rsidR="006B16BC">
        <w:rPr>
          <w:rFonts w:ascii="Times New Roman" w:hAnsi="Times New Roman" w:cs="Times New Roman"/>
          <w:lang w:val="en-US"/>
        </w:rPr>
        <w:t>sky-high.</w:t>
      </w:r>
      <w:r>
        <w:rPr>
          <w:rFonts w:ascii="Times New Roman" w:hAnsi="Times New Roman" w:cs="Times New Roman"/>
          <w:lang w:val="en-US"/>
        </w:rPr>
        <w:t xml:space="preserve"> T</w:t>
      </w:r>
      <w:r w:rsidR="008B3DF6">
        <w:rPr>
          <w:rFonts w:ascii="Times New Roman" w:hAnsi="Times New Roman" w:cs="Times New Roman"/>
          <w:lang w:val="en-US"/>
        </w:rPr>
        <w:t xml:space="preserve">he idea that social media data </w:t>
      </w:r>
      <w:r w:rsidR="001A6AEE">
        <w:rPr>
          <w:rFonts w:ascii="Times New Roman" w:hAnsi="Times New Roman" w:cs="Times New Roman"/>
          <w:lang w:val="en-US"/>
        </w:rPr>
        <w:t>is</w:t>
      </w:r>
      <w:r w:rsidR="008B3DF6">
        <w:rPr>
          <w:rFonts w:ascii="Times New Roman" w:hAnsi="Times New Roman" w:cs="Times New Roman"/>
          <w:lang w:val="en-US"/>
        </w:rPr>
        <w:t xml:space="preserve"> useful for crisis situations </w:t>
      </w:r>
      <w:r w:rsidR="0020211F">
        <w:rPr>
          <w:rFonts w:ascii="Times New Roman" w:hAnsi="Times New Roman" w:cs="Times New Roman"/>
          <w:lang w:val="en-US"/>
        </w:rPr>
        <w:t>can be seen as</w:t>
      </w:r>
      <w:r w:rsidR="008B3DF6">
        <w:rPr>
          <w:rFonts w:ascii="Times New Roman" w:hAnsi="Times New Roman" w:cs="Times New Roman"/>
          <w:lang w:val="en-US"/>
        </w:rPr>
        <w:t xml:space="preserve"> </w:t>
      </w:r>
      <w:r w:rsidR="00DC1DAE">
        <w:rPr>
          <w:rFonts w:ascii="Times New Roman" w:hAnsi="Times New Roman" w:cs="Times New Roman"/>
          <w:lang w:val="en-US"/>
        </w:rPr>
        <w:t>information</w:t>
      </w:r>
      <w:r w:rsidR="0020211F">
        <w:rPr>
          <w:rFonts w:ascii="Times New Roman" w:hAnsi="Times New Roman" w:cs="Times New Roman"/>
          <w:lang w:val="en-US"/>
        </w:rPr>
        <w:t xml:space="preserve"> technology</w:t>
      </w:r>
      <w:r w:rsidR="008B3DF6">
        <w:rPr>
          <w:rFonts w:ascii="Times New Roman" w:hAnsi="Times New Roman" w:cs="Times New Roman"/>
          <w:lang w:val="en-US"/>
        </w:rPr>
        <w:t xml:space="preserve"> </w:t>
      </w:r>
      <w:r w:rsidR="008B3DF6" w:rsidRPr="008B3DF6">
        <w:rPr>
          <w:rFonts w:ascii="Times New Roman" w:hAnsi="Times New Roman" w:cs="Times New Roman"/>
          <w:i/>
          <w:lang w:val="en-US"/>
        </w:rPr>
        <w:t>hype</w:t>
      </w:r>
      <w:r w:rsidR="008B3DF6">
        <w:rPr>
          <w:rFonts w:ascii="Times New Roman" w:hAnsi="Times New Roman" w:cs="Times New Roman"/>
          <w:i/>
          <w:lang w:val="en-US"/>
        </w:rPr>
        <w:t xml:space="preserve"> </w:t>
      </w:r>
      <w:r w:rsidR="008B3DF6" w:rsidRPr="008B3DF6">
        <w:rPr>
          <w:rFonts w:ascii="Times New Roman" w:hAnsi="Times New Roman" w:cs="Times New Roman"/>
          <w:lang w:val="en-US"/>
        </w:rPr>
        <w:t>(Meijer</w:t>
      </w:r>
      <w:r w:rsidR="008F744C">
        <w:rPr>
          <w:rFonts w:ascii="Times New Roman" w:hAnsi="Times New Roman" w:cs="Times New Roman"/>
          <w:lang w:val="en-US"/>
        </w:rPr>
        <w:t>, Boersma, &amp; Wagenaar,</w:t>
      </w:r>
      <w:r w:rsidR="008B3DF6" w:rsidRPr="008B3DF6">
        <w:rPr>
          <w:rFonts w:ascii="Times New Roman" w:hAnsi="Times New Roman" w:cs="Times New Roman"/>
          <w:lang w:val="en-US"/>
        </w:rPr>
        <w:t xml:space="preserve"> 2009)</w:t>
      </w:r>
      <w:r w:rsidR="008B3DF6">
        <w:rPr>
          <w:rFonts w:ascii="Times New Roman" w:hAnsi="Times New Roman" w:cs="Times New Roman"/>
          <w:lang w:val="en-US"/>
        </w:rPr>
        <w:t xml:space="preserve">. </w:t>
      </w:r>
      <w:r w:rsidR="000E3522">
        <w:rPr>
          <w:rFonts w:ascii="Times New Roman" w:hAnsi="Times New Roman" w:cs="Times New Roman"/>
          <w:lang w:val="en-US"/>
        </w:rPr>
        <w:t>A h</w:t>
      </w:r>
      <w:r w:rsidR="00443052">
        <w:rPr>
          <w:rFonts w:ascii="Times New Roman" w:hAnsi="Times New Roman" w:cs="Times New Roman"/>
          <w:lang w:val="en-US"/>
        </w:rPr>
        <w:t xml:space="preserve">ype </w:t>
      </w:r>
      <w:r w:rsidR="001A6AEE">
        <w:rPr>
          <w:rFonts w:ascii="Times New Roman" w:hAnsi="Times New Roman" w:cs="Times New Roman"/>
          <w:lang w:val="en-US"/>
        </w:rPr>
        <w:t>can be</w:t>
      </w:r>
      <w:r w:rsidR="00443052">
        <w:rPr>
          <w:rFonts w:ascii="Times New Roman" w:hAnsi="Times New Roman" w:cs="Times New Roman"/>
          <w:lang w:val="en-US"/>
        </w:rPr>
        <w:t xml:space="preserve"> </w:t>
      </w:r>
      <w:r w:rsidR="0020211F">
        <w:rPr>
          <w:rFonts w:ascii="Times New Roman" w:hAnsi="Times New Roman" w:cs="Times New Roman"/>
          <w:lang w:val="en-US"/>
        </w:rPr>
        <w:t>agenda</w:t>
      </w:r>
      <w:r w:rsidR="00DD4037">
        <w:rPr>
          <w:rFonts w:ascii="Times New Roman" w:hAnsi="Times New Roman" w:cs="Times New Roman"/>
          <w:lang w:val="en-US"/>
        </w:rPr>
        <w:t>-</w:t>
      </w:r>
      <w:r w:rsidR="0020211F">
        <w:rPr>
          <w:rFonts w:ascii="Times New Roman" w:hAnsi="Times New Roman" w:cs="Times New Roman"/>
          <w:lang w:val="en-US"/>
        </w:rPr>
        <w:t xml:space="preserve">setting, but in </w:t>
      </w:r>
      <w:r w:rsidR="00DD4037">
        <w:rPr>
          <w:rFonts w:ascii="Times New Roman" w:hAnsi="Times New Roman" w:cs="Times New Roman"/>
          <w:lang w:val="en-US"/>
        </w:rPr>
        <w:t>instances where</w:t>
      </w:r>
      <w:r w:rsidR="0020211F">
        <w:rPr>
          <w:rFonts w:ascii="Times New Roman" w:hAnsi="Times New Roman" w:cs="Times New Roman"/>
          <w:lang w:val="en-US"/>
        </w:rPr>
        <w:t xml:space="preserve"> </w:t>
      </w:r>
      <w:r w:rsidR="008B3DF6">
        <w:rPr>
          <w:rFonts w:ascii="Times New Roman" w:hAnsi="Times New Roman" w:cs="Times New Roman"/>
          <w:lang w:val="en-US"/>
        </w:rPr>
        <w:t xml:space="preserve">promises cannot be met, users start to be very disappointed. </w:t>
      </w:r>
      <w:r w:rsidR="006B16BC">
        <w:rPr>
          <w:rFonts w:ascii="Times New Roman" w:hAnsi="Times New Roman" w:cs="Times New Roman"/>
          <w:lang w:val="en-US"/>
        </w:rPr>
        <w:t xml:space="preserve">Lack of planning </w:t>
      </w:r>
      <w:r w:rsidR="000E3522">
        <w:rPr>
          <w:rFonts w:ascii="Times New Roman" w:hAnsi="Times New Roman" w:cs="Times New Roman"/>
          <w:lang w:val="en-US"/>
        </w:rPr>
        <w:t xml:space="preserve">or </w:t>
      </w:r>
      <w:r w:rsidR="006B16BC">
        <w:rPr>
          <w:rFonts w:ascii="Times New Roman" w:hAnsi="Times New Roman" w:cs="Times New Roman"/>
          <w:lang w:val="en-US"/>
        </w:rPr>
        <w:t xml:space="preserve">thoughtless introduction and implementation </w:t>
      </w:r>
      <w:r w:rsidR="000E3522" w:rsidRPr="000E3522">
        <w:rPr>
          <w:rFonts w:ascii="Times New Roman" w:hAnsi="Times New Roman" w:cs="Times New Roman"/>
          <w:lang w:val="en-US"/>
        </w:rPr>
        <w:t>people will no longer buy in to the hype at all</w:t>
      </w:r>
      <w:r w:rsidR="000E3522">
        <w:rPr>
          <w:rFonts w:ascii="Times New Roman" w:hAnsi="Times New Roman" w:cs="Times New Roman"/>
          <w:lang w:val="en-US"/>
        </w:rPr>
        <w:t xml:space="preserve"> in particular when the claims are exaggerated</w:t>
      </w:r>
      <w:r w:rsidR="006B16BC">
        <w:rPr>
          <w:rFonts w:ascii="Times New Roman" w:hAnsi="Times New Roman" w:cs="Times New Roman"/>
          <w:lang w:val="en-US"/>
        </w:rPr>
        <w:t xml:space="preserve"> (</w:t>
      </w:r>
      <w:proofErr w:type="spellStart"/>
      <w:r w:rsidR="006B16BC" w:rsidRPr="008B3DF6">
        <w:rPr>
          <w:rFonts w:ascii="Times New Roman" w:hAnsi="Times New Roman" w:cs="Times New Roman"/>
          <w:lang w:val="en-US"/>
        </w:rPr>
        <w:t>Ruef</w:t>
      </w:r>
      <w:proofErr w:type="spellEnd"/>
      <w:r w:rsidR="006B16BC" w:rsidRPr="008B3DF6">
        <w:rPr>
          <w:rFonts w:ascii="Times New Roman" w:hAnsi="Times New Roman" w:cs="Times New Roman"/>
          <w:lang w:val="en-US"/>
        </w:rPr>
        <w:t xml:space="preserve"> </w:t>
      </w:r>
      <w:r w:rsidR="008F744C">
        <w:rPr>
          <w:rFonts w:ascii="Times New Roman" w:hAnsi="Times New Roman" w:cs="Times New Roman"/>
          <w:lang w:val="en-US"/>
        </w:rPr>
        <w:t>&amp;</w:t>
      </w:r>
      <w:r w:rsidR="006B16BC" w:rsidRPr="008B3DF6">
        <w:rPr>
          <w:rFonts w:ascii="Times New Roman" w:hAnsi="Times New Roman" w:cs="Times New Roman"/>
          <w:lang w:val="en-US"/>
        </w:rPr>
        <w:t xml:space="preserve"> </w:t>
      </w:r>
      <w:proofErr w:type="spellStart"/>
      <w:r w:rsidR="006B16BC" w:rsidRPr="008B3DF6">
        <w:rPr>
          <w:rFonts w:ascii="Times New Roman" w:hAnsi="Times New Roman" w:cs="Times New Roman"/>
          <w:lang w:val="en-US"/>
        </w:rPr>
        <w:t>Markard</w:t>
      </w:r>
      <w:proofErr w:type="spellEnd"/>
      <w:r w:rsidR="006B16BC" w:rsidRPr="008B3DF6">
        <w:rPr>
          <w:rFonts w:ascii="Times New Roman" w:hAnsi="Times New Roman" w:cs="Times New Roman"/>
          <w:lang w:val="en-US"/>
        </w:rPr>
        <w:t>, 2010</w:t>
      </w:r>
      <w:r w:rsidR="006B16BC">
        <w:rPr>
          <w:rFonts w:ascii="Times New Roman" w:hAnsi="Times New Roman" w:cs="Times New Roman"/>
          <w:lang w:val="en-US"/>
        </w:rPr>
        <w:t>)</w:t>
      </w:r>
      <w:r w:rsidR="008B3DF6" w:rsidRPr="00E62789">
        <w:rPr>
          <w:rFonts w:ascii="Times New Roman" w:hAnsi="Times New Roman" w:cs="Times New Roman"/>
          <w:lang w:val="en-US"/>
        </w:rPr>
        <w:t xml:space="preserve">. </w:t>
      </w:r>
      <w:r w:rsidR="00E77617">
        <w:rPr>
          <w:rFonts w:ascii="Times New Roman" w:hAnsi="Times New Roman" w:cs="Times New Roman"/>
          <w:lang w:val="en-US"/>
        </w:rPr>
        <w:t xml:space="preserve">In addition, </w:t>
      </w:r>
      <w:r w:rsidR="00E62789" w:rsidRPr="00E62789">
        <w:rPr>
          <w:rFonts w:ascii="Times New Roman" w:hAnsi="Times New Roman" w:cs="Times New Roman"/>
          <w:lang w:val="en-US"/>
        </w:rPr>
        <w:t>project</w:t>
      </w:r>
      <w:r w:rsidR="008847FC">
        <w:rPr>
          <w:rFonts w:ascii="Times New Roman" w:hAnsi="Times New Roman" w:cs="Times New Roman"/>
          <w:lang w:val="en-US"/>
        </w:rPr>
        <w:t>s</w:t>
      </w:r>
      <w:r w:rsidR="00E62789" w:rsidRPr="00E62789">
        <w:rPr>
          <w:rFonts w:ascii="Times New Roman" w:hAnsi="Times New Roman" w:cs="Times New Roman"/>
          <w:lang w:val="en-US"/>
        </w:rPr>
        <w:t xml:space="preserve"> </w:t>
      </w:r>
      <w:r w:rsidR="00C77E47">
        <w:rPr>
          <w:rFonts w:ascii="Times New Roman" w:hAnsi="Times New Roman" w:cs="Times New Roman"/>
          <w:lang w:val="en-US"/>
        </w:rPr>
        <w:t>always</w:t>
      </w:r>
      <w:r w:rsidR="00E62789" w:rsidRPr="00E62789">
        <w:rPr>
          <w:rFonts w:ascii="Times New Roman" w:hAnsi="Times New Roman" w:cs="Times New Roman"/>
          <w:lang w:val="en-US"/>
        </w:rPr>
        <w:t xml:space="preserve"> run the risk of becoming dysfunctional in different project phases</w:t>
      </w:r>
      <w:r w:rsidR="00DD4037">
        <w:rPr>
          <w:rFonts w:ascii="Times New Roman" w:hAnsi="Times New Roman" w:cs="Times New Roman"/>
          <w:lang w:val="en-US"/>
        </w:rPr>
        <w:t>,</w:t>
      </w:r>
      <w:r w:rsidR="00E62789" w:rsidRPr="00E62789">
        <w:rPr>
          <w:rFonts w:ascii="Times New Roman" w:hAnsi="Times New Roman" w:cs="Times New Roman"/>
          <w:lang w:val="en-US"/>
        </w:rPr>
        <w:t xml:space="preserve"> particular</w:t>
      </w:r>
      <w:r w:rsidR="00DD4037">
        <w:rPr>
          <w:rFonts w:ascii="Times New Roman" w:hAnsi="Times New Roman" w:cs="Times New Roman"/>
          <w:lang w:val="en-US"/>
        </w:rPr>
        <w:t>ly</w:t>
      </w:r>
      <w:r w:rsidR="00E62789" w:rsidRPr="00E62789">
        <w:rPr>
          <w:rFonts w:ascii="Times New Roman" w:hAnsi="Times New Roman" w:cs="Times New Roman"/>
          <w:lang w:val="en-US"/>
        </w:rPr>
        <w:t xml:space="preserve"> in situation</w:t>
      </w:r>
      <w:r w:rsidR="00443052">
        <w:rPr>
          <w:rFonts w:ascii="Times New Roman" w:hAnsi="Times New Roman" w:cs="Times New Roman"/>
          <w:lang w:val="en-US"/>
        </w:rPr>
        <w:t>s</w:t>
      </w:r>
      <w:r w:rsidR="00E62789" w:rsidRPr="00E62789">
        <w:rPr>
          <w:rFonts w:ascii="Times New Roman" w:hAnsi="Times New Roman" w:cs="Times New Roman"/>
          <w:lang w:val="en-US"/>
        </w:rPr>
        <w:t xml:space="preserve"> in which </w:t>
      </w:r>
      <w:r w:rsidR="00DD4037">
        <w:rPr>
          <w:rFonts w:ascii="Times New Roman" w:hAnsi="Times New Roman" w:cs="Times New Roman"/>
          <w:lang w:val="en-US"/>
        </w:rPr>
        <w:t xml:space="preserve">there is no </w:t>
      </w:r>
      <w:r w:rsidR="00E62789" w:rsidRPr="00E62789">
        <w:rPr>
          <w:rFonts w:ascii="Times New Roman" w:hAnsi="Times New Roman" w:cs="Times New Roman"/>
          <w:lang w:val="en-US"/>
        </w:rPr>
        <w:t xml:space="preserve">common understanding </w:t>
      </w:r>
      <w:r w:rsidR="00DD4037">
        <w:rPr>
          <w:rFonts w:ascii="Times New Roman" w:hAnsi="Times New Roman" w:cs="Times New Roman"/>
          <w:lang w:val="en-US"/>
        </w:rPr>
        <w:t>of</w:t>
      </w:r>
      <w:r w:rsidR="00E62789" w:rsidRPr="00E62789">
        <w:rPr>
          <w:rFonts w:ascii="Times New Roman" w:hAnsi="Times New Roman" w:cs="Times New Roman"/>
          <w:lang w:val="en-US"/>
        </w:rPr>
        <w:t xml:space="preserve"> the project</w:t>
      </w:r>
      <w:r w:rsidR="00C77E47" w:rsidRPr="00C77E47">
        <w:rPr>
          <w:rFonts w:ascii="Times New Roman" w:hAnsi="Times New Roman" w:cs="Times New Roman"/>
          <w:lang w:val="en-US"/>
        </w:rPr>
        <w:t xml:space="preserve"> </w:t>
      </w:r>
      <w:r w:rsidR="00C77E47">
        <w:rPr>
          <w:rFonts w:ascii="Times New Roman" w:hAnsi="Times New Roman" w:cs="Times New Roman"/>
          <w:lang w:val="en-US"/>
        </w:rPr>
        <w:t>(</w:t>
      </w:r>
      <w:r w:rsidR="00C77E47" w:rsidRPr="00E62789">
        <w:rPr>
          <w:rFonts w:ascii="Times New Roman" w:hAnsi="Times New Roman" w:cs="Times New Roman"/>
          <w:lang w:val="en-US"/>
        </w:rPr>
        <w:t>Van Marrewijk</w:t>
      </w:r>
      <w:r w:rsidR="00C77E47">
        <w:rPr>
          <w:rFonts w:ascii="Times New Roman" w:hAnsi="Times New Roman" w:cs="Times New Roman"/>
          <w:lang w:val="en-US"/>
        </w:rPr>
        <w:t xml:space="preserve">, </w:t>
      </w:r>
      <w:r w:rsidR="00C77E47" w:rsidRPr="00E62789">
        <w:rPr>
          <w:rFonts w:ascii="Times New Roman" w:hAnsi="Times New Roman" w:cs="Times New Roman"/>
          <w:lang w:val="en-US"/>
        </w:rPr>
        <w:t>2007</w:t>
      </w:r>
      <w:r w:rsidR="00C77E47">
        <w:rPr>
          <w:rFonts w:ascii="Times New Roman" w:hAnsi="Times New Roman" w:cs="Times New Roman"/>
          <w:lang w:val="en-US"/>
        </w:rPr>
        <w:t>; Veenswijk, Marrewijk, &amp; Boersma, 2010</w:t>
      </w:r>
      <w:r w:rsidR="00C77E47" w:rsidRPr="00E62789">
        <w:rPr>
          <w:rFonts w:ascii="Times New Roman" w:hAnsi="Times New Roman" w:cs="Times New Roman"/>
          <w:lang w:val="en-US"/>
        </w:rPr>
        <w:t>)</w:t>
      </w:r>
      <w:r w:rsidR="00E62789" w:rsidRPr="00E62789">
        <w:rPr>
          <w:rFonts w:ascii="Times New Roman" w:hAnsi="Times New Roman" w:cs="Times New Roman"/>
          <w:lang w:val="en-US"/>
        </w:rPr>
        <w:t xml:space="preserve">. </w:t>
      </w:r>
      <w:r w:rsidR="006B16BC" w:rsidRPr="00E62789">
        <w:rPr>
          <w:rFonts w:ascii="Times New Roman" w:hAnsi="Times New Roman" w:cs="Times New Roman"/>
          <w:lang w:val="en-US"/>
        </w:rPr>
        <w:t xml:space="preserve">Crucial for the success or failure of a project such as </w:t>
      </w:r>
      <w:r w:rsidR="006B16BC" w:rsidRPr="00091810">
        <w:rPr>
          <w:rFonts w:ascii="Times New Roman" w:hAnsi="Times New Roman" w:cs="Times New Roman"/>
          <w:lang w:val="en-US"/>
        </w:rPr>
        <w:t>Twitcident</w:t>
      </w:r>
      <w:r w:rsidR="004F2EFC" w:rsidRPr="00091810">
        <w:rPr>
          <w:rFonts w:ascii="Times New Roman" w:hAnsi="Times New Roman" w:cs="Times New Roman"/>
          <w:lang w:val="en-US"/>
        </w:rPr>
        <w:t xml:space="preserve"> </w:t>
      </w:r>
      <w:r w:rsidR="0020211F" w:rsidRPr="00E62789">
        <w:rPr>
          <w:rFonts w:ascii="Times New Roman" w:hAnsi="Times New Roman" w:cs="Times New Roman"/>
          <w:lang w:val="en-US"/>
        </w:rPr>
        <w:t xml:space="preserve">is </w:t>
      </w:r>
      <w:r w:rsidR="006B16BC" w:rsidRPr="00E62789">
        <w:rPr>
          <w:rFonts w:ascii="Times New Roman" w:hAnsi="Times New Roman" w:cs="Times New Roman"/>
          <w:lang w:val="en-US"/>
        </w:rPr>
        <w:t xml:space="preserve">a careful and thoughtful plan for </w:t>
      </w:r>
      <w:r w:rsidR="00DD4037">
        <w:rPr>
          <w:rFonts w:ascii="Times New Roman" w:hAnsi="Times New Roman" w:cs="Times New Roman"/>
          <w:lang w:val="en-US"/>
        </w:rPr>
        <w:t xml:space="preserve">its </w:t>
      </w:r>
      <w:r w:rsidR="006B16BC" w:rsidRPr="00E62789">
        <w:rPr>
          <w:rFonts w:ascii="Times New Roman" w:hAnsi="Times New Roman" w:cs="Times New Roman"/>
          <w:lang w:val="en-US"/>
        </w:rPr>
        <w:t>introduct</w:t>
      </w:r>
      <w:r w:rsidR="008847FC">
        <w:rPr>
          <w:rFonts w:ascii="Times New Roman" w:hAnsi="Times New Roman" w:cs="Times New Roman"/>
          <w:lang w:val="en-US"/>
        </w:rPr>
        <w:t>ion, monitoring and evaluation</w:t>
      </w:r>
      <w:r w:rsidR="00950FFD">
        <w:rPr>
          <w:rFonts w:ascii="Times New Roman" w:hAnsi="Times New Roman" w:cs="Times New Roman"/>
          <w:lang w:val="en-US"/>
        </w:rPr>
        <w:t xml:space="preserve"> (</w:t>
      </w:r>
      <w:r w:rsidR="008F744C" w:rsidRPr="008F744C">
        <w:rPr>
          <w:rFonts w:ascii="Times New Roman" w:hAnsi="Times New Roman" w:cs="Times New Roman"/>
          <w:lang w:val="en-US"/>
        </w:rPr>
        <w:t xml:space="preserve">Edmondson, </w:t>
      </w:r>
      <w:proofErr w:type="spellStart"/>
      <w:r w:rsidR="008F744C">
        <w:rPr>
          <w:rFonts w:ascii="Times New Roman" w:hAnsi="Times New Roman" w:cs="Times New Roman"/>
          <w:lang w:val="en-US"/>
        </w:rPr>
        <w:t>Bohmer</w:t>
      </w:r>
      <w:proofErr w:type="spellEnd"/>
      <w:r w:rsidR="008F744C">
        <w:rPr>
          <w:rFonts w:ascii="Times New Roman" w:hAnsi="Times New Roman" w:cs="Times New Roman"/>
          <w:lang w:val="en-US"/>
        </w:rPr>
        <w:t xml:space="preserve">, </w:t>
      </w:r>
      <w:r w:rsidR="008F744C" w:rsidRPr="008F744C">
        <w:rPr>
          <w:rFonts w:ascii="Times New Roman" w:hAnsi="Times New Roman" w:cs="Times New Roman"/>
          <w:lang w:val="en-US"/>
        </w:rPr>
        <w:t>&amp; Pisano</w:t>
      </w:r>
      <w:r w:rsidR="008F744C">
        <w:rPr>
          <w:rFonts w:ascii="Times New Roman" w:hAnsi="Times New Roman" w:cs="Times New Roman"/>
          <w:lang w:val="en-US"/>
        </w:rPr>
        <w:t>,</w:t>
      </w:r>
      <w:r w:rsidR="008F744C" w:rsidRPr="008F744C">
        <w:rPr>
          <w:rFonts w:ascii="Times New Roman" w:hAnsi="Times New Roman" w:cs="Times New Roman"/>
          <w:lang w:val="en-US"/>
        </w:rPr>
        <w:t xml:space="preserve"> </w:t>
      </w:r>
      <w:r w:rsidR="00950FFD" w:rsidRPr="00950FFD">
        <w:rPr>
          <w:rFonts w:ascii="Times New Roman" w:hAnsi="Times New Roman" w:cs="Times New Roman"/>
          <w:lang w:val="en-US"/>
        </w:rPr>
        <w:t>2001</w:t>
      </w:r>
      <w:r w:rsidR="00950FFD">
        <w:rPr>
          <w:rFonts w:ascii="Times New Roman" w:hAnsi="Times New Roman" w:cs="Times New Roman"/>
          <w:lang w:val="en-US"/>
        </w:rPr>
        <w:t>)</w:t>
      </w:r>
      <w:r w:rsidR="008847FC">
        <w:rPr>
          <w:rFonts w:ascii="Times New Roman" w:hAnsi="Times New Roman" w:cs="Times New Roman"/>
          <w:lang w:val="en-US"/>
        </w:rPr>
        <w:t>.</w:t>
      </w:r>
    </w:p>
    <w:p w:rsidR="00357256" w:rsidRPr="00B5521C" w:rsidRDefault="00EF37AD" w:rsidP="00364EDD">
      <w:pPr>
        <w:spacing w:after="0" w:line="480" w:lineRule="auto"/>
        <w:ind w:firstLine="720"/>
        <w:jc w:val="both"/>
        <w:rPr>
          <w:rFonts w:ascii="Times New Roman" w:eastAsia="Times New Roman" w:hAnsi="Times New Roman" w:cs="Times New Roman"/>
          <w:bCs/>
          <w:color w:val="000000"/>
          <w:lang w:val="en-US" w:eastAsia="en-US"/>
        </w:rPr>
      </w:pPr>
      <w:r>
        <w:rPr>
          <w:rFonts w:ascii="Times New Roman" w:hAnsi="Times New Roman" w:cs="Times New Roman"/>
          <w:lang w:val="en-US"/>
        </w:rPr>
        <w:t>In order to be successful</w:t>
      </w:r>
      <w:r w:rsidR="001A6AEE">
        <w:rPr>
          <w:rFonts w:ascii="Times New Roman" w:hAnsi="Times New Roman" w:cs="Times New Roman"/>
          <w:lang w:val="en-US"/>
        </w:rPr>
        <w:t>,</w:t>
      </w:r>
      <w:r>
        <w:rPr>
          <w:rFonts w:ascii="Times New Roman" w:hAnsi="Times New Roman" w:cs="Times New Roman"/>
          <w:lang w:val="en-US"/>
        </w:rPr>
        <w:t xml:space="preserve"> </w:t>
      </w:r>
      <w:r w:rsidRPr="00091810">
        <w:rPr>
          <w:rFonts w:ascii="Times New Roman" w:hAnsi="Times New Roman" w:cs="Times New Roman"/>
          <w:lang w:val="en-US"/>
        </w:rPr>
        <w:t xml:space="preserve">Twitcident </w:t>
      </w:r>
      <w:r w:rsidRPr="00C52947">
        <w:rPr>
          <w:rFonts w:ascii="Times New Roman" w:hAnsi="Times New Roman" w:cs="Times New Roman"/>
          <w:lang w:val="en-US"/>
        </w:rPr>
        <w:t>must be seen as a social, organizational problem and not solely as a technical problem (Barley, 1986; Orlikowski</w:t>
      </w:r>
      <w:r>
        <w:rPr>
          <w:rFonts w:ascii="Times New Roman" w:hAnsi="Times New Roman" w:cs="Times New Roman"/>
          <w:lang w:val="en-US"/>
        </w:rPr>
        <w:t>,</w:t>
      </w:r>
      <w:r w:rsidRPr="00C52947">
        <w:rPr>
          <w:rFonts w:ascii="Times New Roman" w:hAnsi="Times New Roman" w:cs="Times New Roman"/>
          <w:lang w:val="en-US"/>
        </w:rPr>
        <w:t xml:space="preserve"> </w:t>
      </w:r>
      <w:r>
        <w:rPr>
          <w:rFonts w:ascii="Times New Roman" w:hAnsi="Times New Roman" w:cs="Times New Roman"/>
          <w:lang w:val="en-US"/>
        </w:rPr>
        <w:t>&amp;</w:t>
      </w:r>
      <w:r w:rsidRPr="00C52947">
        <w:rPr>
          <w:rFonts w:ascii="Times New Roman" w:hAnsi="Times New Roman" w:cs="Times New Roman"/>
          <w:lang w:val="en-US"/>
        </w:rPr>
        <w:t xml:space="preserve"> Barley, 2001). </w:t>
      </w:r>
      <w:r>
        <w:rPr>
          <w:rFonts w:ascii="Times New Roman" w:hAnsi="Times New Roman" w:cs="Times New Roman"/>
          <w:lang w:val="en-US"/>
        </w:rPr>
        <w:t>However,</w:t>
      </w:r>
      <w:r w:rsidRPr="00C52947">
        <w:rPr>
          <w:rFonts w:ascii="Times New Roman" w:hAnsi="Times New Roman" w:cs="Times New Roman"/>
          <w:lang w:val="en-US"/>
        </w:rPr>
        <w:t xml:space="preserve"> </w:t>
      </w:r>
      <w:r>
        <w:rPr>
          <w:rFonts w:ascii="Times New Roman" w:hAnsi="Times New Roman" w:cs="Times New Roman"/>
        </w:rPr>
        <w:t>i</w:t>
      </w:r>
      <w:r w:rsidR="00E62789">
        <w:rPr>
          <w:rFonts w:ascii="Times New Roman" w:hAnsi="Times New Roman" w:cs="Times New Roman"/>
        </w:rPr>
        <w:t xml:space="preserve">t </w:t>
      </w:r>
      <w:r w:rsidR="00DD4037">
        <w:rPr>
          <w:rFonts w:ascii="Times New Roman" w:hAnsi="Times New Roman" w:cs="Times New Roman"/>
        </w:rPr>
        <w:t>has already been</w:t>
      </w:r>
      <w:r w:rsidR="00E62789">
        <w:rPr>
          <w:rFonts w:ascii="Times New Roman" w:hAnsi="Times New Roman" w:cs="Times New Roman"/>
        </w:rPr>
        <w:t xml:space="preserve"> known for decades that </w:t>
      </w:r>
      <w:r w:rsidR="002069FD">
        <w:rPr>
          <w:rFonts w:ascii="Times New Roman" w:hAnsi="Times New Roman" w:cs="Times New Roman"/>
        </w:rPr>
        <w:t>IT</w:t>
      </w:r>
      <w:r w:rsidR="00E62789">
        <w:rPr>
          <w:rFonts w:ascii="Times New Roman" w:hAnsi="Times New Roman" w:cs="Times New Roman"/>
        </w:rPr>
        <w:t xml:space="preserve"> </w:t>
      </w:r>
      <w:r w:rsidR="00DC1DAE">
        <w:rPr>
          <w:rFonts w:ascii="Times New Roman" w:hAnsi="Times New Roman" w:cs="Times New Roman"/>
        </w:rPr>
        <w:t xml:space="preserve">innovation </w:t>
      </w:r>
      <w:r w:rsidR="00E62789">
        <w:rPr>
          <w:rFonts w:ascii="Times New Roman" w:hAnsi="Times New Roman" w:cs="Times New Roman"/>
        </w:rPr>
        <w:t xml:space="preserve">projects </w:t>
      </w:r>
      <w:r w:rsidR="002069FD" w:rsidRPr="002069FD">
        <w:rPr>
          <w:rFonts w:ascii="Times New Roman" w:hAnsi="Times New Roman" w:cs="Times New Roman"/>
        </w:rPr>
        <w:t>are often based on a relatively naïve picture</w:t>
      </w:r>
      <w:r w:rsidR="00E62789" w:rsidRPr="00E62789">
        <w:rPr>
          <w:rFonts w:ascii="Times New Roman" w:hAnsi="Times New Roman" w:cs="Times New Roman"/>
          <w:lang w:val="en-US"/>
        </w:rPr>
        <w:t xml:space="preserve"> of organizational change</w:t>
      </w:r>
      <w:r w:rsidR="00807418">
        <w:rPr>
          <w:rFonts w:ascii="Times New Roman" w:hAnsi="Times New Roman" w:cs="Times New Roman"/>
          <w:lang w:val="en-US"/>
        </w:rPr>
        <w:t>. E</w:t>
      </w:r>
      <w:r w:rsidR="00E62789" w:rsidRPr="00E62789">
        <w:rPr>
          <w:rFonts w:ascii="Times New Roman" w:hAnsi="Times New Roman" w:cs="Times New Roman"/>
          <w:lang w:val="en-US"/>
        </w:rPr>
        <w:t>vents, features, and behaviors</w:t>
      </w:r>
      <w:r w:rsidR="00E62789">
        <w:rPr>
          <w:rFonts w:ascii="Times New Roman" w:hAnsi="Times New Roman" w:cs="Times New Roman"/>
          <w:lang w:val="en-US"/>
        </w:rPr>
        <w:t xml:space="preserve"> </w:t>
      </w:r>
      <w:r w:rsidR="0013066C">
        <w:rPr>
          <w:rFonts w:ascii="Times New Roman" w:hAnsi="Times New Roman" w:cs="Times New Roman"/>
          <w:lang w:val="en-US"/>
        </w:rPr>
        <w:t xml:space="preserve">that </w:t>
      </w:r>
      <w:r w:rsidR="00807418">
        <w:rPr>
          <w:rFonts w:ascii="Times New Roman" w:hAnsi="Times New Roman" w:cs="Times New Roman"/>
          <w:lang w:val="en-US"/>
        </w:rPr>
        <w:t xml:space="preserve">are </w:t>
      </w:r>
      <w:r w:rsidR="00320759">
        <w:rPr>
          <w:rFonts w:ascii="Times New Roman" w:hAnsi="Times New Roman" w:cs="Times New Roman"/>
          <w:lang w:val="en-US"/>
        </w:rPr>
        <w:t>important to the project’</w:t>
      </w:r>
      <w:r w:rsidR="000E67DD" w:rsidRPr="000E67DD">
        <w:rPr>
          <w:rFonts w:ascii="Times New Roman" w:hAnsi="Times New Roman" w:cs="Times New Roman"/>
          <w:lang w:val="en-US"/>
        </w:rPr>
        <w:t>s success or failure</w:t>
      </w:r>
      <w:r w:rsidR="00E62789">
        <w:rPr>
          <w:rFonts w:ascii="Times New Roman" w:hAnsi="Times New Roman" w:cs="Times New Roman"/>
          <w:lang w:val="en-US"/>
        </w:rPr>
        <w:t xml:space="preserve"> </w:t>
      </w:r>
      <w:r w:rsidR="0013066C">
        <w:rPr>
          <w:rFonts w:ascii="Times New Roman" w:hAnsi="Times New Roman" w:cs="Times New Roman"/>
          <w:lang w:val="en-US"/>
        </w:rPr>
        <w:t xml:space="preserve">tend to be </w:t>
      </w:r>
      <w:r w:rsidR="0013066C" w:rsidRPr="00E62789">
        <w:rPr>
          <w:rFonts w:ascii="Times New Roman" w:hAnsi="Times New Roman" w:cs="Times New Roman"/>
          <w:lang w:val="en-US"/>
        </w:rPr>
        <w:t>overlook</w:t>
      </w:r>
      <w:r w:rsidR="0013066C">
        <w:rPr>
          <w:rFonts w:ascii="Times New Roman" w:hAnsi="Times New Roman" w:cs="Times New Roman"/>
          <w:lang w:val="en-US"/>
        </w:rPr>
        <w:t>ed</w:t>
      </w:r>
      <w:r w:rsidR="0013066C" w:rsidRPr="00E62789">
        <w:rPr>
          <w:rFonts w:ascii="Times New Roman" w:hAnsi="Times New Roman" w:cs="Times New Roman"/>
          <w:lang w:val="en-US"/>
        </w:rPr>
        <w:t xml:space="preserve"> </w:t>
      </w:r>
      <w:r w:rsidR="00E62789">
        <w:rPr>
          <w:rFonts w:ascii="Times New Roman" w:hAnsi="Times New Roman" w:cs="Times New Roman"/>
          <w:lang w:val="en-US"/>
        </w:rPr>
        <w:t>(</w:t>
      </w:r>
      <w:r w:rsidR="002F562C">
        <w:rPr>
          <w:rFonts w:ascii="Times New Roman" w:hAnsi="Times New Roman" w:cs="Times New Roman"/>
          <w:lang w:val="en-US"/>
        </w:rPr>
        <w:t xml:space="preserve">Markus &amp; Robey, 1988; </w:t>
      </w:r>
      <w:proofErr w:type="spellStart"/>
      <w:r w:rsidR="00E62789">
        <w:rPr>
          <w:rFonts w:ascii="Times New Roman" w:hAnsi="Times New Roman" w:cs="Times New Roman"/>
          <w:lang w:val="en-US"/>
        </w:rPr>
        <w:t>Ciborra</w:t>
      </w:r>
      <w:proofErr w:type="spellEnd"/>
      <w:r w:rsidR="00E62789">
        <w:rPr>
          <w:rFonts w:ascii="Times New Roman" w:hAnsi="Times New Roman" w:cs="Times New Roman"/>
          <w:lang w:val="en-US"/>
        </w:rPr>
        <w:t xml:space="preserve"> </w:t>
      </w:r>
      <w:r w:rsidR="008F744C">
        <w:rPr>
          <w:rFonts w:ascii="Times New Roman" w:hAnsi="Times New Roman" w:cs="Times New Roman"/>
          <w:lang w:val="en-US"/>
        </w:rPr>
        <w:t>&amp;</w:t>
      </w:r>
      <w:r w:rsidR="00E62789">
        <w:rPr>
          <w:rFonts w:ascii="Times New Roman" w:hAnsi="Times New Roman" w:cs="Times New Roman"/>
          <w:lang w:val="en-US"/>
        </w:rPr>
        <w:t xml:space="preserve"> </w:t>
      </w:r>
      <w:proofErr w:type="spellStart"/>
      <w:r w:rsidR="00E62789">
        <w:rPr>
          <w:rFonts w:ascii="Times New Roman" w:hAnsi="Times New Roman" w:cs="Times New Roman"/>
          <w:lang w:val="en-US"/>
        </w:rPr>
        <w:t>Lanzara</w:t>
      </w:r>
      <w:proofErr w:type="spellEnd"/>
      <w:r w:rsidR="00E62789">
        <w:rPr>
          <w:rFonts w:ascii="Times New Roman" w:hAnsi="Times New Roman" w:cs="Times New Roman"/>
          <w:lang w:val="en-US"/>
        </w:rPr>
        <w:t>, 1994</w:t>
      </w:r>
      <w:r w:rsidR="007D516A">
        <w:rPr>
          <w:rFonts w:ascii="Times New Roman" w:hAnsi="Times New Roman" w:cs="Times New Roman"/>
          <w:lang w:val="en-US"/>
        </w:rPr>
        <w:t xml:space="preserve">; </w:t>
      </w:r>
      <w:r w:rsidR="000849C9">
        <w:rPr>
          <w:rFonts w:ascii="Times New Roman" w:hAnsi="Times New Roman" w:cs="Times New Roman"/>
          <w:lang w:val="en-US"/>
        </w:rPr>
        <w:t xml:space="preserve">Boersma </w:t>
      </w:r>
      <w:r w:rsidR="0013066C">
        <w:rPr>
          <w:rFonts w:ascii="Times New Roman" w:hAnsi="Times New Roman" w:cs="Times New Roman"/>
          <w:lang w:val="en-US"/>
        </w:rPr>
        <w:t xml:space="preserve">&amp; </w:t>
      </w:r>
      <w:proofErr w:type="spellStart"/>
      <w:r w:rsidR="000849C9">
        <w:rPr>
          <w:rFonts w:ascii="Times New Roman" w:hAnsi="Times New Roman" w:cs="Times New Roman"/>
          <w:lang w:val="en-US"/>
        </w:rPr>
        <w:t>King</w:t>
      </w:r>
      <w:r w:rsidR="00091810">
        <w:rPr>
          <w:rFonts w:ascii="Times New Roman" w:hAnsi="Times New Roman" w:cs="Times New Roman"/>
          <w:lang w:val="en-US"/>
        </w:rPr>
        <w:t>m</w:t>
      </w:r>
      <w:r w:rsidR="000849C9">
        <w:rPr>
          <w:rFonts w:ascii="Times New Roman" w:hAnsi="Times New Roman" w:cs="Times New Roman"/>
          <w:lang w:val="en-US"/>
        </w:rPr>
        <w:t>a</w:t>
      </w:r>
      <w:proofErr w:type="spellEnd"/>
      <w:r w:rsidR="000849C9">
        <w:rPr>
          <w:rFonts w:ascii="Times New Roman" w:hAnsi="Times New Roman" w:cs="Times New Roman"/>
          <w:lang w:val="en-US"/>
        </w:rPr>
        <w:t xml:space="preserve">, 2005; </w:t>
      </w:r>
      <w:proofErr w:type="spellStart"/>
      <w:r w:rsidR="007D516A" w:rsidRPr="007D516A">
        <w:rPr>
          <w:rFonts w:ascii="Times New Roman" w:hAnsi="Times New Roman" w:cs="Times New Roman"/>
          <w:lang w:val="en-US"/>
        </w:rPr>
        <w:t>Mirvis</w:t>
      </w:r>
      <w:proofErr w:type="spellEnd"/>
      <w:r w:rsidR="007D516A" w:rsidRPr="007D516A">
        <w:rPr>
          <w:rFonts w:ascii="Times New Roman" w:hAnsi="Times New Roman" w:cs="Times New Roman"/>
          <w:lang w:val="en-US"/>
        </w:rPr>
        <w:t xml:space="preserve">, Sales, </w:t>
      </w:r>
      <w:r w:rsidR="007D516A">
        <w:rPr>
          <w:rFonts w:ascii="Times New Roman" w:hAnsi="Times New Roman" w:cs="Times New Roman"/>
          <w:lang w:val="en-US"/>
        </w:rPr>
        <w:t>&amp; Hackett</w:t>
      </w:r>
      <w:r w:rsidR="007D516A" w:rsidRPr="007D516A">
        <w:rPr>
          <w:rFonts w:ascii="Times New Roman" w:hAnsi="Times New Roman" w:cs="Times New Roman"/>
          <w:lang w:val="en-US"/>
        </w:rPr>
        <w:t xml:space="preserve"> 2006</w:t>
      </w:r>
      <w:r w:rsidR="00E62789">
        <w:rPr>
          <w:rFonts w:ascii="Times New Roman" w:hAnsi="Times New Roman" w:cs="Times New Roman"/>
          <w:lang w:val="en-US"/>
        </w:rPr>
        <w:t xml:space="preserve">). In this chapter, therefore, we will reflect upon </w:t>
      </w:r>
      <w:r w:rsidR="00E62789" w:rsidRPr="00091810">
        <w:rPr>
          <w:rFonts w:ascii="Times New Roman" w:hAnsi="Times New Roman" w:cs="Times New Roman"/>
          <w:lang w:val="en-US"/>
        </w:rPr>
        <w:t>Twitcident</w:t>
      </w:r>
      <w:r w:rsidR="00E62789" w:rsidRPr="00DC1DAE">
        <w:rPr>
          <w:rFonts w:ascii="Times New Roman" w:hAnsi="Times New Roman" w:cs="Times New Roman"/>
          <w:i/>
          <w:lang w:val="en-US"/>
        </w:rPr>
        <w:t xml:space="preserve"> </w:t>
      </w:r>
      <w:r w:rsidR="00E62789">
        <w:rPr>
          <w:rFonts w:ascii="Times New Roman" w:hAnsi="Times New Roman" w:cs="Times New Roman"/>
          <w:lang w:val="en-US"/>
        </w:rPr>
        <w:t xml:space="preserve">not only as a useful additional source of information in crisis management, </w:t>
      </w:r>
      <w:r w:rsidR="00E62789">
        <w:rPr>
          <w:rFonts w:ascii="Times New Roman" w:hAnsi="Times New Roman" w:cs="Times New Roman"/>
          <w:lang w:val="en-US"/>
        </w:rPr>
        <w:lastRenderedPageBreak/>
        <w:t xml:space="preserve">but we will </w:t>
      </w:r>
      <w:r w:rsidR="0013466D">
        <w:rPr>
          <w:rFonts w:ascii="Times New Roman" w:hAnsi="Times New Roman" w:cs="Times New Roman"/>
          <w:lang w:val="en-US"/>
        </w:rPr>
        <w:t xml:space="preserve">also </w:t>
      </w:r>
      <w:r w:rsidR="00E62789">
        <w:rPr>
          <w:rFonts w:ascii="Times New Roman" w:hAnsi="Times New Roman" w:cs="Times New Roman"/>
          <w:lang w:val="en-US"/>
        </w:rPr>
        <w:t xml:space="preserve">consider </w:t>
      </w:r>
      <w:r w:rsidR="001A6AEE">
        <w:rPr>
          <w:rFonts w:ascii="Times New Roman" w:hAnsi="Times New Roman" w:cs="Times New Roman"/>
          <w:lang w:val="en-US"/>
        </w:rPr>
        <w:t>the particular</w:t>
      </w:r>
      <w:r w:rsidR="00E62789">
        <w:rPr>
          <w:rFonts w:ascii="Times New Roman" w:hAnsi="Times New Roman" w:cs="Times New Roman"/>
          <w:lang w:val="en-US"/>
        </w:rPr>
        <w:t xml:space="preserve"> </w:t>
      </w:r>
      <w:r w:rsidR="001A6AEE">
        <w:rPr>
          <w:rFonts w:ascii="Times New Roman" w:hAnsi="Times New Roman" w:cs="Times New Roman"/>
          <w:lang w:val="en-US"/>
        </w:rPr>
        <w:t>characteristics of the</w:t>
      </w:r>
      <w:r w:rsidR="0013066C">
        <w:rPr>
          <w:rFonts w:ascii="Times New Roman" w:hAnsi="Times New Roman" w:cs="Times New Roman"/>
          <w:lang w:val="en-US"/>
        </w:rPr>
        <w:t xml:space="preserve"> </w:t>
      </w:r>
      <w:r w:rsidR="00E62789">
        <w:rPr>
          <w:rFonts w:ascii="Times New Roman" w:hAnsi="Times New Roman" w:cs="Times New Roman"/>
          <w:lang w:val="en-US"/>
        </w:rPr>
        <w:t>project, and the way i</w:t>
      </w:r>
      <w:r w:rsidR="0013066C">
        <w:rPr>
          <w:rFonts w:ascii="Times New Roman" w:hAnsi="Times New Roman" w:cs="Times New Roman"/>
          <w:lang w:val="en-US"/>
        </w:rPr>
        <w:t>t</w:t>
      </w:r>
      <w:r w:rsidR="00E62789">
        <w:rPr>
          <w:rFonts w:ascii="Times New Roman" w:hAnsi="Times New Roman" w:cs="Times New Roman"/>
          <w:lang w:val="en-US"/>
        </w:rPr>
        <w:t xml:space="preserve"> has been introduced and </w:t>
      </w:r>
      <w:r w:rsidR="005163B8">
        <w:rPr>
          <w:rFonts w:ascii="Times New Roman" w:hAnsi="Times New Roman" w:cs="Times New Roman"/>
          <w:lang w:val="en-US"/>
        </w:rPr>
        <w:t>implemented in the organization</w:t>
      </w:r>
      <w:r w:rsidR="00F5474A">
        <w:rPr>
          <w:rFonts w:ascii="Times New Roman" w:hAnsi="Times New Roman" w:cs="Times New Roman"/>
          <w:lang w:val="en-US"/>
        </w:rPr>
        <w:t>.</w:t>
      </w:r>
    </w:p>
    <w:p w:rsidR="005163B8" w:rsidRPr="00B5521C" w:rsidRDefault="005163B8" w:rsidP="00364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480" w:lineRule="auto"/>
        <w:textAlignment w:val="center"/>
        <w:rPr>
          <w:rFonts w:ascii="Times New Roman" w:eastAsia="Times New Roman" w:hAnsi="Times New Roman" w:cs="Times New Roman"/>
          <w:bCs/>
          <w:color w:val="000000"/>
          <w:lang w:val="en-US" w:eastAsia="en-US"/>
        </w:rPr>
      </w:pPr>
    </w:p>
    <w:p w:rsidR="007361EC" w:rsidRPr="005163B8" w:rsidRDefault="005163B8" w:rsidP="00364EDD">
      <w:pPr>
        <w:tabs>
          <w:tab w:val="left" w:pos="720"/>
          <w:tab w:val="left" w:pos="1440"/>
          <w:tab w:val="left" w:pos="2160"/>
          <w:tab w:val="left" w:pos="2880"/>
          <w:tab w:val="left" w:pos="3600"/>
          <w:tab w:val="left" w:pos="4320"/>
        </w:tabs>
        <w:autoSpaceDE w:val="0"/>
        <w:autoSpaceDN w:val="0"/>
        <w:adjustRightInd w:val="0"/>
        <w:spacing w:line="480" w:lineRule="auto"/>
        <w:textAlignment w:val="center"/>
        <w:rPr>
          <w:rFonts w:ascii="Arial" w:eastAsia="Times New Roman" w:hAnsi="Arial" w:cs="Arial"/>
          <w:b/>
          <w:bCs/>
          <w:caps/>
          <w:color w:val="000000"/>
          <w:lang w:val="en-US" w:eastAsia="en-US"/>
        </w:rPr>
      </w:pPr>
      <w:r w:rsidRPr="005163B8">
        <w:rPr>
          <w:rFonts w:ascii="Arial" w:eastAsia="Times New Roman" w:hAnsi="Arial" w:cs="Arial"/>
          <w:b/>
          <w:bCs/>
          <w:caps/>
          <w:color w:val="000000"/>
          <w:lang w:val="en-US" w:eastAsia="en-US"/>
        </w:rPr>
        <w:t>The introduction and use of Twitcident in the em</w:t>
      </w:r>
      <w:r w:rsidR="008A6127">
        <w:rPr>
          <w:rFonts w:ascii="Arial" w:eastAsia="Times New Roman" w:hAnsi="Arial" w:cs="Arial"/>
          <w:b/>
          <w:bCs/>
          <w:caps/>
          <w:color w:val="000000"/>
          <w:lang w:val="en-US" w:eastAsia="en-US"/>
        </w:rPr>
        <w:t>ergency</w:t>
      </w:r>
      <w:r w:rsidRPr="005163B8">
        <w:rPr>
          <w:rFonts w:ascii="Arial" w:eastAsia="Times New Roman" w:hAnsi="Arial" w:cs="Arial"/>
          <w:b/>
          <w:bCs/>
          <w:caps/>
          <w:color w:val="000000"/>
          <w:lang w:val="en-US" w:eastAsia="en-US"/>
        </w:rPr>
        <w:t xml:space="preserve"> control room setting</w:t>
      </w:r>
    </w:p>
    <w:p w:rsidR="0048238A" w:rsidRDefault="00AD041C" w:rsidP="00364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480" w:lineRule="auto"/>
        <w:jc w:val="both"/>
        <w:textAlignment w:val="center"/>
        <w:rPr>
          <w:rFonts w:ascii="Times New Roman" w:eastAsia="Times New Roman" w:hAnsi="Times New Roman" w:cs="Times New Roman"/>
          <w:bCs/>
          <w:color w:val="000000"/>
          <w:lang w:val="en-US" w:eastAsia="en-US"/>
        </w:rPr>
      </w:pPr>
      <w:r w:rsidRPr="00E62789">
        <w:rPr>
          <w:rFonts w:ascii="Times New Roman" w:eastAsia="Times New Roman" w:hAnsi="Times New Roman" w:cs="Times New Roman"/>
          <w:bCs/>
          <w:color w:val="000000"/>
          <w:lang w:val="en-US" w:eastAsia="en-US"/>
        </w:rPr>
        <w:t xml:space="preserve">In 2012 the Dutch safety regions took an important step </w:t>
      </w:r>
      <w:r w:rsidR="0013066C">
        <w:rPr>
          <w:rFonts w:ascii="Times New Roman" w:eastAsia="Times New Roman" w:hAnsi="Times New Roman" w:cs="Times New Roman"/>
          <w:bCs/>
          <w:color w:val="000000"/>
          <w:lang w:val="en-US" w:eastAsia="en-US"/>
        </w:rPr>
        <w:t>in</w:t>
      </w:r>
      <w:r w:rsidRPr="00E62789">
        <w:rPr>
          <w:rFonts w:ascii="Times New Roman" w:eastAsia="Times New Roman" w:hAnsi="Times New Roman" w:cs="Times New Roman"/>
          <w:bCs/>
          <w:color w:val="000000"/>
          <w:lang w:val="en-US" w:eastAsia="en-US"/>
        </w:rPr>
        <w:t xml:space="preserve"> optimiz</w:t>
      </w:r>
      <w:r w:rsidR="0013066C">
        <w:rPr>
          <w:rFonts w:ascii="Times New Roman" w:eastAsia="Times New Roman" w:hAnsi="Times New Roman" w:cs="Times New Roman"/>
          <w:bCs/>
          <w:color w:val="000000"/>
          <w:lang w:val="en-US" w:eastAsia="en-US"/>
        </w:rPr>
        <w:t>ing</w:t>
      </w:r>
      <w:r w:rsidRPr="00E62789">
        <w:rPr>
          <w:rFonts w:ascii="Times New Roman" w:eastAsia="Times New Roman" w:hAnsi="Times New Roman" w:cs="Times New Roman"/>
          <w:bCs/>
          <w:color w:val="000000"/>
          <w:lang w:val="en-US" w:eastAsia="en-US"/>
        </w:rPr>
        <w:t xml:space="preserve"> the</w:t>
      </w:r>
      <w:r w:rsidR="000E67DD">
        <w:rPr>
          <w:rFonts w:ascii="Times New Roman" w:eastAsia="Times New Roman" w:hAnsi="Times New Roman" w:cs="Times New Roman"/>
          <w:bCs/>
          <w:color w:val="000000"/>
          <w:lang w:val="en-US" w:eastAsia="en-US"/>
        </w:rPr>
        <w:t>ir</w:t>
      </w:r>
      <w:r w:rsidRPr="00E62789">
        <w:rPr>
          <w:rFonts w:ascii="Times New Roman" w:eastAsia="Times New Roman" w:hAnsi="Times New Roman" w:cs="Times New Roman"/>
          <w:bCs/>
          <w:color w:val="000000"/>
          <w:lang w:val="en-US" w:eastAsia="en-US"/>
        </w:rPr>
        <w:t xml:space="preserve"> information management</w:t>
      </w:r>
      <w:r w:rsidRPr="00AD041C">
        <w:rPr>
          <w:rFonts w:ascii="Times New Roman" w:eastAsia="Times New Roman" w:hAnsi="Times New Roman" w:cs="Times New Roman"/>
          <w:bCs/>
          <w:color w:val="000000"/>
          <w:lang w:val="en-US" w:eastAsia="en-US"/>
        </w:rPr>
        <w:t xml:space="preserve"> </w:t>
      </w:r>
      <w:r>
        <w:rPr>
          <w:rFonts w:ascii="Times New Roman" w:eastAsia="Times New Roman" w:hAnsi="Times New Roman" w:cs="Times New Roman"/>
          <w:bCs/>
          <w:color w:val="000000"/>
          <w:lang w:val="en-US" w:eastAsia="en-US"/>
        </w:rPr>
        <w:t xml:space="preserve">and information </w:t>
      </w:r>
      <w:r w:rsidRPr="00AD041C">
        <w:rPr>
          <w:rFonts w:ascii="Times New Roman" w:eastAsia="Times New Roman" w:hAnsi="Times New Roman" w:cs="Times New Roman"/>
          <w:bCs/>
          <w:color w:val="000000"/>
          <w:lang w:val="en-US" w:eastAsia="en-US"/>
        </w:rPr>
        <w:t>process</w:t>
      </w:r>
      <w:r>
        <w:rPr>
          <w:rFonts w:ascii="Times New Roman" w:eastAsia="Times New Roman" w:hAnsi="Times New Roman" w:cs="Times New Roman"/>
          <w:bCs/>
          <w:color w:val="000000"/>
          <w:lang w:val="en-US" w:eastAsia="en-US"/>
        </w:rPr>
        <w:t>es</w:t>
      </w:r>
      <w:r w:rsidRPr="00AD041C">
        <w:rPr>
          <w:rFonts w:ascii="Times New Roman" w:eastAsia="Times New Roman" w:hAnsi="Times New Roman" w:cs="Times New Roman"/>
          <w:bCs/>
          <w:color w:val="000000"/>
          <w:lang w:val="en-US" w:eastAsia="en-US"/>
        </w:rPr>
        <w:t>.</w:t>
      </w:r>
      <w:r>
        <w:rPr>
          <w:rFonts w:ascii="Times New Roman" w:eastAsia="Times New Roman" w:hAnsi="Times New Roman" w:cs="Times New Roman"/>
          <w:bCs/>
          <w:color w:val="000000"/>
          <w:lang w:val="en-US" w:eastAsia="en-US"/>
        </w:rPr>
        <w:t xml:space="preserve"> This involved the establishment of </w:t>
      </w:r>
      <w:r w:rsidR="0013066C">
        <w:rPr>
          <w:rFonts w:ascii="Times New Roman" w:eastAsia="Times New Roman" w:hAnsi="Times New Roman" w:cs="Times New Roman"/>
          <w:bCs/>
          <w:i/>
          <w:color w:val="000000"/>
          <w:lang w:val="en-US" w:eastAsia="en-US"/>
        </w:rPr>
        <w:t>r</w:t>
      </w:r>
      <w:r w:rsidRPr="002F7F5D">
        <w:rPr>
          <w:rFonts w:ascii="Times New Roman" w:eastAsia="Times New Roman" w:hAnsi="Times New Roman" w:cs="Times New Roman"/>
          <w:bCs/>
          <w:i/>
          <w:color w:val="000000"/>
          <w:lang w:val="en-US" w:eastAsia="en-US"/>
        </w:rPr>
        <w:t>eal</w:t>
      </w:r>
      <w:r w:rsidR="0013066C">
        <w:rPr>
          <w:rFonts w:ascii="Times New Roman" w:eastAsia="Times New Roman" w:hAnsi="Times New Roman" w:cs="Times New Roman"/>
          <w:bCs/>
          <w:i/>
          <w:color w:val="000000"/>
          <w:lang w:val="en-US" w:eastAsia="en-US"/>
        </w:rPr>
        <w:t>-t</w:t>
      </w:r>
      <w:r w:rsidRPr="002F7F5D">
        <w:rPr>
          <w:rFonts w:ascii="Times New Roman" w:eastAsia="Times New Roman" w:hAnsi="Times New Roman" w:cs="Times New Roman"/>
          <w:bCs/>
          <w:i/>
          <w:color w:val="000000"/>
          <w:lang w:val="en-US" w:eastAsia="en-US"/>
        </w:rPr>
        <w:t xml:space="preserve">ime </w:t>
      </w:r>
      <w:r w:rsidR="0013066C">
        <w:rPr>
          <w:rFonts w:ascii="Times New Roman" w:eastAsia="Times New Roman" w:hAnsi="Times New Roman" w:cs="Times New Roman"/>
          <w:bCs/>
          <w:i/>
          <w:color w:val="000000"/>
          <w:lang w:val="en-US" w:eastAsia="en-US"/>
        </w:rPr>
        <w:t>i</w:t>
      </w:r>
      <w:r w:rsidRPr="002F7F5D">
        <w:rPr>
          <w:rFonts w:ascii="Times New Roman" w:eastAsia="Times New Roman" w:hAnsi="Times New Roman" w:cs="Times New Roman"/>
          <w:bCs/>
          <w:i/>
          <w:color w:val="000000"/>
          <w:lang w:val="en-US" w:eastAsia="en-US"/>
        </w:rPr>
        <w:t xml:space="preserve">ntelligence </w:t>
      </w:r>
      <w:r w:rsidR="0013066C">
        <w:rPr>
          <w:rFonts w:ascii="Times New Roman" w:eastAsia="Times New Roman" w:hAnsi="Times New Roman" w:cs="Times New Roman"/>
          <w:bCs/>
          <w:i/>
          <w:color w:val="000000"/>
          <w:lang w:val="en-US" w:eastAsia="en-US"/>
        </w:rPr>
        <w:t>c</w:t>
      </w:r>
      <w:r w:rsidR="0013466D" w:rsidRPr="002F7F5D">
        <w:rPr>
          <w:rFonts w:ascii="Times New Roman" w:eastAsia="Times New Roman" w:hAnsi="Times New Roman" w:cs="Times New Roman"/>
          <w:bCs/>
          <w:i/>
          <w:color w:val="000000"/>
          <w:lang w:val="en-US" w:eastAsia="en-US"/>
        </w:rPr>
        <w:t>enters</w:t>
      </w:r>
      <w:r w:rsidRPr="00AD041C">
        <w:rPr>
          <w:rFonts w:ascii="Times New Roman" w:eastAsia="Times New Roman" w:hAnsi="Times New Roman" w:cs="Times New Roman"/>
          <w:bCs/>
          <w:color w:val="000000"/>
          <w:lang w:val="en-US" w:eastAsia="en-US"/>
        </w:rPr>
        <w:t xml:space="preserve"> (RTIC</w:t>
      </w:r>
      <w:r w:rsidR="0060227F">
        <w:rPr>
          <w:rFonts w:ascii="Times New Roman" w:eastAsia="Times New Roman" w:hAnsi="Times New Roman" w:cs="Times New Roman"/>
          <w:bCs/>
          <w:color w:val="000000"/>
          <w:lang w:val="en-US" w:eastAsia="en-US"/>
        </w:rPr>
        <w:t>s</w:t>
      </w:r>
      <w:r w:rsidRPr="00AD041C">
        <w:rPr>
          <w:rFonts w:ascii="Times New Roman" w:eastAsia="Times New Roman" w:hAnsi="Times New Roman" w:cs="Times New Roman"/>
          <w:bCs/>
          <w:color w:val="000000"/>
          <w:lang w:val="en-US" w:eastAsia="en-US"/>
        </w:rPr>
        <w:t>)</w:t>
      </w:r>
      <w:r>
        <w:rPr>
          <w:rFonts w:ascii="Times New Roman" w:eastAsia="Times New Roman" w:hAnsi="Times New Roman" w:cs="Times New Roman"/>
          <w:bCs/>
          <w:color w:val="000000"/>
          <w:lang w:val="en-US" w:eastAsia="en-US"/>
        </w:rPr>
        <w:t xml:space="preserve"> </w:t>
      </w:r>
      <w:r w:rsidR="007415B7" w:rsidRPr="007415B7">
        <w:rPr>
          <w:rFonts w:ascii="Times New Roman" w:eastAsia="Times New Roman" w:hAnsi="Times New Roman" w:cs="Times New Roman"/>
          <w:bCs/>
          <w:color w:val="000000"/>
          <w:lang w:val="en-US" w:eastAsia="en-US"/>
        </w:rPr>
        <w:t>(</w:t>
      </w:r>
      <w:r w:rsidR="0013466D">
        <w:rPr>
          <w:rFonts w:ascii="Times New Roman" w:eastAsia="Times New Roman" w:hAnsi="Times New Roman" w:cs="Times New Roman"/>
          <w:bCs/>
          <w:color w:val="000000"/>
          <w:lang w:val="en-US" w:eastAsia="en-US"/>
        </w:rPr>
        <w:t>Inspectorate of Safety and Justice</w:t>
      </w:r>
      <w:r w:rsidR="007415B7" w:rsidRPr="007415B7">
        <w:rPr>
          <w:rFonts w:ascii="Times New Roman" w:eastAsia="Times New Roman" w:hAnsi="Times New Roman" w:cs="Times New Roman"/>
          <w:bCs/>
          <w:color w:val="000000"/>
          <w:lang w:val="en-US" w:eastAsia="en-US"/>
        </w:rPr>
        <w:t>, 2013</w:t>
      </w:r>
      <w:r w:rsidR="007415B7">
        <w:rPr>
          <w:rFonts w:ascii="Times New Roman" w:eastAsia="Times New Roman" w:hAnsi="Times New Roman" w:cs="Times New Roman"/>
          <w:bCs/>
          <w:color w:val="000000"/>
          <w:lang w:val="en-US" w:eastAsia="en-US"/>
        </w:rPr>
        <w:t>)</w:t>
      </w:r>
      <w:r>
        <w:rPr>
          <w:rFonts w:ascii="Times New Roman" w:eastAsia="Times New Roman" w:hAnsi="Times New Roman" w:cs="Times New Roman"/>
          <w:bCs/>
          <w:color w:val="000000"/>
          <w:lang w:val="en-US" w:eastAsia="en-US"/>
        </w:rPr>
        <w:t xml:space="preserve">. </w:t>
      </w:r>
      <w:r w:rsidR="00D639F7">
        <w:rPr>
          <w:rFonts w:ascii="Times New Roman" w:eastAsia="Times New Roman" w:hAnsi="Times New Roman" w:cs="Times New Roman"/>
          <w:bCs/>
          <w:color w:val="000000"/>
          <w:lang w:val="en-US" w:eastAsia="en-US"/>
        </w:rPr>
        <w:t xml:space="preserve">The information technologies used in the RTICs were </w:t>
      </w:r>
      <w:r w:rsidR="000E67DD">
        <w:rPr>
          <w:rFonts w:ascii="Times New Roman" w:eastAsia="Times New Roman" w:hAnsi="Times New Roman" w:cs="Times New Roman"/>
          <w:bCs/>
          <w:color w:val="000000"/>
          <w:lang w:val="en-US" w:eastAsia="en-US"/>
        </w:rPr>
        <w:t>primarily</w:t>
      </w:r>
      <w:r w:rsidR="00D639F7">
        <w:rPr>
          <w:rFonts w:ascii="Times New Roman" w:eastAsia="Times New Roman" w:hAnsi="Times New Roman" w:cs="Times New Roman"/>
          <w:bCs/>
          <w:color w:val="000000"/>
          <w:lang w:val="en-US" w:eastAsia="en-US"/>
        </w:rPr>
        <w:t xml:space="preserve"> meant to support police work, but since the </w:t>
      </w:r>
      <w:r w:rsidR="0013466D">
        <w:rPr>
          <w:rFonts w:ascii="Times New Roman" w:eastAsia="Times New Roman" w:hAnsi="Times New Roman" w:cs="Times New Roman"/>
          <w:bCs/>
          <w:color w:val="000000"/>
          <w:lang w:val="en-US" w:eastAsia="en-US"/>
        </w:rPr>
        <w:t>centers</w:t>
      </w:r>
      <w:r w:rsidR="00D639F7">
        <w:rPr>
          <w:rFonts w:ascii="Times New Roman" w:eastAsia="Times New Roman" w:hAnsi="Times New Roman" w:cs="Times New Roman"/>
          <w:bCs/>
          <w:color w:val="000000"/>
          <w:lang w:val="en-US" w:eastAsia="en-US"/>
        </w:rPr>
        <w:t xml:space="preserve"> were housed next to the response rooms, they also </w:t>
      </w:r>
      <w:r w:rsidR="00695D44">
        <w:rPr>
          <w:rFonts w:ascii="Times New Roman" w:eastAsia="Times New Roman" w:hAnsi="Times New Roman" w:cs="Times New Roman"/>
          <w:bCs/>
          <w:color w:val="000000"/>
          <w:lang w:val="en-US" w:eastAsia="en-US"/>
        </w:rPr>
        <w:t xml:space="preserve">started to </w:t>
      </w:r>
      <w:r w:rsidR="00D639F7">
        <w:rPr>
          <w:rFonts w:ascii="Times New Roman" w:eastAsia="Times New Roman" w:hAnsi="Times New Roman" w:cs="Times New Roman"/>
          <w:bCs/>
          <w:color w:val="000000"/>
          <w:lang w:val="en-US" w:eastAsia="en-US"/>
        </w:rPr>
        <w:t xml:space="preserve">collect and share information </w:t>
      </w:r>
      <w:r w:rsidR="000E67DD">
        <w:rPr>
          <w:rFonts w:ascii="Times New Roman" w:eastAsia="Times New Roman" w:hAnsi="Times New Roman" w:cs="Times New Roman"/>
          <w:bCs/>
          <w:color w:val="000000"/>
          <w:lang w:val="en-US" w:eastAsia="en-US"/>
        </w:rPr>
        <w:t xml:space="preserve">with </w:t>
      </w:r>
      <w:r w:rsidR="00D639F7">
        <w:rPr>
          <w:rFonts w:ascii="Times New Roman" w:eastAsia="Times New Roman" w:hAnsi="Times New Roman" w:cs="Times New Roman"/>
          <w:bCs/>
          <w:color w:val="000000"/>
          <w:lang w:val="en-US" w:eastAsia="en-US"/>
        </w:rPr>
        <w:t xml:space="preserve">the fire and ambulance service. </w:t>
      </w:r>
      <w:r>
        <w:rPr>
          <w:rFonts w:ascii="Times New Roman" w:eastAsia="Times New Roman" w:hAnsi="Times New Roman" w:cs="Times New Roman"/>
          <w:bCs/>
          <w:color w:val="000000"/>
          <w:lang w:val="en-US" w:eastAsia="en-US"/>
        </w:rPr>
        <w:t xml:space="preserve">The idea behind the RTICs </w:t>
      </w:r>
      <w:r w:rsidR="0084504C">
        <w:rPr>
          <w:rFonts w:ascii="Times New Roman" w:eastAsia="Times New Roman" w:hAnsi="Times New Roman" w:cs="Times New Roman"/>
          <w:bCs/>
          <w:color w:val="000000"/>
          <w:lang w:val="en-US" w:eastAsia="en-US"/>
        </w:rPr>
        <w:t>i</w:t>
      </w:r>
      <w:r>
        <w:rPr>
          <w:rFonts w:ascii="Times New Roman" w:eastAsia="Times New Roman" w:hAnsi="Times New Roman" w:cs="Times New Roman"/>
          <w:bCs/>
          <w:color w:val="000000"/>
          <w:lang w:val="en-US" w:eastAsia="en-US"/>
        </w:rPr>
        <w:t xml:space="preserve">s </w:t>
      </w:r>
      <w:r w:rsidR="000E67DD">
        <w:rPr>
          <w:rFonts w:ascii="Times New Roman" w:eastAsia="Times New Roman" w:hAnsi="Times New Roman" w:cs="Times New Roman"/>
          <w:bCs/>
          <w:color w:val="000000"/>
          <w:lang w:val="en-US" w:eastAsia="en-US"/>
        </w:rPr>
        <w:t>mainly</w:t>
      </w:r>
      <w:r w:rsidR="00571CC9">
        <w:rPr>
          <w:rFonts w:ascii="Times New Roman" w:eastAsia="Times New Roman" w:hAnsi="Times New Roman" w:cs="Times New Roman"/>
          <w:bCs/>
          <w:color w:val="000000"/>
          <w:lang w:val="en-US" w:eastAsia="en-US"/>
        </w:rPr>
        <w:t xml:space="preserve"> to create an ‘early warning</w:t>
      </w:r>
      <w:r w:rsidR="0013466D">
        <w:rPr>
          <w:rFonts w:ascii="Times New Roman" w:eastAsia="Times New Roman" w:hAnsi="Times New Roman" w:cs="Times New Roman"/>
          <w:bCs/>
          <w:color w:val="000000"/>
          <w:lang w:val="en-US" w:eastAsia="en-US"/>
        </w:rPr>
        <w:t xml:space="preserve"> </w:t>
      </w:r>
      <w:r w:rsidR="00571CC9">
        <w:rPr>
          <w:rFonts w:ascii="Times New Roman" w:eastAsia="Times New Roman" w:hAnsi="Times New Roman" w:cs="Times New Roman"/>
          <w:bCs/>
          <w:color w:val="000000"/>
          <w:lang w:val="en-US" w:eastAsia="en-US"/>
        </w:rPr>
        <w:t>monitoring system</w:t>
      </w:r>
      <w:r w:rsidR="0013466D">
        <w:rPr>
          <w:rFonts w:ascii="Times New Roman" w:eastAsia="Times New Roman" w:hAnsi="Times New Roman" w:cs="Times New Roman"/>
          <w:bCs/>
          <w:color w:val="000000"/>
          <w:lang w:val="en-US" w:eastAsia="en-US"/>
        </w:rPr>
        <w:t>’</w:t>
      </w:r>
      <w:r w:rsidR="003A1F58">
        <w:rPr>
          <w:rFonts w:ascii="Times New Roman" w:eastAsia="Times New Roman" w:hAnsi="Times New Roman" w:cs="Times New Roman"/>
          <w:bCs/>
          <w:color w:val="000000"/>
          <w:lang w:val="en-US" w:eastAsia="en-US"/>
        </w:rPr>
        <w:t>. C</w:t>
      </w:r>
      <w:r w:rsidR="00571CC9">
        <w:rPr>
          <w:rFonts w:ascii="Times New Roman" w:eastAsia="Times New Roman" w:hAnsi="Times New Roman" w:cs="Times New Roman"/>
          <w:bCs/>
          <w:color w:val="000000"/>
          <w:lang w:val="en-US" w:eastAsia="en-US"/>
        </w:rPr>
        <w:t xml:space="preserve">entralists </w:t>
      </w:r>
      <w:r w:rsidR="003A1F58">
        <w:rPr>
          <w:rFonts w:ascii="Times New Roman" w:eastAsia="Times New Roman" w:hAnsi="Times New Roman" w:cs="Times New Roman"/>
          <w:bCs/>
          <w:color w:val="000000"/>
          <w:lang w:val="en-US" w:eastAsia="en-US"/>
        </w:rPr>
        <w:t>are supposed to</w:t>
      </w:r>
      <w:r w:rsidR="00571CC9">
        <w:rPr>
          <w:rFonts w:ascii="Times New Roman" w:eastAsia="Times New Roman" w:hAnsi="Times New Roman" w:cs="Times New Roman"/>
          <w:bCs/>
          <w:color w:val="000000"/>
          <w:lang w:val="en-US" w:eastAsia="en-US"/>
        </w:rPr>
        <w:t xml:space="preserve"> </w:t>
      </w:r>
      <w:r w:rsidR="003A1F58">
        <w:rPr>
          <w:rFonts w:ascii="Times New Roman" w:eastAsia="Times New Roman" w:hAnsi="Times New Roman" w:cs="Times New Roman"/>
          <w:bCs/>
          <w:color w:val="000000"/>
          <w:lang w:val="en-US" w:eastAsia="en-US"/>
        </w:rPr>
        <w:t>consult</w:t>
      </w:r>
      <w:r w:rsidR="00571CC9">
        <w:rPr>
          <w:rFonts w:ascii="Times New Roman" w:eastAsia="Times New Roman" w:hAnsi="Times New Roman" w:cs="Times New Roman"/>
          <w:bCs/>
          <w:color w:val="000000"/>
          <w:lang w:val="en-US" w:eastAsia="en-US"/>
        </w:rPr>
        <w:t xml:space="preserve"> the RTIC information to </w:t>
      </w:r>
      <w:r w:rsidR="000E67DD">
        <w:rPr>
          <w:rFonts w:ascii="Times New Roman" w:eastAsia="Times New Roman" w:hAnsi="Times New Roman" w:cs="Times New Roman"/>
          <w:bCs/>
          <w:color w:val="000000"/>
          <w:lang w:val="en-US" w:eastAsia="en-US"/>
        </w:rPr>
        <w:t xml:space="preserve">evaluate </w:t>
      </w:r>
      <w:r w:rsidR="00D639F7">
        <w:rPr>
          <w:rFonts w:ascii="Times New Roman" w:eastAsia="Times New Roman" w:hAnsi="Times New Roman" w:cs="Times New Roman"/>
          <w:bCs/>
          <w:color w:val="000000"/>
          <w:lang w:val="en-US" w:eastAsia="en-US"/>
        </w:rPr>
        <w:t xml:space="preserve">and monitor </w:t>
      </w:r>
      <w:r w:rsidR="00571CC9">
        <w:rPr>
          <w:rFonts w:ascii="Times New Roman" w:eastAsia="Times New Roman" w:hAnsi="Times New Roman" w:cs="Times New Roman"/>
          <w:bCs/>
          <w:color w:val="000000"/>
          <w:lang w:val="en-US" w:eastAsia="en-US"/>
        </w:rPr>
        <w:t xml:space="preserve">the atmosphere and </w:t>
      </w:r>
      <w:r w:rsidR="00A07DFF">
        <w:rPr>
          <w:rFonts w:ascii="Times New Roman" w:eastAsia="Times New Roman" w:hAnsi="Times New Roman" w:cs="Times New Roman"/>
          <w:bCs/>
          <w:color w:val="000000"/>
          <w:lang w:val="en-US" w:eastAsia="en-US"/>
        </w:rPr>
        <w:t xml:space="preserve">the behavior of </w:t>
      </w:r>
      <w:r w:rsidR="000F5A3B">
        <w:rPr>
          <w:rFonts w:ascii="Times New Roman" w:eastAsia="Times New Roman" w:hAnsi="Times New Roman" w:cs="Times New Roman"/>
          <w:bCs/>
          <w:color w:val="000000"/>
          <w:lang w:val="en-US" w:eastAsia="en-US"/>
        </w:rPr>
        <w:t xml:space="preserve">citizens </w:t>
      </w:r>
      <w:r w:rsidR="000E67DD">
        <w:rPr>
          <w:rFonts w:ascii="Times New Roman" w:eastAsia="Times New Roman" w:hAnsi="Times New Roman" w:cs="Times New Roman"/>
          <w:bCs/>
          <w:color w:val="000000"/>
          <w:lang w:val="en-US" w:eastAsia="en-US"/>
        </w:rPr>
        <w:t>in town centers</w:t>
      </w:r>
      <w:r w:rsidR="00571CC9">
        <w:rPr>
          <w:rFonts w:ascii="Times New Roman" w:eastAsia="Times New Roman" w:hAnsi="Times New Roman" w:cs="Times New Roman"/>
          <w:bCs/>
          <w:color w:val="000000"/>
          <w:lang w:val="en-US" w:eastAsia="en-US"/>
        </w:rPr>
        <w:t>.</w:t>
      </w:r>
    </w:p>
    <w:p w:rsidR="0048238A" w:rsidRDefault="0048238A" w:rsidP="00364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480" w:lineRule="auto"/>
        <w:jc w:val="both"/>
        <w:textAlignment w:val="center"/>
        <w:rPr>
          <w:rFonts w:ascii="Times New Roman" w:eastAsia="Times New Roman" w:hAnsi="Times New Roman" w:cs="Times New Roman"/>
          <w:bCs/>
          <w:color w:val="000000"/>
          <w:lang w:val="en-US" w:eastAsia="en-US"/>
        </w:rPr>
      </w:pPr>
      <w:r>
        <w:rPr>
          <w:rFonts w:ascii="Times New Roman" w:eastAsia="Times New Roman" w:hAnsi="Times New Roman" w:cs="Times New Roman"/>
          <w:bCs/>
          <w:color w:val="000000"/>
          <w:lang w:val="en-US" w:eastAsia="en-US"/>
        </w:rPr>
        <w:tab/>
      </w:r>
      <w:r w:rsidR="000E67DD">
        <w:rPr>
          <w:rFonts w:ascii="Times New Roman" w:eastAsia="Times New Roman" w:hAnsi="Times New Roman" w:cs="Times New Roman"/>
          <w:bCs/>
          <w:color w:val="000000"/>
          <w:lang w:val="en-US" w:eastAsia="en-US"/>
        </w:rPr>
        <w:t>M</w:t>
      </w:r>
      <w:r w:rsidR="00571CC9">
        <w:rPr>
          <w:rFonts w:ascii="Times New Roman" w:eastAsia="Times New Roman" w:hAnsi="Times New Roman" w:cs="Times New Roman"/>
          <w:bCs/>
          <w:color w:val="000000"/>
          <w:lang w:val="en-US" w:eastAsia="en-US"/>
        </w:rPr>
        <w:t>onitor</w:t>
      </w:r>
      <w:r w:rsidR="000E67DD">
        <w:rPr>
          <w:rFonts w:ascii="Times New Roman" w:eastAsia="Times New Roman" w:hAnsi="Times New Roman" w:cs="Times New Roman"/>
          <w:bCs/>
          <w:color w:val="000000"/>
          <w:lang w:val="en-US" w:eastAsia="en-US"/>
        </w:rPr>
        <w:t>ing</w:t>
      </w:r>
      <w:r w:rsidR="00571CC9">
        <w:rPr>
          <w:rFonts w:ascii="Times New Roman" w:eastAsia="Times New Roman" w:hAnsi="Times New Roman" w:cs="Times New Roman"/>
          <w:bCs/>
          <w:color w:val="000000"/>
          <w:lang w:val="en-US" w:eastAsia="en-US"/>
        </w:rPr>
        <w:t xml:space="preserve"> </w:t>
      </w:r>
      <w:r w:rsidR="00695D44">
        <w:rPr>
          <w:rFonts w:ascii="Times New Roman" w:eastAsia="Times New Roman" w:hAnsi="Times New Roman" w:cs="Times New Roman"/>
          <w:bCs/>
          <w:color w:val="000000"/>
          <w:lang w:val="en-US" w:eastAsia="en-US"/>
        </w:rPr>
        <w:t>citizens’</w:t>
      </w:r>
      <w:r w:rsidR="00571CC9">
        <w:rPr>
          <w:rFonts w:ascii="Times New Roman" w:eastAsia="Times New Roman" w:hAnsi="Times New Roman" w:cs="Times New Roman"/>
          <w:bCs/>
          <w:color w:val="000000"/>
          <w:lang w:val="en-US" w:eastAsia="en-US"/>
        </w:rPr>
        <w:t xml:space="preserve"> behavior became an issue for the safety regions’ bureau after </w:t>
      </w:r>
      <w:r w:rsidR="00A07DFF">
        <w:rPr>
          <w:rFonts w:ascii="Times New Roman" w:eastAsia="Times New Roman" w:hAnsi="Times New Roman" w:cs="Times New Roman"/>
          <w:bCs/>
          <w:color w:val="000000"/>
          <w:lang w:val="en-US" w:eastAsia="en-US"/>
        </w:rPr>
        <w:t>the</w:t>
      </w:r>
      <w:r w:rsidR="000F5A3B">
        <w:rPr>
          <w:rFonts w:ascii="Times New Roman" w:eastAsia="Times New Roman" w:hAnsi="Times New Roman" w:cs="Times New Roman"/>
          <w:bCs/>
          <w:color w:val="000000"/>
          <w:lang w:val="en-US" w:eastAsia="en-US"/>
        </w:rPr>
        <w:t xml:space="preserve"> </w:t>
      </w:r>
      <w:r w:rsidR="00571CC9">
        <w:rPr>
          <w:rFonts w:ascii="Times New Roman" w:eastAsia="Times New Roman" w:hAnsi="Times New Roman" w:cs="Times New Roman"/>
          <w:bCs/>
          <w:color w:val="000000"/>
          <w:lang w:val="en-US" w:eastAsia="en-US"/>
        </w:rPr>
        <w:t xml:space="preserve">so-called </w:t>
      </w:r>
      <w:r w:rsidR="00571CC9" w:rsidRPr="00571CC9">
        <w:rPr>
          <w:rFonts w:ascii="Times New Roman" w:eastAsia="Times New Roman" w:hAnsi="Times New Roman" w:cs="Times New Roman"/>
          <w:bCs/>
          <w:i/>
          <w:color w:val="000000"/>
          <w:lang w:val="en-US" w:eastAsia="en-US"/>
        </w:rPr>
        <w:t>project X</w:t>
      </w:r>
      <w:r w:rsidR="000F5A3B">
        <w:rPr>
          <w:rFonts w:ascii="Times New Roman" w:eastAsia="Times New Roman" w:hAnsi="Times New Roman" w:cs="Times New Roman"/>
          <w:bCs/>
          <w:color w:val="000000"/>
          <w:lang w:val="en-US" w:eastAsia="en-US"/>
        </w:rPr>
        <w:t xml:space="preserve"> incident</w:t>
      </w:r>
      <w:r w:rsidR="00571CC9">
        <w:rPr>
          <w:rFonts w:ascii="Times New Roman" w:eastAsia="Times New Roman" w:hAnsi="Times New Roman" w:cs="Times New Roman"/>
          <w:bCs/>
          <w:color w:val="000000"/>
          <w:lang w:val="en-US" w:eastAsia="en-US"/>
        </w:rPr>
        <w:t xml:space="preserve">, during which social media platforms were used to mobilize people to </w:t>
      </w:r>
      <w:r w:rsidR="000E67DD">
        <w:rPr>
          <w:rFonts w:ascii="Times New Roman" w:eastAsia="Times New Roman" w:hAnsi="Times New Roman" w:cs="Times New Roman"/>
          <w:bCs/>
          <w:color w:val="000000"/>
          <w:lang w:val="en-US" w:eastAsia="en-US"/>
        </w:rPr>
        <w:t xml:space="preserve">come together </w:t>
      </w:r>
      <w:r w:rsidR="00571CC9">
        <w:rPr>
          <w:rFonts w:ascii="Times New Roman" w:eastAsia="Times New Roman" w:hAnsi="Times New Roman" w:cs="Times New Roman"/>
          <w:bCs/>
          <w:color w:val="000000"/>
          <w:lang w:val="en-US" w:eastAsia="en-US"/>
        </w:rPr>
        <w:t xml:space="preserve">for partying. In 2012 a project X party in the Netherlands got out of hand, because the police could not prevent serious rioting during the </w:t>
      </w:r>
      <w:r w:rsidR="0013466D">
        <w:rPr>
          <w:rFonts w:ascii="Times New Roman" w:eastAsia="Times New Roman" w:hAnsi="Times New Roman" w:cs="Times New Roman"/>
          <w:bCs/>
          <w:color w:val="000000"/>
          <w:lang w:val="en-US" w:eastAsia="en-US"/>
        </w:rPr>
        <w:t>party</w:t>
      </w:r>
      <w:r w:rsidR="00571CC9">
        <w:rPr>
          <w:rFonts w:ascii="Times New Roman" w:eastAsia="Times New Roman" w:hAnsi="Times New Roman" w:cs="Times New Roman"/>
          <w:bCs/>
          <w:color w:val="000000"/>
          <w:lang w:val="en-US" w:eastAsia="en-US"/>
        </w:rPr>
        <w:t xml:space="preserve"> (Van </w:t>
      </w:r>
      <w:proofErr w:type="spellStart"/>
      <w:r w:rsidR="00571CC9">
        <w:rPr>
          <w:rFonts w:ascii="Times New Roman" w:eastAsia="Times New Roman" w:hAnsi="Times New Roman" w:cs="Times New Roman"/>
          <w:bCs/>
          <w:color w:val="000000"/>
          <w:lang w:val="en-US" w:eastAsia="en-US"/>
        </w:rPr>
        <w:t>Dijck</w:t>
      </w:r>
      <w:proofErr w:type="spellEnd"/>
      <w:r w:rsidR="00571CC9">
        <w:rPr>
          <w:rFonts w:ascii="Times New Roman" w:eastAsia="Times New Roman" w:hAnsi="Times New Roman" w:cs="Times New Roman"/>
          <w:bCs/>
          <w:color w:val="000000"/>
          <w:lang w:val="en-US" w:eastAsia="en-US"/>
        </w:rPr>
        <w:t xml:space="preserve"> </w:t>
      </w:r>
      <w:r w:rsidR="008F744C">
        <w:rPr>
          <w:rFonts w:ascii="Times New Roman" w:eastAsia="Times New Roman" w:hAnsi="Times New Roman" w:cs="Times New Roman"/>
          <w:bCs/>
          <w:color w:val="000000"/>
          <w:lang w:val="en-US" w:eastAsia="en-US"/>
        </w:rPr>
        <w:t>&amp;</w:t>
      </w:r>
      <w:r w:rsidR="00571CC9">
        <w:rPr>
          <w:rFonts w:ascii="Times New Roman" w:eastAsia="Times New Roman" w:hAnsi="Times New Roman" w:cs="Times New Roman"/>
          <w:bCs/>
          <w:color w:val="000000"/>
          <w:lang w:val="en-US" w:eastAsia="en-US"/>
        </w:rPr>
        <w:t xml:space="preserve"> </w:t>
      </w:r>
      <w:proofErr w:type="spellStart"/>
      <w:r w:rsidR="00571CC9">
        <w:rPr>
          <w:rFonts w:ascii="Times New Roman" w:eastAsia="Times New Roman" w:hAnsi="Times New Roman" w:cs="Times New Roman"/>
          <w:bCs/>
          <w:color w:val="000000"/>
          <w:lang w:val="en-US" w:eastAsia="en-US"/>
        </w:rPr>
        <w:t>Poell</w:t>
      </w:r>
      <w:proofErr w:type="spellEnd"/>
      <w:r w:rsidR="00571CC9">
        <w:rPr>
          <w:rFonts w:ascii="Times New Roman" w:eastAsia="Times New Roman" w:hAnsi="Times New Roman" w:cs="Times New Roman"/>
          <w:bCs/>
          <w:color w:val="000000"/>
          <w:lang w:val="en-US" w:eastAsia="en-US"/>
        </w:rPr>
        <w:t xml:space="preserve">, 2013). Second, the </w:t>
      </w:r>
      <w:r w:rsidR="00A07DFF">
        <w:rPr>
          <w:rFonts w:ascii="Times New Roman" w:eastAsia="Times New Roman" w:hAnsi="Times New Roman" w:cs="Times New Roman"/>
          <w:bCs/>
          <w:color w:val="000000"/>
          <w:lang w:val="en-US" w:eastAsia="en-US"/>
        </w:rPr>
        <w:t>information from the</w:t>
      </w:r>
      <w:r w:rsidR="00A07DFF" w:rsidRPr="00D639F7">
        <w:rPr>
          <w:rFonts w:ascii="Times New Roman" w:eastAsia="Times New Roman" w:hAnsi="Times New Roman" w:cs="Times New Roman"/>
          <w:bCs/>
          <w:color w:val="000000"/>
          <w:lang w:val="en-US" w:eastAsia="en-US"/>
        </w:rPr>
        <w:t xml:space="preserve"> </w:t>
      </w:r>
      <w:r w:rsidR="00D639F7" w:rsidRPr="00D639F7">
        <w:rPr>
          <w:rFonts w:ascii="Times New Roman" w:eastAsia="Times New Roman" w:hAnsi="Times New Roman" w:cs="Times New Roman"/>
          <w:bCs/>
          <w:color w:val="000000"/>
          <w:lang w:val="en-US" w:eastAsia="en-US"/>
        </w:rPr>
        <w:t xml:space="preserve">RTIC </w:t>
      </w:r>
      <w:r w:rsidR="00571CC9">
        <w:rPr>
          <w:rFonts w:ascii="Times New Roman" w:eastAsia="Times New Roman" w:hAnsi="Times New Roman" w:cs="Times New Roman"/>
          <w:bCs/>
          <w:color w:val="000000"/>
          <w:lang w:val="en-US" w:eastAsia="en-US"/>
        </w:rPr>
        <w:t>is supposed to</w:t>
      </w:r>
      <w:r w:rsidR="00AD041C">
        <w:rPr>
          <w:rFonts w:ascii="Times New Roman" w:eastAsia="Times New Roman" w:hAnsi="Times New Roman" w:cs="Times New Roman"/>
          <w:bCs/>
          <w:color w:val="000000"/>
          <w:lang w:val="en-US" w:eastAsia="en-US"/>
        </w:rPr>
        <w:t xml:space="preserve"> </w:t>
      </w:r>
      <w:r w:rsidR="00BD3799">
        <w:rPr>
          <w:rFonts w:ascii="Times New Roman" w:eastAsia="Times New Roman" w:hAnsi="Times New Roman" w:cs="Times New Roman"/>
          <w:bCs/>
          <w:color w:val="000000"/>
          <w:lang w:val="en-US" w:eastAsia="en-US"/>
        </w:rPr>
        <w:t>enable centralists</w:t>
      </w:r>
      <w:r w:rsidR="00A07DFF">
        <w:rPr>
          <w:rFonts w:ascii="Times New Roman" w:eastAsia="Times New Roman" w:hAnsi="Times New Roman" w:cs="Times New Roman"/>
          <w:bCs/>
          <w:color w:val="000000"/>
          <w:lang w:val="en-US" w:eastAsia="en-US"/>
        </w:rPr>
        <w:t>,</w:t>
      </w:r>
      <w:r w:rsidR="00BD3799">
        <w:rPr>
          <w:rFonts w:ascii="Times New Roman" w:eastAsia="Times New Roman" w:hAnsi="Times New Roman" w:cs="Times New Roman"/>
          <w:bCs/>
          <w:color w:val="000000"/>
          <w:lang w:val="en-US" w:eastAsia="en-US"/>
        </w:rPr>
        <w:t xml:space="preserve"> and eventually officers in the field</w:t>
      </w:r>
      <w:r w:rsidR="00A07DFF">
        <w:rPr>
          <w:rFonts w:ascii="Times New Roman" w:eastAsia="Times New Roman" w:hAnsi="Times New Roman" w:cs="Times New Roman"/>
          <w:bCs/>
          <w:color w:val="000000"/>
          <w:lang w:val="en-US" w:eastAsia="en-US"/>
        </w:rPr>
        <w:t>,</w:t>
      </w:r>
      <w:r w:rsidR="00BD3799">
        <w:rPr>
          <w:rFonts w:ascii="Times New Roman" w:eastAsia="Times New Roman" w:hAnsi="Times New Roman" w:cs="Times New Roman"/>
          <w:bCs/>
          <w:color w:val="000000"/>
          <w:lang w:val="en-US" w:eastAsia="en-US"/>
        </w:rPr>
        <w:t xml:space="preserve"> to create an </w:t>
      </w:r>
      <w:r w:rsidR="00BD3799" w:rsidRPr="000F5A3B">
        <w:rPr>
          <w:rFonts w:ascii="Times New Roman" w:eastAsia="Times New Roman" w:hAnsi="Times New Roman" w:cs="Times New Roman"/>
          <w:bCs/>
          <w:i/>
          <w:color w:val="000000"/>
          <w:lang w:val="en-US" w:eastAsia="en-US"/>
        </w:rPr>
        <w:t xml:space="preserve">improved </w:t>
      </w:r>
      <w:r w:rsidR="00E6666D">
        <w:rPr>
          <w:rFonts w:ascii="Times New Roman" w:eastAsia="Times New Roman" w:hAnsi="Times New Roman" w:cs="Times New Roman"/>
          <w:bCs/>
          <w:i/>
          <w:color w:val="000000"/>
          <w:lang w:val="en-US" w:eastAsia="en-US"/>
        </w:rPr>
        <w:t>COP</w:t>
      </w:r>
      <w:r w:rsidR="00BD3799">
        <w:rPr>
          <w:rFonts w:ascii="Times New Roman" w:eastAsia="Times New Roman" w:hAnsi="Times New Roman" w:cs="Times New Roman"/>
          <w:bCs/>
          <w:color w:val="000000"/>
          <w:lang w:val="en-US" w:eastAsia="en-US"/>
        </w:rPr>
        <w:t xml:space="preserve"> of the emergency situation and of the actions</w:t>
      </w:r>
      <w:r>
        <w:rPr>
          <w:rFonts w:ascii="Times New Roman" w:eastAsia="Times New Roman" w:hAnsi="Times New Roman" w:cs="Times New Roman"/>
          <w:bCs/>
          <w:color w:val="000000"/>
          <w:lang w:val="en-US" w:eastAsia="en-US"/>
        </w:rPr>
        <w:t xml:space="preserve"> and interactions </w:t>
      </w:r>
      <w:r w:rsidR="000E67DD">
        <w:rPr>
          <w:rFonts w:ascii="Times New Roman" w:eastAsia="Times New Roman" w:hAnsi="Times New Roman" w:cs="Times New Roman"/>
          <w:bCs/>
          <w:color w:val="000000"/>
          <w:lang w:val="en-US" w:eastAsia="en-US"/>
        </w:rPr>
        <w:t>taking place on the ground</w:t>
      </w:r>
      <w:r>
        <w:rPr>
          <w:rFonts w:ascii="Times New Roman" w:eastAsia="Times New Roman" w:hAnsi="Times New Roman" w:cs="Times New Roman"/>
          <w:bCs/>
          <w:color w:val="000000"/>
          <w:lang w:val="en-US" w:eastAsia="en-US"/>
        </w:rPr>
        <w:t>.</w:t>
      </w:r>
    </w:p>
    <w:p w:rsidR="002659B5" w:rsidRPr="002659B5" w:rsidRDefault="0048238A" w:rsidP="00364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480" w:lineRule="auto"/>
        <w:jc w:val="both"/>
        <w:textAlignment w:val="center"/>
        <w:rPr>
          <w:rFonts w:ascii="Times New Roman" w:eastAsia="Times New Roman" w:hAnsi="Times New Roman" w:cs="Times New Roman"/>
          <w:bCs/>
          <w:color w:val="000000"/>
          <w:lang w:val="en-US" w:eastAsia="en-US"/>
        </w:rPr>
      </w:pPr>
      <w:r>
        <w:rPr>
          <w:rFonts w:ascii="Times New Roman" w:eastAsia="Times New Roman" w:hAnsi="Times New Roman" w:cs="Times New Roman"/>
          <w:bCs/>
          <w:color w:val="000000"/>
          <w:lang w:val="en-US" w:eastAsia="en-US"/>
        </w:rPr>
        <w:tab/>
      </w:r>
      <w:r w:rsidR="00497CA1" w:rsidRPr="00497CA1">
        <w:rPr>
          <w:rFonts w:ascii="Times New Roman" w:eastAsia="Times New Roman" w:hAnsi="Times New Roman" w:cs="Times New Roman"/>
          <w:bCs/>
          <w:color w:val="000000"/>
          <w:lang w:val="en-US" w:eastAsia="en-US"/>
        </w:rPr>
        <w:t xml:space="preserve">The management of the </w:t>
      </w:r>
      <w:r w:rsidR="00A07DFF">
        <w:rPr>
          <w:rFonts w:ascii="Times New Roman" w:eastAsia="Times New Roman" w:hAnsi="Times New Roman" w:cs="Times New Roman"/>
          <w:bCs/>
          <w:color w:val="000000"/>
          <w:lang w:val="en-US" w:eastAsia="en-US"/>
        </w:rPr>
        <w:t>s</w:t>
      </w:r>
      <w:r w:rsidR="000F5A3B" w:rsidRPr="000F5A3B">
        <w:rPr>
          <w:rFonts w:ascii="Times New Roman" w:eastAsia="Times New Roman" w:hAnsi="Times New Roman" w:cs="Times New Roman"/>
          <w:bCs/>
          <w:color w:val="000000"/>
          <w:lang w:val="en-US" w:eastAsia="en-US"/>
        </w:rPr>
        <w:t xml:space="preserve">afety </w:t>
      </w:r>
      <w:r w:rsidR="00A07DFF">
        <w:rPr>
          <w:rFonts w:ascii="Times New Roman" w:eastAsia="Times New Roman" w:hAnsi="Times New Roman" w:cs="Times New Roman"/>
          <w:bCs/>
          <w:color w:val="000000"/>
          <w:lang w:val="en-US" w:eastAsia="en-US"/>
        </w:rPr>
        <w:t>r</w:t>
      </w:r>
      <w:r w:rsidR="000F5A3B" w:rsidRPr="000F5A3B">
        <w:rPr>
          <w:rFonts w:ascii="Times New Roman" w:eastAsia="Times New Roman" w:hAnsi="Times New Roman" w:cs="Times New Roman"/>
          <w:bCs/>
          <w:color w:val="000000"/>
          <w:lang w:val="en-US" w:eastAsia="en-US"/>
        </w:rPr>
        <w:t>egion</w:t>
      </w:r>
      <w:r w:rsidR="00497CA1" w:rsidRPr="00497CA1">
        <w:rPr>
          <w:rFonts w:ascii="Times New Roman" w:eastAsia="Times New Roman" w:hAnsi="Times New Roman" w:cs="Times New Roman"/>
          <w:bCs/>
          <w:color w:val="000000"/>
          <w:lang w:val="en-US" w:eastAsia="en-US"/>
        </w:rPr>
        <w:t xml:space="preserve"> </w:t>
      </w:r>
      <w:r w:rsidR="00FF1FCB">
        <w:rPr>
          <w:rFonts w:ascii="Times New Roman" w:eastAsia="Times New Roman" w:hAnsi="Times New Roman" w:cs="Times New Roman"/>
          <w:bCs/>
          <w:color w:val="000000"/>
          <w:lang w:val="en-US" w:eastAsia="en-US"/>
        </w:rPr>
        <w:t xml:space="preserve">considered the RTIC the perfect place </w:t>
      </w:r>
      <w:r w:rsidR="00A07DFF">
        <w:rPr>
          <w:rFonts w:ascii="Times New Roman" w:eastAsia="Times New Roman" w:hAnsi="Times New Roman" w:cs="Times New Roman"/>
          <w:bCs/>
          <w:color w:val="000000"/>
          <w:lang w:val="en-US" w:eastAsia="en-US"/>
        </w:rPr>
        <w:t>in which to</w:t>
      </w:r>
      <w:r w:rsidR="00497CA1" w:rsidRPr="00497CA1">
        <w:rPr>
          <w:rFonts w:ascii="Times New Roman" w:eastAsia="Times New Roman" w:hAnsi="Times New Roman" w:cs="Times New Roman"/>
          <w:bCs/>
          <w:color w:val="000000"/>
          <w:lang w:val="en-US" w:eastAsia="en-US"/>
        </w:rPr>
        <w:t xml:space="preserve"> implement the </w:t>
      </w:r>
      <w:r w:rsidR="00A07DFF" w:rsidRPr="00091810">
        <w:rPr>
          <w:rFonts w:ascii="Times New Roman" w:eastAsia="Times New Roman" w:hAnsi="Times New Roman" w:cs="Times New Roman"/>
          <w:bCs/>
          <w:color w:val="000000"/>
          <w:lang w:val="en-US" w:eastAsia="en-US"/>
        </w:rPr>
        <w:t xml:space="preserve">Twitcident </w:t>
      </w:r>
      <w:r w:rsidR="00FF1FCB">
        <w:rPr>
          <w:rFonts w:ascii="Times New Roman" w:eastAsia="Times New Roman" w:hAnsi="Times New Roman" w:cs="Times New Roman"/>
          <w:bCs/>
          <w:color w:val="000000"/>
          <w:lang w:val="en-US" w:eastAsia="en-US"/>
        </w:rPr>
        <w:t xml:space="preserve">pilot </w:t>
      </w:r>
      <w:r w:rsidR="00497CA1" w:rsidRPr="00497CA1">
        <w:rPr>
          <w:rFonts w:ascii="Times New Roman" w:eastAsia="Times New Roman" w:hAnsi="Times New Roman" w:cs="Times New Roman"/>
          <w:bCs/>
          <w:color w:val="000000"/>
          <w:lang w:val="en-US" w:eastAsia="en-US"/>
        </w:rPr>
        <w:t>project</w:t>
      </w:r>
      <w:r w:rsidR="00FF1FCB" w:rsidRPr="00FF1FCB">
        <w:rPr>
          <w:rFonts w:ascii="Times New Roman" w:eastAsia="Times New Roman" w:hAnsi="Times New Roman" w:cs="Times New Roman"/>
          <w:bCs/>
          <w:color w:val="000000"/>
          <w:lang w:val="en-US" w:eastAsia="en-US"/>
        </w:rPr>
        <w:t>.</w:t>
      </w:r>
      <w:r w:rsidR="003B77D0">
        <w:rPr>
          <w:rFonts w:ascii="Times New Roman" w:eastAsia="Times New Roman" w:hAnsi="Times New Roman" w:cs="Times New Roman"/>
          <w:bCs/>
          <w:color w:val="000000"/>
          <w:lang w:val="en-US" w:eastAsia="en-US"/>
        </w:rPr>
        <w:t xml:space="preserve"> Before the introduction of the RTICs </w:t>
      </w:r>
      <w:r w:rsidR="003B77D0">
        <w:rPr>
          <w:rFonts w:ascii="Times New Roman" w:eastAsia="Times New Roman" w:hAnsi="Times New Roman" w:cs="Times New Roman"/>
          <w:bCs/>
          <w:color w:val="000000"/>
          <w:lang w:val="en-US" w:eastAsia="en-US"/>
        </w:rPr>
        <w:lastRenderedPageBreak/>
        <w:t xml:space="preserve">to the emergency response rooms, centralist only looked incidentally </w:t>
      </w:r>
      <w:r w:rsidR="00CA7F58">
        <w:rPr>
          <w:rFonts w:ascii="Times New Roman" w:eastAsia="Times New Roman" w:hAnsi="Times New Roman" w:cs="Times New Roman"/>
          <w:bCs/>
          <w:color w:val="000000"/>
          <w:lang w:val="en-US" w:eastAsia="en-US"/>
        </w:rPr>
        <w:t>into social media data, and they had no analytical tools like Twitcident at their disposal</w:t>
      </w:r>
      <w:r w:rsidR="003B77D0">
        <w:rPr>
          <w:rFonts w:ascii="Times New Roman" w:eastAsia="Times New Roman" w:hAnsi="Times New Roman" w:cs="Times New Roman"/>
          <w:bCs/>
          <w:color w:val="000000"/>
          <w:lang w:val="en-US" w:eastAsia="en-US"/>
        </w:rPr>
        <w:t>.</w:t>
      </w:r>
    </w:p>
    <w:p w:rsidR="00EC421D" w:rsidRPr="005E162D" w:rsidRDefault="00EC421D" w:rsidP="00364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480" w:lineRule="auto"/>
        <w:jc w:val="both"/>
        <w:textAlignment w:val="center"/>
        <w:rPr>
          <w:rFonts w:ascii="Times New Roman" w:eastAsia="Times New Roman" w:hAnsi="Times New Roman" w:cs="Times New Roman"/>
          <w:lang w:val="en-US" w:eastAsia="en-US"/>
        </w:rPr>
      </w:pPr>
    </w:p>
    <w:p w:rsidR="007F5808" w:rsidRPr="00557CFF" w:rsidRDefault="00901982" w:rsidP="00364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480" w:lineRule="auto"/>
        <w:jc w:val="both"/>
        <w:textAlignment w:val="center"/>
        <w:rPr>
          <w:rFonts w:ascii="Times New Roman" w:eastAsia="Times New Roman" w:hAnsi="Times New Roman" w:cs="Times New Roman"/>
          <w:b/>
          <w:lang w:val="en-US" w:eastAsia="en-US"/>
        </w:rPr>
      </w:pPr>
      <w:r w:rsidRPr="00557CFF">
        <w:rPr>
          <w:rFonts w:ascii="Times New Roman" w:eastAsia="Times New Roman" w:hAnsi="Times New Roman" w:cs="Times New Roman"/>
          <w:b/>
          <w:lang w:val="en-US" w:eastAsia="en-US"/>
        </w:rPr>
        <w:t xml:space="preserve">Setting the scene: </w:t>
      </w:r>
      <w:r w:rsidR="0084504C" w:rsidRPr="00557CFF">
        <w:rPr>
          <w:rFonts w:ascii="Times New Roman" w:eastAsia="Times New Roman" w:hAnsi="Times New Roman" w:cs="Times New Roman"/>
          <w:b/>
          <w:lang w:val="en-US" w:eastAsia="en-US"/>
        </w:rPr>
        <w:t>centralists and generalists</w:t>
      </w:r>
    </w:p>
    <w:p w:rsidR="00B5521C" w:rsidRDefault="000D3858" w:rsidP="00364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480" w:lineRule="auto"/>
        <w:jc w:val="both"/>
        <w:textAlignment w:val="center"/>
        <w:rPr>
          <w:rFonts w:ascii="Times New Roman" w:eastAsia="Times New Roman" w:hAnsi="Times New Roman" w:cs="Times New Roman"/>
          <w:lang w:val="en-US" w:eastAsia="en-US"/>
        </w:rPr>
      </w:pPr>
      <w:r w:rsidRPr="000D3858">
        <w:rPr>
          <w:rFonts w:ascii="Times New Roman" w:eastAsia="Times New Roman" w:hAnsi="Times New Roman" w:cs="Times New Roman"/>
          <w:lang w:val="en-US" w:eastAsia="en-US"/>
        </w:rPr>
        <w:t xml:space="preserve">In order to understand the relative value of </w:t>
      </w:r>
      <w:r w:rsidRPr="00091810">
        <w:rPr>
          <w:rFonts w:ascii="Times New Roman" w:eastAsia="Times New Roman" w:hAnsi="Times New Roman" w:cs="Times New Roman"/>
          <w:lang w:val="en-US" w:eastAsia="en-US"/>
        </w:rPr>
        <w:t xml:space="preserve">Twitcident </w:t>
      </w:r>
      <w:r w:rsidRPr="000D3858">
        <w:rPr>
          <w:rFonts w:ascii="Times New Roman" w:eastAsia="Times New Roman" w:hAnsi="Times New Roman" w:cs="Times New Roman"/>
          <w:lang w:val="en-US" w:eastAsia="en-US"/>
        </w:rPr>
        <w:t>(</w:t>
      </w:r>
      <w:r w:rsidR="00561B94">
        <w:rPr>
          <w:rFonts w:ascii="Times New Roman" w:eastAsia="Times New Roman" w:hAnsi="Times New Roman" w:cs="Times New Roman"/>
          <w:lang w:val="en-US" w:eastAsia="en-US"/>
        </w:rPr>
        <w:t>and</w:t>
      </w:r>
      <w:r w:rsidR="00A07DFF">
        <w:rPr>
          <w:rFonts w:ascii="Times New Roman" w:eastAsia="Times New Roman" w:hAnsi="Times New Roman" w:cs="Times New Roman"/>
          <w:lang w:val="en-US" w:eastAsia="en-US"/>
        </w:rPr>
        <w:t>,</w:t>
      </w:r>
      <w:r w:rsidR="00561B94">
        <w:rPr>
          <w:rFonts w:ascii="Times New Roman" w:eastAsia="Times New Roman" w:hAnsi="Times New Roman" w:cs="Times New Roman"/>
          <w:lang w:val="en-US" w:eastAsia="en-US"/>
        </w:rPr>
        <w:t xml:space="preserve"> in a broader sense,</w:t>
      </w:r>
      <w:r w:rsidRPr="000D3858">
        <w:rPr>
          <w:rFonts w:ascii="Times New Roman" w:eastAsia="Times New Roman" w:hAnsi="Times New Roman" w:cs="Times New Roman"/>
          <w:lang w:val="en-US" w:eastAsia="en-US"/>
        </w:rPr>
        <w:t xml:space="preserve"> social media data)</w:t>
      </w:r>
      <w:r w:rsidR="00A07DFF">
        <w:rPr>
          <w:rFonts w:ascii="Times New Roman" w:eastAsia="Times New Roman" w:hAnsi="Times New Roman" w:cs="Times New Roman"/>
          <w:lang w:val="en-US" w:eastAsia="en-US"/>
        </w:rPr>
        <w:t>,</w:t>
      </w:r>
      <w:r w:rsidRPr="000D3858">
        <w:rPr>
          <w:rFonts w:ascii="Times New Roman" w:eastAsia="Times New Roman" w:hAnsi="Times New Roman" w:cs="Times New Roman"/>
          <w:lang w:val="en-US" w:eastAsia="en-US"/>
        </w:rPr>
        <w:t xml:space="preserve"> we </w:t>
      </w:r>
      <w:r w:rsidR="0013466D">
        <w:rPr>
          <w:rFonts w:ascii="Times New Roman" w:eastAsia="Times New Roman" w:hAnsi="Times New Roman" w:cs="Times New Roman"/>
          <w:lang w:val="en-US" w:eastAsia="en-US"/>
        </w:rPr>
        <w:t>will describe</w:t>
      </w:r>
      <w:r w:rsidRPr="000D3858">
        <w:rPr>
          <w:rFonts w:ascii="Times New Roman" w:eastAsia="Times New Roman" w:hAnsi="Times New Roman" w:cs="Times New Roman"/>
          <w:lang w:val="en-US" w:eastAsia="en-US"/>
        </w:rPr>
        <w:t xml:space="preserve"> the organization of the </w:t>
      </w:r>
      <w:r w:rsidR="00A07DFF">
        <w:rPr>
          <w:rFonts w:ascii="Times New Roman" w:eastAsia="Times New Roman" w:hAnsi="Times New Roman" w:cs="Times New Roman"/>
          <w:lang w:val="en-US" w:eastAsia="en-US"/>
        </w:rPr>
        <w:t>e</w:t>
      </w:r>
      <w:r w:rsidRPr="000D3858">
        <w:rPr>
          <w:rFonts w:ascii="Times New Roman" w:eastAsia="Times New Roman" w:hAnsi="Times New Roman" w:cs="Times New Roman"/>
          <w:lang w:val="en-US" w:eastAsia="en-US"/>
        </w:rPr>
        <w:t xml:space="preserve">mergency </w:t>
      </w:r>
      <w:r w:rsidR="00A07DFF">
        <w:rPr>
          <w:rFonts w:ascii="Times New Roman" w:eastAsia="Times New Roman" w:hAnsi="Times New Roman" w:cs="Times New Roman"/>
          <w:lang w:val="en-US" w:eastAsia="en-US"/>
        </w:rPr>
        <w:t>r</w:t>
      </w:r>
      <w:r w:rsidRPr="000D3858">
        <w:rPr>
          <w:rFonts w:ascii="Times New Roman" w:eastAsia="Times New Roman" w:hAnsi="Times New Roman" w:cs="Times New Roman"/>
          <w:lang w:val="en-US" w:eastAsia="en-US"/>
        </w:rPr>
        <w:t xml:space="preserve">esponse </w:t>
      </w:r>
      <w:r w:rsidR="00A07DFF">
        <w:rPr>
          <w:rFonts w:ascii="Times New Roman" w:eastAsia="Times New Roman" w:hAnsi="Times New Roman" w:cs="Times New Roman"/>
          <w:lang w:val="en-US" w:eastAsia="en-US"/>
        </w:rPr>
        <w:t>r</w:t>
      </w:r>
      <w:r w:rsidRPr="000D3858">
        <w:rPr>
          <w:rFonts w:ascii="Times New Roman" w:eastAsia="Times New Roman" w:hAnsi="Times New Roman" w:cs="Times New Roman"/>
          <w:lang w:val="en-US" w:eastAsia="en-US"/>
        </w:rPr>
        <w:t>oom</w:t>
      </w:r>
      <w:r w:rsidR="00DC06C8">
        <w:rPr>
          <w:rFonts w:ascii="Times New Roman" w:eastAsia="Times New Roman" w:hAnsi="Times New Roman" w:cs="Times New Roman"/>
          <w:lang w:val="en-US" w:eastAsia="en-US"/>
        </w:rPr>
        <w:t>s</w:t>
      </w:r>
      <w:r w:rsidR="00901982">
        <w:rPr>
          <w:rFonts w:ascii="Times New Roman" w:eastAsia="Times New Roman" w:hAnsi="Times New Roman" w:cs="Times New Roman"/>
          <w:lang w:val="en-US" w:eastAsia="en-US"/>
        </w:rPr>
        <w:t xml:space="preserve"> </w:t>
      </w:r>
      <w:r w:rsidRPr="000D3858">
        <w:rPr>
          <w:rFonts w:ascii="Times New Roman" w:eastAsia="Times New Roman" w:hAnsi="Times New Roman" w:cs="Times New Roman"/>
          <w:lang w:val="en-US" w:eastAsia="en-US"/>
        </w:rPr>
        <w:t>and</w:t>
      </w:r>
      <w:r w:rsidR="0060227F">
        <w:rPr>
          <w:rFonts w:ascii="Times New Roman" w:eastAsia="Times New Roman" w:hAnsi="Times New Roman" w:cs="Times New Roman"/>
          <w:lang w:val="en-US" w:eastAsia="en-US"/>
        </w:rPr>
        <w:t xml:space="preserve"> </w:t>
      </w:r>
      <w:r w:rsidR="008F4520">
        <w:rPr>
          <w:rFonts w:ascii="Times New Roman" w:eastAsia="Times New Roman" w:hAnsi="Times New Roman" w:cs="Times New Roman"/>
          <w:lang w:val="en-US" w:eastAsia="en-US"/>
        </w:rPr>
        <w:t>their</w:t>
      </w:r>
      <w:r w:rsidR="0060227F">
        <w:rPr>
          <w:rFonts w:ascii="Times New Roman" w:eastAsia="Times New Roman" w:hAnsi="Times New Roman" w:cs="Times New Roman"/>
          <w:lang w:val="en-US" w:eastAsia="en-US"/>
        </w:rPr>
        <w:t xml:space="preserve"> role in the </w:t>
      </w:r>
      <w:r w:rsidR="00A07DFF">
        <w:rPr>
          <w:rFonts w:ascii="Times New Roman" w:eastAsia="Times New Roman" w:hAnsi="Times New Roman" w:cs="Times New Roman"/>
          <w:lang w:val="en-US" w:eastAsia="en-US"/>
        </w:rPr>
        <w:t>s</w:t>
      </w:r>
      <w:r w:rsidR="0060227F">
        <w:rPr>
          <w:rFonts w:ascii="Times New Roman" w:eastAsia="Times New Roman" w:hAnsi="Times New Roman" w:cs="Times New Roman"/>
          <w:lang w:val="en-US" w:eastAsia="en-US"/>
        </w:rPr>
        <w:t xml:space="preserve">afety </w:t>
      </w:r>
      <w:r w:rsidR="00A07DFF">
        <w:rPr>
          <w:rFonts w:ascii="Times New Roman" w:eastAsia="Times New Roman" w:hAnsi="Times New Roman" w:cs="Times New Roman"/>
          <w:lang w:val="en-US" w:eastAsia="en-US"/>
        </w:rPr>
        <w:t>r</w:t>
      </w:r>
      <w:r w:rsidR="0060227F">
        <w:rPr>
          <w:rFonts w:ascii="Times New Roman" w:eastAsia="Times New Roman" w:hAnsi="Times New Roman" w:cs="Times New Roman"/>
          <w:lang w:val="en-US" w:eastAsia="en-US"/>
        </w:rPr>
        <w:t>egion.</w:t>
      </w:r>
    </w:p>
    <w:p w:rsidR="00D31A61" w:rsidRDefault="00B5521C" w:rsidP="00364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480" w:lineRule="auto"/>
        <w:jc w:val="both"/>
        <w:textAlignment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ab/>
      </w:r>
      <w:r w:rsidR="008F4520" w:rsidRPr="008F4520">
        <w:rPr>
          <w:rFonts w:ascii="Times New Roman" w:eastAsia="Times New Roman" w:hAnsi="Times New Roman" w:cs="Times New Roman"/>
          <w:lang w:val="en-US" w:eastAsia="en-US"/>
        </w:rPr>
        <w:t>The emergency response room and RTIC featured in our study are housed</w:t>
      </w:r>
      <w:r w:rsidR="008F4520" w:rsidRPr="008F4520" w:rsidDel="008F4520">
        <w:rPr>
          <w:rFonts w:ascii="Times New Roman" w:eastAsia="Times New Roman" w:hAnsi="Times New Roman" w:cs="Times New Roman"/>
          <w:lang w:val="en-US" w:eastAsia="en-US"/>
        </w:rPr>
        <w:t xml:space="preserve"> </w:t>
      </w:r>
      <w:r w:rsidR="00D31A61">
        <w:rPr>
          <w:rFonts w:ascii="Times New Roman" w:eastAsia="Times New Roman" w:hAnsi="Times New Roman" w:cs="Times New Roman"/>
          <w:lang w:val="en-US" w:eastAsia="en-US"/>
        </w:rPr>
        <w:t xml:space="preserve">in two rooms next to each other, separated by a glass wall. The rooms are connected by a door that is always open, so that the professionals working </w:t>
      </w:r>
      <w:r w:rsidR="00163264">
        <w:rPr>
          <w:rFonts w:ascii="Times New Roman" w:eastAsia="Times New Roman" w:hAnsi="Times New Roman" w:cs="Times New Roman"/>
          <w:lang w:val="en-US" w:eastAsia="en-US"/>
        </w:rPr>
        <w:t>there</w:t>
      </w:r>
      <w:r w:rsidR="00D31A61">
        <w:rPr>
          <w:rFonts w:ascii="Times New Roman" w:eastAsia="Times New Roman" w:hAnsi="Times New Roman" w:cs="Times New Roman"/>
          <w:lang w:val="en-US" w:eastAsia="en-US"/>
        </w:rPr>
        <w:t xml:space="preserve"> can easily walk from one room to the other, to ask for feedback, exchange information</w:t>
      </w:r>
      <w:r w:rsidR="00163264">
        <w:rPr>
          <w:rFonts w:ascii="Times New Roman" w:eastAsia="Times New Roman" w:hAnsi="Times New Roman" w:cs="Times New Roman"/>
          <w:lang w:val="en-US" w:eastAsia="en-US"/>
        </w:rPr>
        <w:t xml:space="preserve"> in person</w:t>
      </w:r>
      <w:r w:rsidR="00D31A61">
        <w:rPr>
          <w:rFonts w:ascii="Times New Roman" w:eastAsia="Times New Roman" w:hAnsi="Times New Roman" w:cs="Times New Roman"/>
          <w:lang w:val="en-US" w:eastAsia="en-US"/>
        </w:rPr>
        <w:t xml:space="preserve">, or </w:t>
      </w:r>
      <w:r w:rsidR="00163264">
        <w:rPr>
          <w:rFonts w:ascii="Times New Roman" w:eastAsia="Times New Roman" w:hAnsi="Times New Roman" w:cs="Times New Roman"/>
          <w:lang w:val="en-US" w:eastAsia="en-US"/>
        </w:rPr>
        <w:t>request</w:t>
      </w:r>
      <w:r w:rsidR="00D31A61">
        <w:rPr>
          <w:rFonts w:ascii="Times New Roman" w:eastAsia="Times New Roman" w:hAnsi="Times New Roman" w:cs="Times New Roman"/>
          <w:lang w:val="en-US" w:eastAsia="en-US"/>
        </w:rPr>
        <w:t xml:space="preserve"> validation of decisions </w:t>
      </w:r>
      <w:r w:rsidR="00163264">
        <w:rPr>
          <w:rFonts w:ascii="Times New Roman" w:eastAsia="Times New Roman" w:hAnsi="Times New Roman" w:cs="Times New Roman"/>
          <w:lang w:val="en-US" w:eastAsia="en-US"/>
        </w:rPr>
        <w:t>or</w:t>
      </w:r>
      <w:r w:rsidR="00D31A61">
        <w:rPr>
          <w:rFonts w:ascii="Times New Roman" w:eastAsia="Times New Roman" w:hAnsi="Times New Roman" w:cs="Times New Roman"/>
          <w:lang w:val="en-US" w:eastAsia="en-US"/>
        </w:rPr>
        <w:t xml:space="preserve"> actions. For the generalists it is important to </w:t>
      </w:r>
      <w:r w:rsidR="00163264">
        <w:rPr>
          <w:rFonts w:ascii="Times New Roman" w:eastAsia="Times New Roman" w:hAnsi="Times New Roman" w:cs="Times New Roman"/>
          <w:lang w:val="en-US" w:eastAsia="en-US"/>
        </w:rPr>
        <w:t>be able to see</w:t>
      </w:r>
      <w:r w:rsidR="00D31A61">
        <w:rPr>
          <w:rFonts w:ascii="Times New Roman" w:eastAsia="Times New Roman" w:hAnsi="Times New Roman" w:cs="Times New Roman"/>
          <w:lang w:val="en-US" w:eastAsia="en-US"/>
        </w:rPr>
        <w:t xml:space="preserve"> what is going on in the </w:t>
      </w:r>
      <w:r w:rsidR="00163264">
        <w:rPr>
          <w:rFonts w:ascii="Times New Roman" w:eastAsia="Times New Roman" w:hAnsi="Times New Roman" w:cs="Times New Roman"/>
          <w:lang w:val="en-US" w:eastAsia="en-US"/>
        </w:rPr>
        <w:t>e</w:t>
      </w:r>
      <w:r w:rsidR="00D31A61" w:rsidRPr="007415B7">
        <w:rPr>
          <w:rFonts w:ascii="Times New Roman" w:eastAsia="Times New Roman" w:hAnsi="Times New Roman" w:cs="Times New Roman"/>
          <w:lang w:val="en-US" w:eastAsia="en-US"/>
        </w:rPr>
        <w:t xml:space="preserve">mergency </w:t>
      </w:r>
      <w:r w:rsidR="00163264">
        <w:rPr>
          <w:rFonts w:ascii="Times New Roman" w:eastAsia="Times New Roman" w:hAnsi="Times New Roman" w:cs="Times New Roman"/>
          <w:lang w:val="en-US" w:eastAsia="en-US"/>
        </w:rPr>
        <w:t>r</w:t>
      </w:r>
      <w:r w:rsidR="00D31A61" w:rsidRPr="007415B7">
        <w:rPr>
          <w:rFonts w:ascii="Times New Roman" w:eastAsia="Times New Roman" w:hAnsi="Times New Roman" w:cs="Times New Roman"/>
          <w:lang w:val="en-US" w:eastAsia="en-US"/>
        </w:rPr>
        <w:t xml:space="preserve">esponse </w:t>
      </w:r>
      <w:r w:rsidR="00163264">
        <w:rPr>
          <w:rFonts w:ascii="Times New Roman" w:eastAsia="Times New Roman" w:hAnsi="Times New Roman" w:cs="Times New Roman"/>
          <w:lang w:val="en-US" w:eastAsia="en-US"/>
        </w:rPr>
        <w:t>r</w:t>
      </w:r>
      <w:r w:rsidR="00D31A61" w:rsidRPr="007415B7">
        <w:rPr>
          <w:rFonts w:ascii="Times New Roman" w:eastAsia="Times New Roman" w:hAnsi="Times New Roman" w:cs="Times New Roman"/>
          <w:lang w:val="en-US" w:eastAsia="en-US"/>
        </w:rPr>
        <w:t>oom</w:t>
      </w:r>
      <w:r w:rsidR="00D31A61">
        <w:rPr>
          <w:rFonts w:ascii="Times New Roman" w:eastAsia="Times New Roman" w:hAnsi="Times New Roman" w:cs="Times New Roman"/>
          <w:lang w:val="en-US" w:eastAsia="en-US"/>
        </w:rPr>
        <w:t xml:space="preserve"> so that they can respond instantly to the ‘body language’ of their colleagues asking for additional information. The workstations of the centralist</w:t>
      </w:r>
      <w:r w:rsidR="0048238A">
        <w:rPr>
          <w:rFonts w:ascii="Times New Roman" w:eastAsia="Times New Roman" w:hAnsi="Times New Roman" w:cs="Times New Roman"/>
          <w:lang w:val="en-US" w:eastAsia="en-US"/>
        </w:rPr>
        <w:t>s and the generalists are</w:t>
      </w:r>
      <w:r w:rsidR="00163264">
        <w:rPr>
          <w:rFonts w:ascii="Times New Roman" w:eastAsia="Times New Roman" w:hAnsi="Times New Roman" w:cs="Times New Roman"/>
          <w:lang w:val="en-US" w:eastAsia="en-US"/>
        </w:rPr>
        <w:t xml:space="preserve"> very similar</w:t>
      </w:r>
      <w:r w:rsidR="00695D44">
        <w:rPr>
          <w:rFonts w:ascii="Times New Roman" w:eastAsia="Times New Roman" w:hAnsi="Times New Roman" w:cs="Times New Roman"/>
          <w:lang w:val="en-US" w:eastAsia="en-US"/>
        </w:rPr>
        <w:t>.</w:t>
      </w:r>
    </w:p>
    <w:p w:rsidR="000D3858" w:rsidRDefault="00D31A61" w:rsidP="00364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480" w:lineRule="auto"/>
        <w:jc w:val="both"/>
        <w:textAlignment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ab/>
      </w:r>
      <w:r w:rsidR="001D0B42">
        <w:rPr>
          <w:rFonts w:ascii="Times New Roman" w:eastAsia="Times New Roman" w:hAnsi="Times New Roman" w:cs="Times New Roman"/>
          <w:lang w:val="en-US" w:eastAsia="en-US"/>
        </w:rPr>
        <w:t xml:space="preserve">The centralists </w:t>
      </w:r>
      <w:r w:rsidR="00163264">
        <w:rPr>
          <w:rFonts w:ascii="Times New Roman" w:eastAsia="Times New Roman" w:hAnsi="Times New Roman" w:cs="Times New Roman"/>
          <w:lang w:val="en-US" w:eastAsia="en-US"/>
        </w:rPr>
        <w:t xml:space="preserve">in the response room </w:t>
      </w:r>
      <w:r w:rsidR="001D0B42">
        <w:rPr>
          <w:rFonts w:ascii="Times New Roman" w:eastAsia="Times New Roman" w:hAnsi="Times New Roman" w:cs="Times New Roman"/>
          <w:lang w:val="en-US" w:eastAsia="en-US"/>
        </w:rPr>
        <w:t xml:space="preserve">are </w:t>
      </w:r>
      <w:r w:rsidR="0013466D">
        <w:rPr>
          <w:rFonts w:ascii="Times New Roman" w:eastAsia="Times New Roman" w:hAnsi="Times New Roman" w:cs="Times New Roman"/>
          <w:lang w:val="en-US" w:eastAsia="en-US"/>
        </w:rPr>
        <w:t>the dispatchers</w:t>
      </w:r>
      <w:r w:rsidR="008F4520">
        <w:rPr>
          <w:rFonts w:ascii="Times New Roman" w:eastAsia="Times New Roman" w:hAnsi="Times New Roman" w:cs="Times New Roman"/>
          <w:lang w:val="en-US" w:eastAsia="en-US"/>
        </w:rPr>
        <w:t>; t</w:t>
      </w:r>
      <w:r w:rsidR="001D0B42">
        <w:rPr>
          <w:rFonts w:ascii="Times New Roman" w:eastAsia="Times New Roman" w:hAnsi="Times New Roman" w:cs="Times New Roman"/>
          <w:lang w:val="en-US" w:eastAsia="en-US"/>
        </w:rPr>
        <w:t xml:space="preserve">hey </w:t>
      </w:r>
      <w:r w:rsidR="004A6A0E">
        <w:rPr>
          <w:rFonts w:ascii="Times New Roman" w:eastAsia="Times New Roman" w:hAnsi="Times New Roman" w:cs="Times New Roman"/>
          <w:lang w:val="en-US" w:eastAsia="en-US"/>
        </w:rPr>
        <w:t>operat</w:t>
      </w:r>
      <w:r w:rsidR="00163264">
        <w:rPr>
          <w:rFonts w:ascii="Times New Roman" w:eastAsia="Times New Roman" w:hAnsi="Times New Roman" w:cs="Times New Roman"/>
          <w:lang w:val="en-US" w:eastAsia="en-US"/>
        </w:rPr>
        <w:t>e</w:t>
      </w:r>
      <w:r w:rsidR="004A6A0E">
        <w:rPr>
          <w:rFonts w:ascii="Times New Roman" w:eastAsia="Times New Roman" w:hAnsi="Times New Roman" w:cs="Times New Roman"/>
          <w:lang w:val="en-US" w:eastAsia="en-US"/>
        </w:rPr>
        <w:t xml:space="preserve"> the </w:t>
      </w:r>
      <w:r w:rsidR="00F821C5">
        <w:rPr>
          <w:rFonts w:ascii="Times New Roman" w:eastAsia="Times New Roman" w:hAnsi="Times New Roman" w:cs="Times New Roman"/>
          <w:lang w:val="en-US" w:eastAsia="en-US"/>
        </w:rPr>
        <w:t xml:space="preserve">response information </w:t>
      </w:r>
      <w:r w:rsidR="004A6A0E">
        <w:rPr>
          <w:rFonts w:ascii="Times New Roman" w:eastAsia="Times New Roman" w:hAnsi="Times New Roman" w:cs="Times New Roman"/>
          <w:lang w:val="en-US" w:eastAsia="en-US"/>
        </w:rPr>
        <w:t>system</w:t>
      </w:r>
      <w:r w:rsidR="00F821C5">
        <w:rPr>
          <w:rFonts w:ascii="Times New Roman" w:eastAsia="Times New Roman" w:hAnsi="Times New Roman" w:cs="Times New Roman"/>
          <w:lang w:val="en-US" w:eastAsia="en-US"/>
        </w:rPr>
        <w:t>s,</w:t>
      </w:r>
      <w:r w:rsidR="004A6A0E">
        <w:rPr>
          <w:rFonts w:ascii="Times New Roman" w:eastAsia="Times New Roman" w:hAnsi="Times New Roman" w:cs="Times New Roman"/>
          <w:lang w:val="en-US" w:eastAsia="en-US"/>
        </w:rPr>
        <w:t xml:space="preserve"> </w:t>
      </w:r>
      <w:r w:rsidR="00163264">
        <w:rPr>
          <w:rFonts w:ascii="Times New Roman" w:eastAsia="Times New Roman" w:hAnsi="Times New Roman" w:cs="Times New Roman"/>
          <w:lang w:val="en-US" w:eastAsia="en-US"/>
        </w:rPr>
        <w:t xml:space="preserve">take </w:t>
      </w:r>
      <w:r w:rsidR="001D0B42">
        <w:rPr>
          <w:rFonts w:ascii="Times New Roman" w:eastAsia="Times New Roman" w:hAnsi="Times New Roman" w:cs="Times New Roman"/>
          <w:lang w:val="en-US" w:eastAsia="en-US"/>
        </w:rPr>
        <w:t xml:space="preserve">the incoming calls, </w:t>
      </w:r>
      <w:r w:rsidR="00F821C5">
        <w:rPr>
          <w:rFonts w:ascii="Times New Roman" w:eastAsia="Times New Roman" w:hAnsi="Times New Roman" w:cs="Times New Roman"/>
          <w:lang w:val="en-US" w:eastAsia="en-US"/>
        </w:rPr>
        <w:t>evaluate</w:t>
      </w:r>
      <w:r w:rsidR="001D0B42">
        <w:rPr>
          <w:rFonts w:ascii="Times New Roman" w:eastAsia="Times New Roman" w:hAnsi="Times New Roman" w:cs="Times New Roman"/>
          <w:lang w:val="en-US" w:eastAsia="en-US"/>
        </w:rPr>
        <w:t xml:space="preserve"> the relevance and quality of the information</w:t>
      </w:r>
      <w:r w:rsidR="00163264">
        <w:rPr>
          <w:rFonts w:ascii="Times New Roman" w:eastAsia="Times New Roman" w:hAnsi="Times New Roman" w:cs="Times New Roman"/>
          <w:lang w:val="en-US" w:eastAsia="en-US"/>
        </w:rPr>
        <w:t xml:space="preserve"> received</w:t>
      </w:r>
      <w:r w:rsidR="001D0B42">
        <w:rPr>
          <w:rFonts w:ascii="Times New Roman" w:eastAsia="Times New Roman" w:hAnsi="Times New Roman" w:cs="Times New Roman"/>
          <w:lang w:val="en-US" w:eastAsia="en-US"/>
        </w:rPr>
        <w:t xml:space="preserve">, and </w:t>
      </w:r>
      <w:r w:rsidR="00F821C5">
        <w:rPr>
          <w:rFonts w:ascii="Times New Roman" w:eastAsia="Times New Roman" w:hAnsi="Times New Roman" w:cs="Times New Roman"/>
          <w:lang w:val="en-US" w:eastAsia="en-US"/>
        </w:rPr>
        <w:t xml:space="preserve">are responsible for </w:t>
      </w:r>
      <w:r w:rsidR="001D0B42">
        <w:rPr>
          <w:rFonts w:ascii="Times New Roman" w:eastAsia="Times New Roman" w:hAnsi="Times New Roman" w:cs="Times New Roman"/>
          <w:lang w:val="en-US" w:eastAsia="en-US"/>
        </w:rPr>
        <w:t>disseminat</w:t>
      </w:r>
      <w:r w:rsidR="00163264">
        <w:rPr>
          <w:rFonts w:ascii="Times New Roman" w:eastAsia="Times New Roman" w:hAnsi="Times New Roman" w:cs="Times New Roman"/>
          <w:lang w:val="en-US" w:eastAsia="en-US"/>
        </w:rPr>
        <w:t>ing</w:t>
      </w:r>
      <w:r w:rsidR="001D0B42">
        <w:rPr>
          <w:rFonts w:ascii="Times New Roman" w:eastAsia="Times New Roman" w:hAnsi="Times New Roman" w:cs="Times New Roman"/>
          <w:lang w:val="en-US" w:eastAsia="en-US"/>
        </w:rPr>
        <w:t xml:space="preserve"> the information to the </w:t>
      </w:r>
      <w:r w:rsidR="00163264">
        <w:rPr>
          <w:rFonts w:ascii="Times New Roman" w:eastAsia="Times New Roman" w:hAnsi="Times New Roman" w:cs="Times New Roman"/>
          <w:lang w:val="en-US" w:eastAsia="en-US"/>
        </w:rPr>
        <w:t>appropriate</w:t>
      </w:r>
      <w:r w:rsidR="001D0B42">
        <w:rPr>
          <w:rFonts w:ascii="Times New Roman" w:eastAsia="Times New Roman" w:hAnsi="Times New Roman" w:cs="Times New Roman"/>
          <w:lang w:val="en-US" w:eastAsia="en-US"/>
        </w:rPr>
        <w:t xml:space="preserve"> </w:t>
      </w:r>
      <w:r w:rsidR="00F821C5">
        <w:rPr>
          <w:rFonts w:ascii="Times New Roman" w:eastAsia="Times New Roman" w:hAnsi="Times New Roman" w:cs="Times New Roman"/>
          <w:lang w:val="en-US" w:eastAsia="en-US"/>
        </w:rPr>
        <w:t xml:space="preserve">first responders </w:t>
      </w:r>
      <w:r w:rsidR="00AC1586">
        <w:rPr>
          <w:rFonts w:ascii="Times New Roman" w:eastAsia="Times New Roman" w:hAnsi="Times New Roman" w:cs="Times New Roman"/>
          <w:lang w:val="en-US" w:eastAsia="en-US"/>
        </w:rPr>
        <w:t>on the streets.</w:t>
      </w:r>
      <w:r w:rsidR="00561B94">
        <w:rPr>
          <w:rFonts w:ascii="Times New Roman" w:eastAsia="Times New Roman" w:hAnsi="Times New Roman" w:cs="Times New Roman"/>
          <w:lang w:val="en-US" w:eastAsia="en-US"/>
        </w:rPr>
        <w:t xml:space="preserve"> </w:t>
      </w:r>
      <w:r w:rsidR="001D0B42">
        <w:rPr>
          <w:rFonts w:ascii="Times New Roman" w:eastAsia="Times New Roman" w:hAnsi="Times New Roman" w:cs="Times New Roman"/>
          <w:lang w:val="en-US" w:eastAsia="en-US"/>
        </w:rPr>
        <w:t xml:space="preserve">The centralists have sophisticated </w:t>
      </w:r>
      <w:r w:rsidR="0048238A">
        <w:rPr>
          <w:rFonts w:ascii="Times New Roman" w:eastAsia="Times New Roman" w:hAnsi="Times New Roman" w:cs="Times New Roman"/>
          <w:lang w:val="en-US" w:eastAsia="en-US"/>
        </w:rPr>
        <w:t xml:space="preserve">communication and </w:t>
      </w:r>
      <w:r w:rsidR="001D0B42">
        <w:rPr>
          <w:rFonts w:ascii="Times New Roman" w:eastAsia="Times New Roman" w:hAnsi="Times New Roman" w:cs="Times New Roman"/>
          <w:lang w:val="en-US" w:eastAsia="en-US"/>
        </w:rPr>
        <w:t>informa</w:t>
      </w:r>
      <w:r w:rsidR="00EF37AD">
        <w:rPr>
          <w:rFonts w:ascii="Times New Roman" w:eastAsia="Times New Roman" w:hAnsi="Times New Roman" w:cs="Times New Roman"/>
          <w:lang w:val="en-US" w:eastAsia="en-US"/>
        </w:rPr>
        <w:t xml:space="preserve">tion systems at their disposal </w:t>
      </w:r>
      <w:r w:rsidR="00345EAC">
        <w:rPr>
          <w:rFonts w:ascii="Times New Roman" w:eastAsia="Times New Roman" w:hAnsi="Times New Roman" w:cs="Times New Roman"/>
          <w:lang w:val="en-US" w:eastAsia="en-US"/>
        </w:rPr>
        <w:t>(</w:t>
      </w:r>
      <w:r w:rsidR="008F744C" w:rsidRPr="008F744C">
        <w:rPr>
          <w:rFonts w:ascii="Times New Roman" w:eastAsia="Times New Roman" w:hAnsi="Times New Roman" w:cs="Times New Roman"/>
          <w:lang w:val="en-US" w:eastAsia="en-US"/>
        </w:rPr>
        <w:t xml:space="preserve">Wagenaar, Boersma, Groenewegen, &amp; </w:t>
      </w:r>
      <w:proofErr w:type="spellStart"/>
      <w:r w:rsidR="008F744C" w:rsidRPr="008F744C">
        <w:rPr>
          <w:rFonts w:ascii="Times New Roman" w:eastAsia="Times New Roman" w:hAnsi="Times New Roman" w:cs="Times New Roman"/>
          <w:lang w:val="en-US" w:eastAsia="en-US"/>
        </w:rPr>
        <w:t>Niemandsverdriet</w:t>
      </w:r>
      <w:proofErr w:type="spellEnd"/>
      <w:r w:rsidR="008F744C">
        <w:rPr>
          <w:rFonts w:ascii="Times New Roman" w:eastAsia="Times New Roman" w:hAnsi="Times New Roman" w:cs="Times New Roman"/>
          <w:lang w:val="en-US" w:eastAsia="en-US"/>
        </w:rPr>
        <w:t>, 2009</w:t>
      </w:r>
      <w:r w:rsidR="00345EAC">
        <w:rPr>
          <w:rFonts w:ascii="Times New Roman" w:eastAsia="Times New Roman" w:hAnsi="Times New Roman" w:cs="Times New Roman"/>
          <w:lang w:val="en-US" w:eastAsia="en-US"/>
        </w:rPr>
        <w:t>)</w:t>
      </w:r>
      <w:r w:rsidR="004A6A0E" w:rsidRPr="004A6A0E">
        <w:rPr>
          <w:rFonts w:ascii="Times New Roman" w:eastAsia="Times New Roman" w:hAnsi="Times New Roman" w:cs="Times New Roman"/>
          <w:lang w:val="en-US" w:eastAsia="en-US"/>
        </w:rPr>
        <w:t xml:space="preserve">. </w:t>
      </w:r>
      <w:r w:rsidR="002215F5">
        <w:rPr>
          <w:rFonts w:ascii="Times New Roman" w:eastAsia="Times New Roman" w:hAnsi="Times New Roman" w:cs="Times New Roman"/>
          <w:lang w:val="en-US" w:eastAsia="en-US"/>
        </w:rPr>
        <w:t>About ten years ago</w:t>
      </w:r>
      <w:r w:rsidR="004A6A0E" w:rsidRPr="004A6A0E">
        <w:rPr>
          <w:rFonts w:ascii="Times New Roman" w:eastAsia="Times New Roman" w:hAnsi="Times New Roman" w:cs="Times New Roman"/>
          <w:lang w:val="en-US" w:eastAsia="en-US"/>
        </w:rPr>
        <w:t>, a new integra</w:t>
      </w:r>
      <w:r w:rsidR="008F4520">
        <w:rPr>
          <w:rFonts w:ascii="Times New Roman" w:eastAsia="Times New Roman" w:hAnsi="Times New Roman" w:cs="Times New Roman"/>
          <w:lang w:val="en-US" w:eastAsia="en-US"/>
        </w:rPr>
        <w:t>ted</w:t>
      </w:r>
      <w:r w:rsidR="004A6A0E" w:rsidRPr="004A6A0E">
        <w:rPr>
          <w:rFonts w:ascii="Times New Roman" w:eastAsia="Times New Roman" w:hAnsi="Times New Roman" w:cs="Times New Roman"/>
          <w:lang w:val="en-US" w:eastAsia="en-US"/>
        </w:rPr>
        <w:t xml:space="preserve"> information </w:t>
      </w:r>
      <w:r w:rsidR="0060227F" w:rsidRPr="004A6A0E">
        <w:rPr>
          <w:rFonts w:ascii="Times New Roman" w:eastAsia="Times New Roman" w:hAnsi="Times New Roman" w:cs="Times New Roman"/>
          <w:lang w:val="en-US" w:eastAsia="en-US"/>
        </w:rPr>
        <w:t>system</w:t>
      </w:r>
      <w:r w:rsidR="004A6A0E" w:rsidRPr="004A6A0E">
        <w:rPr>
          <w:rFonts w:ascii="Times New Roman" w:eastAsia="Times New Roman" w:hAnsi="Times New Roman" w:cs="Times New Roman"/>
          <w:lang w:val="en-US" w:eastAsia="en-US"/>
        </w:rPr>
        <w:t xml:space="preserve"> was introduced </w:t>
      </w:r>
      <w:r w:rsidR="00D47EED">
        <w:rPr>
          <w:rFonts w:ascii="Times New Roman" w:eastAsia="Times New Roman" w:hAnsi="Times New Roman" w:cs="Times New Roman"/>
          <w:lang w:val="en-US" w:eastAsia="en-US"/>
        </w:rPr>
        <w:t>for</w:t>
      </w:r>
      <w:r w:rsidR="004A6A0E" w:rsidRPr="004A6A0E">
        <w:rPr>
          <w:rFonts w:ascii="Times New Roman" w:eastAsia="Times New Roman" w:hAnsi="Times New Roman" w:cs="Times New Roman"/>
          <w:lang w:val="en-US" w:eastAsia="en-US"/>
        </w:rPr>
        <w:t xml:space="preserve"> the response rooms</w:t>
      </w:r>
      <w:r w:rsidR="008F4520">
        <w:rPr>
          <w:rFonts w:ascii="Times New Roman" w:eastAsia="Times New Roman" w:hAnsi="Times New Roman" w:cs="Times New Roman"/>
          <w:lang w:val="en-US" w:eastAsia="en-US"/>
        </w:rPr>
        <w:t>, which used the soft</w:t>
      </w:r>
      <w:r w:rsidR="004A6A0E" w:rsidRPr="004A6A0E">
        <w:rPr>
          <w:rFonts w:ascii="Times New Roman" w:eastAsia="Times New Roman" w:hAnsi="Times New Roman" w:cs="Times New Roman"/>
          <w:lang w:val="en-US" w:eastAsia="en-US"/>
        </w:rPr>
        <w:t xml:space="preserve">ware </w:t>
      </w:r>
      <w:r w:rsidR="00AC1586">
        <w:rPr>
          <w:rFonts w:ascii="Times New Roman" w:eastAsia="Times New Roman" w:hAnsi="Times New Roman" w:cs="Times New Roman"/>
          <w:i/>
          <w:lang w:val="en-US" w:eastAsia="en-US"/>
        </w:rPr>
        <w:t>GMS</w:t>
      </w:r>
      <w:r w:rsidR="004A6A0E" w:rsidRPr="004A6A0E">
        <w:rPr>
          <w:rFonts w:ascii="Times New Roman" w:eastAsia="Times New Roman" w:hAnsi="Times New Roman" w:cs="Times New Roman"/>
          <w:lang w:val="en-US" w:eastAsia="en-US"/>
        </w:rPr>
        <w:t xml:space="preserve">, the </w:t>
      </w:r>
      <w:r w:rsidR="00AC1586">
        <w:rPr>
          <w:rFonts w:ascii="Times New Roman" w:eastAsia="Times New Roman" w:hAnsi="Times New Roman" w:cs="Times New Roman"/>
          <w:lang w:val="en-US" w:eastAsia="en-US"/>
        </w:rPr>
        <w:t xml:space="preserve">Dutch abbreviation for an </w:t>
      </w:r>
      <w:r w:rsidR="004A6A0E" w:rsidRPr="004A6A0E">
        <w:rPr>
          <w:rFonts w:ascii="Times New Roman" w:eastAsia="Times New Roman" w:hAnsi="Times New Roman" w:cs="Times New Roman"/>
          <w:lang w:val="en-US" w:eastAsia="en-US"/>
        </w:rPr>
        <w:t>Integrated Emergency Room System. This system integrates various services and systems such as the 1</w:t>
      </w:r>
      <w:r w:rsidR="003823E3">
        <w:rPr>
          <w:rFonts w:ascii="Times New Roman" w:eastAsia="Times New Roman" w:hAnsi="Times New Roman" w:cs="Times New Roman"/>
          <w:lang w:val="en-US" w:eastAsia="en-US"/>
        </w:rPr>
        <w:t>-</w:t>
      </w:r>
      <w:r w:rsidR="004A6A0E" w:rsidRPr="004A6A0E">
        <w:rPr>
          <w:rFonts w:ascii="Times New Roman" w:eastAsia="Times New Roman" w:hAnsi="Times New Roman" w:cs="Times New Roman"/>
          <w:lang w:val="en-US" w:eastAsia="en-US"/>
        </w:rPr>
        <w:t>1</w:t>
      </w:r>
      <w:r w:rsidR="003823E3">
        <w:rPr>
          <w:rFonts w:ascii="Times New Roman" w:eastAsia="Times New Roman" w:hAnsi="Times New Roman" w:cs="Times New Roman"/>
          <w:lang w:val="en-US" w:eastAsia="en-US"/>
        </w:rPr>
        <w:t>-</w:t>
      </w:r>
      <w:r w:rsidR="004A6A0E" w:rsidRPr="004A6A0E">
        <w:rPr>
          <w:rFonts w:ascii="Times New Roman" w:eastAsia="Times New Roman" w:hAnsi="Times New Roman" w:cs="Times New Roman"/>
          <w:lang w:val="en-US" w:eastAsia="en-US"/>
        </w:rPr>
        <w:t>2 phone number (</w:t>
      </w:r>
      <w:r w:rsidR="004C621A">
        <w:rPr>
          <w:rFonts w:ascii="Times New Roman" w:eastAsia="Times New Roman" w:hAnsi="Times New Roman" w:cs="Times New Roman"/>
          <w:lang w:val="en-US" w:eastAsia="en-US"/>
        </w:rPr>
        <w:t>the Dutch equivalent of</w:t>
      </w:r>
      <w:r w:rsidR="003823E3">
        <w:rPr>
          <w:rFonts w:ascii="Times New Roman" w:eastAsia="Times New Roman" w:hAnsi="Times New Roman" w:cs="Times New Roman"/>
          <w:lang w:val="en-US" w:eastAsia="en-US"/>
        </w:rPr>
        <w:t xml:space="preserve"> the </w:t>
      </w:r>
      <w:r w:rsidR="004A6A0E" w:rsidRPr="004A6A0E">
        <w:rPr>
          <w:rFonts w:ascii="Times New Roman" w:eastAsia="Times New Roman" w:hAnsi="Times New Roman" w:cs="Times New Roman"/>
          <w:lang w:val="en-US" w:eastAsia="en-US"/>
        </w:rPr>
        <w:t>9</w:t>
      </w:r>
      <w:r w:rsidR="003823E3">
        <w:rPr>
          <w:rFonts w:ascii="Times New Roman" w:eastAsia="Times New Roman" w:hAnsi="Times New Roman" w:cs="Times New Roman"/>
          <w:lang w:val="en-US" w:eastAsia="en-US"/>
        </w:rPr>
        <w:t>-</w:t>
      </w:r>
      <w:r w:rsidR="004A6A0E" w:rsidRPr="004A6A0E">
        <w:rPr>
          <w:rFonts w:ascii="Times New Roman" w:eastAsia="Times New Roman" w:hAnsi="Times New Roman" w:cs="Times New Roman"/>
          <w:lang w:val="en-US" w:eastAsia="en-US"/>
        </w:rPr>
        <w:t>1</w:t>
      </w:r>
      <w:r w:rsidR="003823E3">
        <w:rPr>
          <w:rFonts w:ascii="Times New Roman" w:eastAsia="Times New Roman" w:hAnsi="Times New Roman" w:cs="Times New Roman"/>
          <w:lang w:val="en-US" w:eastAsia="en-US"/>
        </w:rPr>
        <w:t>-</w:t>
      </w:r>
      <w:r w:rsidR="004A6A0E" w:rsidRPr="004A6A0E">
        <w:rPr>
          <w:rFonts w:ascii="Times New Roman" w:eastAsia="Times New Roman" w:hAnsi="Times New Roman" w:cs="Times New Roman"/>
          <w:lang w:val="en-US" w:eastAsia="en-US"/>
        </w:rPr>
        <w:t xml:space="preserve">1 </w:t>
      </w:r>
      <w:r w:rsidR="003823E3">
        <w:rPr>
          <w:rFonts w:ascii="Times New Roman" w:eastAsia="Times New Roman" w:hAnsi="Times New Roman" w:cs="Times New Roman"/>
          <w:lang w:val="en-US" w:eastAsia="en-US"/>
        </w:rPr>
        <w:t xml:space="preserve">emergency number </w:t>
      </w:r>
      <w:r w:rsidR="004A6A0E" w:rsidRPr="004A6A0E">
        <w:rPr>
          <w:rFonts w:ascii="Times New Roman" w:eastAsia="Times New Roman" w:hAnsi="Times New Roman" w:cs="Times New Roman"/>
          <w:lang w:val="en-US" w:eastAsia="en-US"/>
        </w:rPr>
        <w:t xml:space="preserve">in North America), </w:t>
      </w:r>
      <w:r w:rsidR="007415B7">
        <w:rPr>
          <w:rFonts w:ascii="Times New Roman" w:eastAsia="Times New Roman" w:hAnsi="Times New Roman" w:cs="Times New Roman"/>
          <w:lang w:val="en-US" w:eastAsia="en-US"/>
        </w:rPr>
        <w:lastRenderedPageBreak/>
        <w:t>communication</w:t>
      </w:r>
      <w:r w:rsidR="004A6A0E" w:rsidRPr="004A6A0E">
        <w:rPr>
          <w:rFonts w:ascii="Times New Roman" w:eastAsia="Times New Roman" w:hAnsi="Times New Roman" w:cs="Times New Roman"/>
          <w:lang w:val="en-US" w:eastAsia="en-US"/>
        </w:rPr>
        <w:t xml:space="preserve">, radio and telephone systems </w:t>
      </w:r>
      <w:r w:rsidR="004C621A">
        <w:rPr>
          <w:rFonts w:ascii="Times New Roman" w:eastAsia="Times New Roman" w:hAnsi="Times New Roman" w:cs="Times New Roman"/>
          <w:lang w:val="en-US" w:eastAsia="en-US"/>
        </w:rPr>
        <w:t>used by</w:t>
      </w:r>
      <w:r w:rsidR="004A6A0E" w:rsidRPr="004A6A0E">
        <w:rPr>
          <w:rFonts w:ascii="Times New Roman" w:eastAsia="Times New Roman" w:hAnsi="Times New Roman" w:cs="Times New Roman"/>
          <w:lang w:val="en-US" w:eastAsia="en-US"/>
        </w:rPr>
        <w:t xml:space="preserve"> first responders, and important databases related to the information needs of the three </w:t>
      </w:r>
      <w:r w:rsidR="008F4520">
        <w:rPr>
          <w:rFonts w:ascii="Times New Roman" w:eastAsia="Times New Roman" w:hAnsi="Times New Roman" w:cs="Times New Roman"/>
          <w:lang w:val="en-US" w:eastAsia="en-US"/>
        </w:rPr>
        <w:t>services</w:t>
      </w:r>
      <w:r w:rsidR="004A6A0E" w:rsidRPr="004A6A0E">
        <w:rPr>
          <w:rFonts w:ascii="Times New Roman" w:eastAsia="Times New Roman" w:hAnsi="Times New Roman" w:cs="Times New Roman"/>
          <w:lang w:val="en-US" w:eastAsia="en-US"/>
        </w:rPr>
        <w:t>, police, fire service and ambulance.</w:t>
      </w:r>
      <w:r w:rsidR="00695D44" w:rsidRPr="00695D44">
        <w:rPr>
          <w:rFonts w:ascii="Times New Roman" w:eastAsia="Times New Roman" w:hAnsi="Times New Roman" w:cs="Times New Roman"/>
          <w:lang w:val="en-US" w:eastAsia="en-US"/>
        </w:rPr>
        <w:t xml:space="preserve"> </w:t>
      </w:r>
      <w:r w:rsidR="008F4520" w:rsidRPr="008F4520">
        <w:rPr>
          <w:rFonts w:ascii="Times New Roman" w:eastAsia="Times New Roman" w:hAnsi="Times New Roman" w:cs="Times New Roman"/>
          <w:lang w:val="en-US" w:eastAsia="en-US"/>
        </w:rPr>
        <w:t>One of the GMS screens is a data-entry screen where new information can be added into the database.</w:t>
      </w:r>
      <w:r w:rsidR="008F4520">
        <w:rPr>
          <w:rFonts w:ascii="Times New Roman" w:eastAsia="Times New Roman" w:hAnsi="Times New Roman" w:cs="Times New Roman"/>
          <w:lang w:val="en-US" w:eastAsia="en-US"/>
        </w:rPr>
        <w:t xml:space="preserve"> </w:t>
      </w:r>
      <w:r w:rsidR="0048238A">
        <w:rPr>
          <w:rFonts w:ascii="Times New Roman" w:eastAsia="Times New Roman" w:hAnsi="Times New Roman" w:cs="Times New Roman"/>
          <w:lang w:val="en-US" w:eastAsia="en-US"/>
        </w:rPr>
        <w:t>The other</w:t>
      </w:r>
      <w:r w:rsidR="00695D44">
        <w:rPr>
          <w:rFonts w:ascii="Times New Roman" w:eastAsia="Times New Roman" w:hAnsi="Times New Roman" w:cs="Times New Roman"/>
          <w:lang w:val="en-US" w:eastAsia="en-US"/>
        </w:rPr>
        <w:t xml:space="preserve"> screen shows geographical information about the position of the first responders (e.g.</w:t>
      </w:r>
      <w:r w:rsidR="004C621A">
        <w:rPr>
          <w:rFonts w:ascii="Times New Roman" w:eastAsia="Times New Roman" w:hAnsi="Times New Roman" w:cs="Times New Roman"/>
          <w:lang w:val="en-US" w:eastAsia="en-US"/>
        </w:rPr>
        <w:t>,</w:t>
      </w:r>
      <w:r w:rsidR="00695D44">
        <w:rPr>
          <w:rFonts w:ascii="Times New Roman" w:eastAsia="Times New Roman" w:hAnsi="Times New Roman" w:cs="Times New Roman"/>
          <w:lang w:val="en-US" w:eastAsia="en-US"/>
        </w:rPr>
        <w:t xml:space="preserve"> police cars), and the location of </w:t>
      </w:r>
      <w:r w:rsidR="004C621A">
        <w:rPr>
          <w:rFonts w:ascii="Times New Roman" w:eastAsia="Times New Roman" w:hAnsi="Times New Roman" w:cs="Times New Roman"/>
          <w:lang w:val="en-US" w:eastAsia="en-US"/>
        </w:rPr>
        <w:t>the</w:t>
      </w:r>
      <w:r w:rsidR="00695D44">
        <w:rPr>
          <w:rFonts w:ascii="Times New Roman" w:eastAsia="Times New Roman" w:hAnsi="Times New Roman" w:cs="Times New Roman"/>
          <w:lang w:val="en-US" w:eastAsia="en-US"/>
        </w:rPr>
        <w:t xml:space="preserve"> incident. Of course, the centralists use telecommunication devices such as phones, radios and pagers to communicate with citizens and with first responders. The phones are integrated in</w:t>
      </w:r>
      <w:r w:rsidR="004C621A">
        <w:rPr>
          <w:rFonts w:ascii="Times New Roman" w:eastAsia="Times New Roman" w:hAnsi="Times New Roman" w:cs="Times New Roman"/>
          <w:lang w:val="en-US" w:eastAsia="en-US"/>
        </w:rPr>
        <w:t xml:space="preserve">to </w:t>
      </w:r>
      <w:r w:rsidR="008F4520">
        <w:rPr>
          <w:rFonts w:ascii="Times New Roman" w:eastAsia="Times New Roman" w:hAnsi="Times New Roman" w:cs="Times New Roman"/>
          <w:lang w:val="en-US" w:eastAsia="en-US"/>
        </w:rPr>
        <w:t>a</w:t>
      </w:r>
      <w:r w:rsidR="00695D44">
        <w:rPr>
          <w:rFonts w:ascii="Times New Roman" w:eastAsia="Times New Roman" w:hAnsi="Times New Roman" w:cs="Times New Roman"/>
          <w:lang w:val="en-US" w:eastAsia="en-US"/>
        </w:rPr>
        <w:t xml:space="preserve"> system that </w:t>
      </w:r>
      <w:r w:rsidR="007C1367">
        <w:rPr>
          <w:rFonts w:ascii="Times New Roman" w:eastAsia="Times New Roman" w:hAnsi="Times New Roman" w:cs="Times New Roman"/>
          <w:lang w:val="en-US" w:eastAsia="en-US"/>
        </w:rPr>
        <w:t>gives the centralists</w:t>
      </w:r>
      <w:r w:rsidR="00695D44">
        <w:rPr>
          <w:rFonts w:ascii="Times New Roman" w:eastAsia="Times New Roman" w:hAnsi="Times New Roman" w:cs="Times New Roman"/>
          <w:lang w:val="en-US" w:eastAsia="en-US"/>
        </w:rPr>
        <w:t xml:space="preserve"> instant access to the most important numbers (landlines) such as th</w:t>
      </w:r>
      <w:r w:rsidR="007C1367">
        <w:rPr>
          <w:rFonts w:ascii="Times New Roman" w:eastAsia="Times New Roman" w:hAnsi="Times New Roman" w:cs="Times New Roman"/>
          <w:lang w:val="en-US" w:eastAsia="en-US"/>
        </w:rPr>
        <w:t>ose for</w:t>
      </w:r>
      <w:r w:rsidR="00695D44">
        <w:rPr>
          <w:rFonts w:ascii="Times New Roman" w:eastAsia="Times New Roman" w:hAnsi="Times New Roman" w:cs="Times New Roman"/>
          <w:lang w:val="en-US" w:eastAsia="en-US"/>
        </w:rPr>
        <w:t xml:space="preserve"> hospitals, doctors, police stations and </w:t>
      </w:r>
      <w:r w:rsidR="004C621A">
        <w:rPr>
          <w:rFonts w:ascii="Times New Roman" w:eastAsia="Times New Roman" w:hAnsi="Times New Roman" w:cs="Times New Roman"/>
          <w:lang w:val="en-US" w:eastAsia="en-US"/>
        </w:rPr>
        <w:t xml:space="preserve">other </w:t>
      </w:r>
      <w:r w:rsidR="00695D44">
        <w:rPr>
          <w:rFonts w:ascii="Times New Roman" w:eastAsia="Times New Roman" w:hAnsi="Times New Roman" w:cs="Times New Roman"/>
          <w:lang w:val="en-US" w:eastAsia="en-US"/>
        </w:rPr>
        <w:t xml:space="preserve">organizations that </w:t>
      </w:r>
      <w:r w:rsidR="004C621A">
        <w:rPr>
          <w:rFonts w:ascii="Times New Roman" w:eastAsia="Times New Roman" w:hAnsi="Times New Roman" w:cs="Times New Roman"/>
          <w:lang w:val="en-US" w:eastAsia="en-US"/>
        </w:rPr>
        <w:t>are part of the</w:t>
      </w:r>
      <w:r w:rsidR="00695D44">
        <w:rPr>
          <w:rFonts w:ascii="Times New Roman" w:eastAsia="Times New Roman" w:hAnsi="Times New Roman" w:cs="Times New Roman"/>
          <w:lang w:val="en-US" w:eastAsia="en-US"/>
        </w:rPr>
        <w:t xml:space="preserve"> critical infrastructure.</w:t>
      </w:r>
    </w:p>
    <w:p w:rsidR="00561B94" w:rsidRDefault="001368ED" w:rsidP="00364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480" w:lineRule="auto"/>
        <w:jc w:val="both"/>
        <w:textAlignment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ab/>
      </w:r>
      <w:r w:rsidR="0048238A">
        <w:rPr>
          <w:rFonts w:ascii="Times New Roman" w:eastAsia="Times New Roman" w:hAnsi="Times New Roman" w:cs="Times New Roman"/>
          <w:lang w:val="en-US" w:eastAsia="en-US"/>
        </w:rPr>
        <w:t>D</w:t>
      </w:r>
      <w:r w:rsidR="00B47368">
        <w:rPr>
          <w:rFonts w:ascii="Times New Roman" w:eastAsia="Times New Roman" w:hAnsi="Times New Roman" w:cs="Times New Roman"/>
          <w:lang w:val="en-US" w:eastAsia="en-US"/>
        </w:rPr>
        <w:t>ata</w:t>
      </w:r>
      <w:r w:rsidR="004A6A0E">
        <w:rPr>
          <w:rFonts w:ascii="Times New Roman" w:eastAsia="Times New Roman" w:hAnsi="Times New Roman" w:cs="Times New Roman"/>
          <w:lang w:val="en-US" w:eastAsia="en-US"/>
        </w:rPr>
        <w:t xml:space="preserve"> </w:t>
      </w:r>
      <w:r w:rsidR="00107341">
        <w:rPr>
          <w:rFonts w:ascii="Times New Roman" w:eastAsia="Times New Roman" w:hAnsi="Times New Roman" w:cs="Times New Roman"/>
          <w:lang w:val="en-US" w:eastAsia="en-US"/>
        </w:rPr>
        <w:t>entered</w:t>
      </w:r>
      <w:r w:rsidR="004A6A0E">
        <w:rPr>
          <w:rFonts w:ascii="Times New Roman" w:eastAsia="Times New Roman" w:hAnsi="Times New Roman" w:cs="Times New Roman"/>
          <w:lang w:val="en-US" w:eastAsia="en-US"/>
        </w:rPr>
        <w:t xml:space="preserve"> into </w:t>
      </w:r>
      <w:r w:rsidR="00AC1586">
        <w:rPr>
          <w:rFonts w:ascii="Times New Roman" w:eastAsia="Times New Roman" w:hAnsi="Times New Roman" w:cs="Times New Roman"/>
          <w:lang w:val="en-US" w:eastAsia="en-US"/>
        </w:rPr>
        <w:t>GMS</w:t>
      </w:r>
      <w:r w:rsidR="004A6A0E">
        <w:rPr>
          <w:rFonts w:ascii="Times New Roman" w:eastAsia="Times New Roman" w:hAnsi="Times New Roman" w:cs="Times New Roman"/>
          <w:lang w:val="en-US" w:eastAsia="en-US"/>
        </w:rPr>
        <w:t xml:space="preserve"> by the centralists </w:t>
      </w:r>
      <w:r w:rsidR="0048238A">
        <w:rPr>
          <w:rFonts w:ascii="Times New Roman" w:eastAsia="Times New Roman" w:hAnsi="Times New Roman" w:cs="Times New Roman"/>
          <w:lang w:val="en-US" w:eastAsia="en-US"/>
        </w:rPr>
        <w:t>i</w:t>
      </w:r>
      <w:r w:rsidR="004A6A0E">
        <w:rPr>
          <w:rFonts w:ascii="Times New Roman" w:eastAsia="Times New Roman" w:hAnsi="Times New Roman" w:cs="Times New Roman"/>
          <w:lang w:val="en-US" w:eastAsia="en-US"/>
        </w:rPr>
        <w:t xml:space="preserve">s visible </w:t>
      </w:r>
      <w:r w:rsidR="00107341">
        <w:rPr>
          <w:rFonts w:ascii="Times New Roman" w:eastAsia="Times New Roman" w:hAnsi="Times New Roman" w:cs="Times New Roman"/>
          <w:lang w:val="en-US" w:eastAsia="en-US"/>
        </w:rPr>
        <w:t>to those in</w:t>
      </w:r>
      <w:r w:rsidR="004A6A0E">
        <w:rPr>
          <w:rFonts w:ascii="Times New Roman" w:eastAsia="Times New Roman" w:hAnsi="Times New Roman" w:cs="Times New Roman"/>
          <w:lang w:val="en-US" w:eastAsia="en-US"/>
        </w:rPr>
        <w:t xml:space="preserve"> the three </w:t>
      </w:r>
      <w:r w:rsidR="002215F5">
        <w:rPr>
          <w:rFonts w:ascii="Times New Roman" w:eastAsia="Times New Roman" w:hAnsi="Times New Roman" w:cs="Times New Roman"/>
          <w:lang w:val="en-US" w:eastAsia="en-US"/>
        </w:rPr>
        <w:t xml:space="preserve">first response </w:t>
      </w:r>
      <w:r w:rsidR="008F4520">
        <w:rPr>
          <w:rFonts w:ascii="Times New Roman" w:eastAsia="Times New Roman" w:hAnsi="Times New Roman" w:cs="Times New Roman"/>
          <w:lang w:val="en-US" w:eastAsia="en-US"/>
        </w:rPr>
        <w:t>services</w:t>
      </w:r>
      <w:r w:rsidR="004A6A0E">
        <w:rPr>
          <w:rFonts w:ascii="Times New Roman" w:eastAsia="Times New Roman" w:hAnsi="Times New Roman" w:cs="Times New Roman"/>
          <w:lang w:val="en-US" w:eastAsia="en-US"/>
        </w:rPr>
        <w:t xml:space="preserve">, except for </w:t>
      </w:r>
      <w:r w:rsidR="00B47368">
        <w:rPr>
          <w:rFonts w:ascii="Times New Roman" w:eastAsia="Times New Roman" w:hAnsi="Times New Roman" w:cs="Times New Roman"/>
          <w:lang w:val="en-US" w:eastAsia="en-US"/>
        </w:rPr>
        <w:t>data</w:t>
      </w:r>
      <w:r w:rsidR="004A6A0E">
        <w:rPr>
          <w:rFonts w:ascii="Times New Roman" w:eastAsia="Times New Roman" w:hAnsi="Times New Roman" w:cs="Times New Roman"/>
          <w:lang w:val="en-US" w:eastAsia="en-US"/>
        </w:rPr>
        <w:t xml:space="preserve"> that </w:t>
      </w:r>
      <w:r w:rsidR="00107341">
        <w:rPr>
          <w:rFonts w:ascii="Times New Roman" w:eastAsia="Times New Roman" w:hAnsi="Times New Roman" w:cs="Times New Roman"/>
          <w:lang w:val="en-US" w:eastAsia="en-US"/>
        </w:rPr>
        <w:t>are</w:t>
      </w:r>
      <w:r w:rsidR="004A6A0E">
        <w:rPr>
          <w:rFonts w:ascii="Times New Roman" w:eastAsia="Times New Roman" w:hAnsi="Times New Roman" w:cs="Times New Roman"/>
          <w:lang w:val="en-US" w:eastAsia="en-US"/>
        </w:rPr>
        <w:t xml:space="preserve"> filtered, for example</w:t>
      </w:r>
      <w:r w:rsidR="00107341">
        <w:rPr>
          <w:rFonts w:ascii="Times New Roman" w:eastAsia="Times New Roman" w:hAnsi="Times New Roman" w:cs="Times New Roman"/>
          <w:lang w:val="en-US" w:eastAsia="en-US"/>
        </w:rPr>
        <w:t>,</w:t>
      </w:r>
      <w:r w:rsidR="004A6A0E">
        <w:rPr>
          <w:rFonts w:ascii="Times New Roman" w:eastAsia="Times New Roman" w:hAnsi="Times New Roman" w:cs="Times New Roman"/>
          <w:lang w:val="en-US" w:eastAsia="en-US"/>
        </w:rPr>
        <w:t xml:space="preserve"> </w:t>
      </w:r>
      <w:r w:rsidR="00107341">
        <w:rPr>
          <w:rFonts w:ascii="Times New Roman" w:eastAsia="Times New Roman" w:hAnsi="Times New Roman" w:cs="Times New Roman"/>
          <w:lang w:val="en-US" w:eastAsia="en-US"/>
        </w:rPr>
        <w:t xml:space="preserve">because </w:t>
      </w:r>
      <w:r w:rsidR="005E162D">
        <w:rPr>
          <w:rFonts w:ascii="Times New Roman" w:eastAsia="Times New Roman" w:hAnsi="Times New Roman" w:cs="Times New Roman"/>
          <w:lang w:val="en-US" w:eastAsia="en-US"/>
        </w:rPr>
        <w:t>of confidential</w:t>
      </w:r>
      <w:r w:rsidR="00F821C5">
        <w:rPr>
          <w:rFonts w:ascii="Times New Roman" w:eastAsia="Times New Roman" w:hAnsi="Times New Roman" w:cs="Times New Roman"/>
          <w:lang w:val="en-US" w:eastAsia="en-US"/>
        </w:rPr>
        <w:t xml:space="preserve"> </w:t>
      </w:r>
      <w:r w:rsidR="004A6A0E">
        <w:rPr>
          <w:rFonts w:ascii="Times New Roman" w:eastAsia="Times New Roman" w:hAnsi="Times New Roman" w:cs="Times New Roman"/>
          <w:lang w:val="en-US" w:eastAsia="en-US"/>
        </w:rPr>
        <w:t xml:space="preserve">information. </w:t>
      </w:r>
      <w:r w:rsidR="004A6A0E" w:rsidRPr="006A1B9F">
        <w:rPr>
          <w:rFonts w:ascii="Times New Roman" w:eastAsia="Times New Roman" w:hAnsi="Times New Roman" w:cs="Times New Roman"/>
          <w:lang w:val="en-US" w:eastAsia="en-US"/>
        </w:rPr>
        <w:t xml:space="preserve">The </w:t>
      </w:r>
      <w:r w:rsidR="00B47368">
        <w:rPr>
          <w:rFonts w:ascii="Times New Roman" w:eastAsia="Times New Roman" w:hAnsi="Times New Roman" w:cs="Times New Roman"/>
          <w:lang w:val="en-US" w:eastAsia="en-US"/>
        </w:rPr>
        <w:t>data</w:t>
      </w:r>
      <w:r w:rsidR="00F821C5">
        <w:rPr>
          <w:rFonts w:ascii="Times New Roman" w:eastAsia="Times New Roman" w:hAnsi="Times New Roman" w:cs="Times New Roman"/>
          <w:lang w:val="en-US" w:eastAsia="en-US"/>
        </w:rPr>
        <w:t xml:space="preserve"> </w:t>
      </w:r>
      <w:r w:rsidR="00107341">
        <w:rPr>
          <w:rFonts w:ascii="Times New Roman" w:eastAsia="Times New Roman" w:hAnsi="Times New Roman" w:cs="Times New Roman"/>
          <w:lang w:val="en-US" w:eastAsia="en-US"/>
        </w:rPr>
        <w:t>within</w:t>
      </w:r>
      <w:r w:rsidR="00F821C5">
        <w:rPr>
          <w:rFonts w:ascii="Times New Roman" w:eastAsia="Times New Roman" w:hAnsi="Times New Roman" w:cs="Times New Roman"/>
          <w:lang w:val="en-US" w:eastAsia="en-US"/>
        </w:rPr>
        <w:t xml:space="preserve"> GMS</w:t>
      </w:r>
      <w:r w:rsidR="004A6A0E" w:rsidRPr="006A1B9F">
        <w:rPr>
          <w:rFonts w:ascii="Times New Roman" w:eastAsia="Times New Roman" w:hAnsi="Times New Roman" w:cs="Times New Roman"/>
          <w:lang w:val="en-US" w:eastAsia="en-US"/>
        </w:rPr>
        <w:t xml:space="preserve"> can also be consulted by the RTIC generalists. </w:t>
      </w:r>
      <w:r w:rsidR="00561B94" w:rsidRPr="00561B94">
        <w:rPr>
          <w:rFonts w:ascii="Times New Roman" w:eastAsia="Times New Roman" w:hAnsi="Times New Roman" w:cs="Times New Roman"/>
          <w:lang w:val="en-US" w:eastAsia="en-US"/>
        </w:rPr>
        <w:t xml:space="preserve">They </w:t>
      </w:r>
      <w:r w:rsidR="00F519DF" w:rsidRPr="00F519DF">
        <w:rPr>
          <w:rFonts w:ascii="Times New Roman" w:eastAsia="Times New Roman" w:hAnsi="Times New Roman" w:cs="Times New Roman"/>
          <w:lang w:val="en-US" w:eastAsia="en-US"/>
        </w:rPr>
        <w:t>know which background information will be critical to the first responders</w:t>
      </w:r>
      <w:r w:rsidR="0048238A">
        <w:rPr>
          <w:rFonts w:ascii="Times New Roman" w:eastAsia="Times New Roman" w:hAnsi="Times New Roman" w:cs="Times New Roman"/>
          <w:lang w:val="en-US" w:eastAsia="en-US"/>
        </w:rPr>
        <w:t>,</w:t>
      </w:r>
      <w:r w:rsidR="00561B94" w:rsidRPr="00561B94">
        <w:rPr>
          <w:rFonts w:ascii="Times New Roman" w:eastAsia="Times New Roman" w:hAnsi="Times New Roman" w:cs="Times New Roman"/>
          <w:lang w:val="en-US" w:eastAsia="en-US"/>
        </w:rPr>
        <w:t xml:space="preserve"> and </w:t>
      </w:r>
      <w:r w:rsidR="00F821C5">
        <w:rPr>
          <w:rFonts w:ascii="Times New Roman" w:eastAsia="Times New Roman" w:hAnsi="Times New Roman" w:cs="Times New Roman"/>
          <w:lang w:val="en-US" w:eastAsia="en-US"/>
        </w:rPr>
        <w:t xml:space="preserve">how </w:t>
      </w:r>
      <w:r w:rsidR="00561B94" w:rsidRPr="00561B94">
        <w:rPr>
          <w:rFonts w:ascii="Times New Roman" w:eastAsia="Times New Roman" w:hAnsi="Times New Roman" w:cs="Times New Roman"/>
          <w:lang w:val="en-US" w:eastAsia="en-US"/>
        </w:rPr>
        <w:t>to create a</w:t>
      </w:r>
      <w:r w:rsidR="00F16AAE">
        <w:rPr>
          <w:rFonts w:ascii="Times New Roman" w:eastAsia="Times New Roman" w:hAnsi="Times New Roman" w:cs="Times New Roman"/>
          <w:lang w:val="en-US" w:eastAsia="en-US"/>
        </w:rPr>
        <w:t xml:space="preserve"> </w:t>
      </w:r>
      <w:r w:rsidR="00E6666D">
        <w:rPr>
          <w:rFonts w:ascii="Times New Roman" w:eastAsia="Times New Roman" w:hAnsi="Times New Roman" w:cs="Times New Roman"/>
          <w:lang w:val="en-US" w:eastAsia="en-US"/>
        </w:rPr>
        <w:t>COP</w:t>
      </w:r>
      <w:r w:rsidR="00561B94" w:rsidRPr="00561B94">
        <w:rPr>
          <w:rFonts w:ascii="Times New Roman" w:eastAsia="Times New Roman" w:hAnsi="Times New Roman" w:cs="Times New Roman"/>
          <w:lang w:val="en-US" w:eastAsia="en-US"/>
        </w:rPr>
        <w:t xml:space="preserve"> </w:t>
      </w:r>
      <w:r w:rsidR="00F519DF" w:rsidRPr="00F519DF">
        <w:rPr>
          <w:rFonts w:ascii="Times New Roman" w:eastAsia="Times New Roman" w:hAnsi="Times New Roman" w:cs="Times New Roman"/>
          <w:lang w:val="en-US" w:eastAsia="en-US"/>
        </w:rPr>
        <w:t>on the basis of the messages coming in</w:t>
      </w:r>
      <w:r w:rsidR="00561B94" w:rsidRPr="00561B94">
        <w:rPr>
          <w:rFonts w:ascii="Times New Roman" w:eastAsia="Times New Roman" w:hAnsi="Times New Roman" w:cs="Times New Roman"/>
          <w:lang w:val="en-US" w:eastAsia="en-US"/>
        </w:rPr>
        <w:t>. The</w:t>
      </w:r>
      <w:r w:rsidR="00F821C5">
        <w:rPr>
          <w:rFonts w:ascii="Times New Roman" w:eastAsia="Times New Roman" w:hAnsi="Times New Roman" w:cs="Times New Roman"/>
          <w:lang w:val="en-US" w:eastAsia="en-US"/>
        </w:rPr>
        <w:t>ir</w:t>
      </w:r>
      <w:r w:rsidR="00561B94" w:rsidRPr="00561B94">
        <w:rPr>
          <w:rFonts w:ascii="Times New Roman" w:eastAsia="Times New Roman" w:hAnsi="Times New Roman" w:cs="Times New Roman"/>
          <w:lang w:val="en-US" w:eastAsia="en-US"/>
        </w:rPr>
        <w:t xml:space="preserve"> job description includes </w:t>
      </w:r>
      <w:r w:rsidR="00107341">
        <w:rPr>
          <w:rFonts w:ascii="Times New Roman" w:eastAsia="Times New Roman" w:hAnsi="Times New Roman" w:cs="Times New Roman"/>
          <w:lang w:val="en-US" w:eastAsia="en-US"/>
        </w:rPr>
        <w:t xml:space="preserve">the need for </w:t>
      </w:r>
      <w:r w:rsidR="00561B94" w:rsidRPr="00561B94">
        <w:rPr>
          <w:rFonts w:ascii="Times New Roman" w:eastAsia="Times New Roman" w:hAnsi="Times New Roman" w:cs="Times New Roman"/>
          <w:lang w:val="en-US" w:eastAsia="en-US"/>
        </w:rPr>
        <w:t>search skills t</w:t>
      </w:r>
      <w:r w:rsidR="00107341">
        <w:rPr>
          <w:rFonts w:ascii="Times New Roman" w:eastAsia="Times New Roman" w:hAnsi="Times New Roman" w:cs="Times New Roman"/>
          <w:lang w:val="en-US" w:eastAsia="en-US"/>
        </w:rPr>
        <w:t>hat enable them to</w:t>
      </w:r>
      <w:r w:rsidR="00561B94" w:rsidRPr="00561B94">
        <w:rPr>
          <w:rFonts w:ascii="Times New Roman" w:eastAsia="Times New Roman" w:hAnsi="Times New Roman" w:cs="Times New Roman"/>
          <w:lang w:val="en-US" w:eastAsia="en-US"/>
        </w:rPr>
        <w:t xml:space="preserve"> access additional information</w:t>
      </w:r>
      <w:r w:rsidR="00F821C5">
        <w:rPr>
          <w:rFonts w:ascii="Times New Roman" w:eastAsia="Times New Roman" w:hAnsi="Times New Roman" w:cs="Times New Roman"/>
          <w:lang w:val="en-US" w:eastAsia="en-US"/>
        </w:rPr>
        <w:t>,</w:t>
      </w:r>
      <w:r w:rsidR="00561B94">
        <w:rPr>
          <w:rFonts w:ascii="Times New Roman" w:eastAsia="Times New Roman" w:hAnsi="Times New Roman" w:cs="Times New Roman"/>
          <w:lang w:val="en-US" w:eastAsia="en-US"/>
        </w:rPr>
        <w:t xml:space="preserve"> and </w:t>
      </w:r>
      <w:r w:rsidR="00107341">
        <w:rPr>
          <w:rFonts w:ascii="Times New Roman" w:eastAsia="Times New Roman" w:hAnsi="Times New Roman" w:cs="Times New Roman"/>
          <w:lang w:val="en-US" w:eastAsia="en-US"/>
        </w:rPr>
        <w:t xml:space="preserve">the ability </w:t>
      </w:r>
      <w:r w:rsidR="00561B94">
        <w:rPr>
          <w:rFonts w:ascii="Times New Roman" w:eastAsia="Times New Roman" w:hAnsi="Times New Roman" w:cs="Times New Roman"/>
          <w:lang w:val="en-US" w:eastAsia="en-US"/>
        </w:rPr>
        <w:t xml:space="preserve">to filter </w:t>
      </w:r>
      <w:r w:rsidR="00F821C5">
        <w:rPr>
          <w:rFonts w:ascii="Times New Roman" w:eastAsia="Times New Roman" w:hAnsi="Times New Roman" w:cs="Times New Roman"/>
          <w:lang w:val="en-US" w:eastAsia="en-US"/>
        </w:rPr>
        <w:t xml:space="preserve">relevant </w:t>
      </w:r>
      <w:r w:rsidR="00561B94">
        <w:rPr>
          <w:rFonts w:ascii="Times New Roman" w:eastAsia="Times New Roman" w:hAnsi="Times New Roman" w:cs="Times New Roman"/>
          <w:lang w:val="en-US" w:eastAsia="en-US"/>
        </w:rPr>
        <w:t>information from social media</w:t>
      </w:r>
      <w:r w:rsidR="00561B94" w:rsidRPr="00561B94">
        <w:rPr>
          <w:rFonts w:ascii="Times New Roman" w:eastAsia="Times New Roman" w:hAnsi="Times New Roman" w:cs="Times New Roman"/>
          <w:lang w:val="en-US" w:eastAsia="en-US"/>
        </w:rPr>
        <w:t xml:space="preserve">. This is in contrast to the work of </w:t>
      </w:r>
      <w:r w:rsidR="00AC1586">
        <w:rPr>
          <w:rFonts w:ascii="Times New Roman" w:eastAsia="Times New Roman" w:hAnsi="Times New Roman" w:cs="Times New Roman"/>
          <w:lang w:val="en-US" w:eastAsia="en-US"/>
        </w:rPr>
        <w:t>a</w:t>
      </w:r>
      <w:r w:rsidR="00561B94" w:rsidRPr="00561B94">
        <w:rPr>
          <w:rFonts w:ascii="Times New Roman" w:eastAsia="Times New Roman" w:hAnsi="Times New Roman" w:cs="Times New Roman"/>
          <w:lang w:val="en-US" w:eastAsia="en-US"/>
        </w:rPr>
        <w:t xml:space="preserve"> centralist, who </w:t>
      </w:r>
      <w:r w:rsidR="00F821C5">
        <w:rPr>
          <w:rFonts w:ascii="Times New Roman" w:eastAsia="Times New Roman" w:hAnsi="Times New Roman" w:cs="Times New Roman"/>
          <w:lang w:val="en-US" w:eastAsia="en-US"/>
        </w:rPr>
        <w:t>respon</w:t>
      </w:r>
      <w:r w:rsidR="00107341">
        <w:rPr>
          <w:rFonts w:ascii="Times New Roman" w:eastAsia="Times New Roman" w:hAnsi="Times New Roman" w:cs="Times New Roman"/>
          <w:lang w:val="en-US" w:eastAsia="en-US"/>
        </w:rPr>
        <w:t>ds</w:t>
      </w:r>
      <w:r w:rsidR="00F821C5">
        <w:rPr>
          <w:rFonts w:ascii="Times New Roman" w:eastAsia="Times New Roman" w:hAnsi="Times New Roman" w:cs="Times New Roman"/>
          <w:lang w:val="en-US" w:eastAsia="en-US"/>
        </w:rPr>
        <w:t xml:space="preserve"> to the incoming data</w:t>
      </w:r>
      <w:r w:rsidR="00561B94" w:rsidRPr="00561B94">
        <w:rPr>
          <w:rFonts w:ascii="Times New Roman" w:eastAsia="Times New Roman" w:hAnsi="Times New Roman" w:cs="Times New Roman"/>
          <w:lang w:val="en-US" w:eastAsia="en-US"/>
        </w:rPr>
        <w:t xml:space="preserve"> in a reactive manner (i.e.</w:t>
      </w:r>
      <w:r w:rsidR="00107341">
        <w:rPr>
          <w:rFonts w:ascii="Times New Roman" w:eastAsia="Times New Roman" w:hAnsi="Times New Roman" w:cs="Times New Roman"/>
          <w:lang w:val="en-US" w:eastAsia="en-US"/>
        </w:rPr>
        <w:t>,</w:t>
      </w:r>
      <w:r w:rsidR="00561B94" w:rsidRPr="00561B94">
        <w:rPr>
          <w:rFonts w:ascii="Times New Roman" w:eastAsia="Times New Roman" w:hAnsi="Times New Roman" w:cs="Times New Roman"/>
          <w:lang w:val="en-US" w:eastAsia="en-US"/>
        </w:rPr>
        <w:t xml:space="preserve"> </w:t>
      </w:r>
      <w:r w:rsidR="00F519DF" w:rsidRPr="00F519DF">
        <w:rPr>
          <w:rFonts w:ascii="Times New Roman" w:eastAsia="Times New Roman" w:hAnsi="Times New Roman" w:cs="Times New Roman"/>
          <w:lang w:val="en-US" w:eastAsia="en-US"/>
        </w:rPr>
        <w:t>after the call has come in</w:t>
      </w:r>
      <w:r w:rsidR="00561B94" w:rsidRPr="00561B94">
        <w:rPr>
          <w:rFonts w:ascii="Times New Roman" w:eastAsia="Times New Roman" w:hAnsi="Times New Roman" w:cs="Times New Roman"/>
          <w:lang w:val="en-US" w:eastAsia="en-US"/>
        </w:rPr>
        <w:t xml:space="preserve">, or after an incident </w:t>
      </w:r>
      <w:r w:rsidR="00F821C5">
        <w:rPr>
          <w:rFonts w:ascii="Times New Roman" w:eastAsia="Times New Roman" w:hAnsi="Times New Roman" w:cs="Times New Roman"/>
          <w:lang w:val="en-US" w:eastAsia="en-US"/>
        </w:rPr>
        <w:t xml:space="preserve">has </w:t>
      </w:r>
      <w:r w:rsidR="00561B94" w:rsidRPr="00561B94">
        <w:rPr>
          <w:rFonts w:ascii="Times New Roman" w:eastAsia="Times New Roman" w:hAnsi="Times New Roman" w:cs="Times New Roman"/>
          <w:lang w:val="en-US" w:eastAsia="en-US"/>
        </w:rPr>
        <w:t xml:space="preserve">happened). </w:t>
      </w:r>
      <w:r w:rsidR="0048238A">
        <w:rPr>
          <w:rFonts w:ascii="Times New Roman" w:eastAsia="Times New Roman" w:hAnsi="Times New Roman" w:cs="Times New Roman"/>
          <w:lang w:val="en-US" w:eastAsia="en-US"/>
        </w:rPr>
        <w:t>The</w:t>
      </w:r>
      <w:r w:rsidR="00561B94" w:rsidRPr="004A6A0E">
        <w:rPr>
          <w:rFonts w:ascii="Times New Roman" w:eastAsia="Times New Roman" w:hAnsi="Times New Roman" w:cs="Times New Roman"/>
          <w:lang w:val="en-US" w:eastAsia="en-US"/>
        </w:rPr>
        <w:t xml:space="preserve"> </w:t>
      </w:r>
      <w:r w:rsidR="00F821C5" w:rsidRPr="00561B94">
        <w:rPr>
          <w:rFonts w:ascii="Times New Roman" w:eastAsia="Times New Roman" w:hAnsi="Times New Roman" w:cs="Times New Roman"/>
          <w:lang w:val="en-US" w:eastAsia="en-US"/>
        </w:rPr>
        <w:t>generalist</w:t>
      </w:r>
      <w:r w:rsidR="00F821C5">
        <w:rPr>
          <w:rFonts w:ascii="Times New Roman" w:eastAsia="Times New Roman" w:hAnsi="Times New Roman" w:cs="Times New Roman"/>
          <w:lang w:val="en-US" w:eastAsia="en-US"/>
        </w:rPr>
        <w:t>s, however,</w:t>
      </w:r>
      <w:r w:rsidR="00F821C5" w:rsidRPr="004A6A0E">
        <w:rPr>
          <w:rFonts w:ascii="Times New Roman" w:eastAsia="Times New Roman" w:hAnsi="Times New Roman" w:cs="Times New Roman"/>
          <w:lang w:val="en-US" w:eastAsia="en-US"/>
        </w:rPr>
        <w:t xml:space="preserve"> </w:t>
      </w:r>
      <w:r w:rsidR="00561B94" w:rsidRPr="004A6A0E">
        <w:rPr>
          <w:rFonts w:ascii="Times New Roman" w:eastAsia="Times New Roman" w:hAnsi="Times New Roman" w:cs="Times New Roman"/>
          <w:lang w:val="en-US" w:eastAsia="en-US"/>
        </w:rPr>
        <w:t xml:space="preserve">can enrich </w:t>
      </w:r>
      <w:r w:rsidR="00B47368">
        <w:rPr>
          <w:rFonts w:ascii="Times New Roman" w:eastAsia="Times New Roman" w:hAnsi="Times New Roman" w:cs="Times New Roman"/>
          <w:lang w:val="en-US" w:eastAsia="en-US"/>
        </w:rPr>
        <w:t>data</w:t>
      </w:r>
      <w:r w:rsidR="00561B94" w:rsidRPr="004A6A0E">
        <w:rPr>
          <w:rFonts w:ascii="Times New Roman" w:eastAsia="Times New Roman" w:hAnsi="Times New Roman" w:cs="Times New Roman"/>
          <w:lang w:val="en-US" w:eastAsia="en-US"/>
        </w:rPr>
        <w:t xml:space="preserve"> by adding background information </w:t>
      </w:r>
      <w:r w:rsidR="00561B94">
        <w:rPr>
          <w:rFonts w:ascii="Times New Roman" w:eastAsia="Times New Roman" w:hAnsi="Times New Roman" w:cs="Times New Roman"/>
          <w:lang w:val="en-US" w:eastAsia="en-US"/>
        </w:rPr>
        <w:t>such as</w:t>
      </w:r>
      <w:r w:rsidR="00561B94" w:rsidRPr="004A6A0E">
        <w:rPr>
          <w:rFonts w:ascii="Times New Roman" w:eastAsia="Times New Roman" w:hAnsi="Times New Roman" w:cs="Times New Roman"/>
          <w:lang w:val="en-US" w:eastAsia="en-US"/>
        </w:rPr>
        <w:t xml:space="preserve"> </w:t>
      </w:r>
      <w:r w:rsidR="00561B94">
        <w:rPr>
          <w:rFonts w:ascii="Times New Roman" w:eastAsia="Times New Roman" w:hAnsi="Times New Roman" w:cs="Times New Roman"/>
          <w:lang w:val="en-US" w:eastAsia="en-US"/>
        </w:rPr>
        <w:t xml:space="preserve">information on </w:t>
      </w:r>
      <w:r w:rsidR="00561B94" w:rsidRPr="004A6A0E">
        <w:rPr>
          <w:rFonts w:ascii="Times New Roman" w:eastAsia="Times New Roman" w:hAnsi="Times New Roman" w:cs="Times New Roman"/>
          <w:lang w:val="en-US" w:eastAsia="en-US"/>
        </w:rPr>
        <w:t>locations, persons, the</w:t>
      </w:r>
      <w:r w:rsidR="00561B94">
        <w:rPr>
          <w:rFonts w:ascii="Times New Roman" w:eastAsia="Times New Roman" w:hAnsi="Times New Roman" w:cs="Times New Roman"/>
          <w:lang w:val="en-US" w:eastAsia="en-US"/>
        </w:rPr>
        <w:t xml:space="preserve"> </w:t>
      </w:r>
      <w:r w:rsidR="0060227F">
        <w:rPr>
          <w:rFonts w:ascii="Times New Roman" w:eastAsia="Times New Roman" w:hAnsi="Times New Roman" w:cs="Times New Roman"/>
          <w:lang w:val="en-US" w:eastAsia="en-US"/>
        </w:rPr>
        <w:t xml:space="preserve">social </w:t>
      </w:r>
      <w:r w:rsidR="0060227F" w:rsidRPr="004A6A0E">
        <w:rPr>
          <w:rFonts w:ascii="Times New Roman" w:eastAsia="Times New Roman" w:hAnsi="Times New Roman" w:cs="Times New Roman"/>
          <w:lang w:val="en-US" w:eastAsia="en-US"/>
        </w:rPr>
        <w:t>environment</w:t>
      </w:r>
      <w:r w:rsidR="00561B94" w:rsidRPr="004A6A0E">
        <w:rPr>
          <w:rFonts w:ascii="Times New Roman" w:eastAsia="Times New Roman" w:hAnsi="Times New Roman" w:cs="Times New Roman"/>
          <w:lang w:val="en-US" w:eastAsia="en-US"/>
        </w:rPr>
        <w:t xml:space="preserve">, </w:t>
      </w:r>
      <w:r w:rsidR="00561B94">
        <w:rPr>
          <w:rFonts w:ascii="Times New Roman" w:eastAsia="Times New Roman" w:hAnsi="Times New Roman" w:cs="Times New Roman"/>
          <w:lang w:val="en-US" w:eastAsia="en-US"/>
        </w:rPr>
        <w:t xml:space="preserve">and </w:t>
      </w:r>
      <w:r w:rsidR="00561B94" w:rsidRPr="004A6A0E">
        <w:rPr>
          <w:rFonts w:ascii="Times New Roman" w:eastAsia="Times New Roman" w:hAnsi="Times New Roman" w:cs="Times New Roman"/>
          <w:lang w:val="en-US" w:eastAsia="en-US"/>
        </w:rPr>
        <w:t xml:space="preserve">historical </w:t>
      </w:r>
      <w:r w:rsidR="00561B94">
        <w:rPr>
          <w:rFonts w:ascii="Times New Roman" w:eastAsia="Times New Roman" w:hAnsi="Times New Roman" w:cs="Times New Roman"/>
          <w:lang w:val="en-US" w:eastAsia="en-US"/>
        </w:rPr>
        <w:t>detail</w:t>
      </w:r>
      <w:r w:rsidR="00561B94" w:rsidRPr="004A6A0E">
        <w:rPr>
          <w:rFonts w:ascii="Times New Roman" w:eastAsia="Times New Roman" w:hAnsi="Times New Roman" w:cs="Times New Roman"/>
          <w:lang w:val="en-US" w:eastAsia="en-US"/>
        </w:rPr>
        <w:t>.</w:t>
      </w:r>
      <w:r w:rsidR="00561B94">
        <w:rPr>
          <w:rFonts w:ascii="Times New Roman" w:eastAsia="Times New Roman" w:hAnsi="Times New Roman" w:cs="Times New Roman"/>
          <w:lang w:val="en-US" w:eastAsia="en-US"/>
        </w:rPr>
        <w:t xml:space="preserve"> This information is </w:t>
      </w:r>
      <w:r w:rsidR="00BD08C3">
        <w:rPr>
          <w:rFonts w:ascii="Times New Roman" w:eastAsia="Times New Roman" w:hAnsi="Times New Roman" w:cs="Times New Roman"/>
          <w:lang w:val="en-US" w:eastAsia="en-US"/>
        </w:rPr>
        <w:t>entered into</w:t>
      </w:r>
      <w:r w:rsidR="00561B94">
        <w:rPr>
          <w:rFonts w:ascii="Times New Roman" w:eastAsia="Times New Roman" w:hAnsi="Times New Roman" w:cs="Times New Roman"/>
          <w:lang w:val="en-US" w:eastAsia="en-US"/>
        </w:rPr>
        <w:t xml:space="preserve"> </w:t>
      </w:r>
      <w:r w:rsidR="00AC1586">
        <w:rPr>
          <w:rFonts w:ascii="Times New Roman" w:eastAsia="Times New Roman" w:hAnsi="Times New Roman" w:cs="Times New Roman"/>
          <w:lang w:val="en-US" w:eastAsia="en-US"/>
        </w:rPr>
        <w:t>GMS</w:t>
      </w:r>
      <w:r w:rsidR="0048238A">
        <w:rPr>
          <w:rFonts w:ascii="Times New Roman" w:eastAsia="Times New Roman" w:hAnsi="Times New Roman" w:cs="Times New Roman"/>
          <w:lang w:val="en-US" w:eastAsia="en-US"/>
        </w:rPr>
        <w:t xml:space="preserve"> </w:t>
      </w:r>
      <w:r w:rsidR="00F519DF">
        <w:rPr>
          <w:rFonts w:ascii="Times New Roman" w:eastAsia="Times New Roman" w:hAnsi="Times New Roman" w:cs="Times New Roman"/>
          <w:lang w:val="en-US" w:eastAsia="en-US"/>
        </w:rPr>
        <w:t xml:space="preserve">using </w:t>
      </w:r>
      <w:r w:rsidR="0048238A">
        <w:rPr>
          <w:rFonts w:ascii="Times New Roman" w:eastAsia="Times New Roman" w:hAnsi="Times New Roman" w:cs="Times New Roman"/>
          <w:lang w:val="en-US" w:eastAsia="en-US"/>
        </w:rPr>
        <w:t>separate files</w:t>
      </w:r>
      <w:r w:rsidR="00561B94">
        <w:rPr>
          <w:rFonts w:ascii="Times New Roman" w:eastAsia="Times New Roman" w:hAnsi="Times New Roman" w:cs="Times New Roman"/>
          <w:lang w:val="en-US" w:eastAsia="en-US"/>
        </w:rPr>
        <w:t>. The</w:t>
      </w:r>
      <w:r w:rsidR="0048238A">
        <w:rPr>
          <w:rFonts w:ascii="Times New Roman" w:eastAsia="Times New Roman" w:hAnsi="Times New Roman" w:cs="Times New Roman"/>
          <w:lang w:val="en-US" w:eastAsia="en-US"/>
        </w:rPr>
        <w:t xml:space="preserve"> generalists</w:t>
      </w:r>
      <w:r w:rsidR="00561B94">
        <w:rPr>
          <w:rFonts w:ascii="Times New Roman" w:eastAsia="Times New Roman" w:hAnsi="Times New Roman" w:cs="Times New Roman"/>
          <w:lang w:val="en-US" w:eastAsia="en-US"/>
        </w:rPr>
        <w:t xml:space="preserve"> can send it to the</w:t>
      </w:r>
      <w:r w:rsidR="00561B94" w:rsidRPr="00561B94">
        <w:rPr>
          <w:rFonts w:ascii="Times New Roman" w:eastAsia="Times New Roman" w:hAnsi="Times New Roman" w:cs="Times New Roman"/>
          <w:lang w:val="en-US" w:eastAsia="en-US"/>
        </w:rPr>
        <w:t xml:space="preserve"> </w:t>
      </w:r>
      <w:r w:rsidR="00F821C5">
        <w:rPr>
          <w:rFonts w:ascii="Times New Roman" w:eastAsia="Times New Roman" w:hAnsi="Times New Roman" w:cs="Times New Roman"/>
          <w:lang w:val="en-US" w:eastAsia="en-US"/>
        </w:rPr>
        <w:t>first responders</w:t>
      </w:r>
      <w:r w:rsidR="0048238A">
        <w:rPr>
          <w:rFonts w:ascii="Times New Roman" w:eastAsia="Times New Roman" w:hAnsi="Times New Roman" w:cs="Times New Roman"/>
          <w:lang w:val="en-US" w:eastAsia="en-US"/>
        </w:rPr>
        <w:t>.</w:t>
      </w:r>
    </w:p>
    <w:p w:rsidR="007F5808" w:rsidRDefault="00561B94" w:rsidP="00364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480" w:lineRule="auto"/>
        <w:jc w:val="both"/>
        <w:textAlignment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ab/>
      </w:r>
      <w:r w:rsidR="002215F5">
        <w:rPr>
          <w:rFonts w:ascii="Times New Roman" w:eastAsia="Times New Roman" w:hAnsi="Times New Roman" w:cs="Times New Roman"/>
          <w:lang w:val="en-US" w:eastAsia="en-US"/>
        </w:rPr>
        <w:t>T</w:t>
      </w:r>
      <w:r w:rsidR="004A6A0E">
        <w:rPr>
          <w:rFonts w:ascii="Times New Roman" w:eastAsia="Times New Roman" w:hAnsi="Times New Roman" w:cs="Times New Roman"/>
          <w:lang w:val="en-US" w:eastAsia="en-US"/>
        </w:rPr>
        <w:t xml:space="preserve">he </w:t>
      </w:r>
      <w:r w:rsidR="004A6A0E" w:rsidRPr="004A6A0E">
        <w:rPr>
          <w:rFonts w:ascii="Times New Roman" w:eastAsia="Times New Roman" w:hAnsi="Times New Roman" w:cs="Times New Roman"/>
          <w:lang w:val="en-US" w:eastAsia="en-US"/>
        </w:rPr>
        <w:t>RTIC</w:t>
      </w:r>
      <w:r w:rsidR="002215F5">
        <w:rPr>
          <w:rFonts w:ascii="Times New Roman" w:eastAsia="Times New Roman" w:hAnsi="Times New Roman" w:cs="Times New Roman"/>
          <w:lang w:val="en-US" w:eastAsia="en-US"/>
        </w:rPr>
        <w:t>’s function</w:t>
      </w:r>
      <w:r w:rsidR="004A6A0E">
        <w:rPr>
          <w:rFonts w:ascii="Times New Roman" w:eastAsia="Times New Roman" w:hAnsi="Times New Roman" w:cs="Times New Roman"/>
          <w:lang w:val="en-US" w:eastAsia="en-US"/>
        </w:rPr>
        <w:t xml:space="preserve"> can be seen as </w:t>
      </w:r>
      <w:r w:rsidR="00D47EED">
        <w:rPr>
          <w:rFonts w:ascii="Times New Roman" w:eastAsia="Times New Roman" w:hAnsi="Times New Roman" w:cs="Times New Roman"/>
          <w:lang w:val="en-US" w:eastAsia="en-US"/>
        </w:rPr>
        <w:t xml:space="preserve">that of </w:t>
      </w:r>
      <w:r w:rsidR="004A6A0E">
        <w:rPr>
          <w:rFonts w:ascii="Times New Roman" w:eastAsia="Times New Roman" w:hAnsi="Times New Roman" w:cs="Times New Roman"/>
          <w:lang w:val="en-US" w:eastAsia="en-US"/>
        </w:rPr>
        <w:t xml:space="preserve">an </w:t>
      </w:r>
      <w:r w:rsidR="004A6A0E" w:rsidRPr="00561B94">
        <w:rPr>
          <w:rFonts w:ascii="Times New Roman" w:eastAsia="Times New Roman" w:hAnsi="Times New Roman" w:cs="Times New Roman"/>
          <w:i/>
          <w:lang w:val="en-US" w:eastAsia="en-US"/>
        </w:rPr>
        <w:t>intelligence service</w:t>
      </w:r>
      <w:r w:rsidR="004A6A0E">
        <w:rPr>
          <w:rFonts w:ascii="Times New Roman" w:eastAsia="Times New Roman" w:hAnsi="Times New Roman" w:cs="Times New Roman"/>
          <w:lang w:val="en-US" w:eastAsia="en-US"/>
        </w:rPr>
        <w:t xml:space="preserve"> – </w:t>
      </w:r>
      <w:r w:rsidR="0060227F">
        <w:rPr>
          <w:rFonts w:ascii="Times New Roman" w:eastAsia="Times New Roman" w:hAnsi="Times New Roman" w:cs="Times New Roman"/>
          <w:lang w:val="en-US" w:eastAsia="en-US"/>
        </w:rPr>
        <w:t>it collects</w:t>
      </w:r>
      <w:r w:rsidR="004A6A0E" w:rsidRPr="004A6A0E">
        <w:rPr>
          <w:rFonts w:ascii="Times New Roman" w:eastAsia="Times New Roman" w:hAnsi="Times New Roman" w:cs="Times New Roman"/>
          <w:lang w:val="en-US" w:eastAsia="en-US"/>
        </w:rPr>
        <w:t>, analys</w:t>
      </w:r>
      <w:r w:rsidR="004A6A0E">
        <w:rPr>
          <w:rFonts w:ascii="Times New Roman" w:eastAsia="Times New Roman" w:hAnsi="Times New Roman" w:cs="Times New Roman"/>
          <w:lang w:val="en-US" w:eastAsia="en-US"/>
        </w:rPr>
        <w:t>es</w:t>
      </w:r>
      <w:r w:rsidR="004A6A0E" w:rsidRPr="004A6A0E">
        <w:rPr>
          <w:rFonts w:ascii="Times New Roman" w:eastAsia="Times New Roman" w:hAnsi="Times New Roman" w:cs="Times New Roman"/>
          <w:lang w:val="en-US" w:eastAsia="en-US"/>
        </w:rPr>
        <w:t>, and exploit</w:t>
      </w:r>
      <w:r w:rsidR="004A6A0E">
        <w:rPr>
          <w:rFonts w:ascii="Times New Roman" w:eastAsia="Times New Roman" w:hAnsi="Times New Roman" w:cs="Times New Roman"/>
          <w:lang w:val="en-US" w:eastAsia="en-US"/>
        </w:rPr>
        <w:t xml:space="preserve">s </w:t>
      </w:r>
      <w:r w:rsidR="00BD08C3">
        <w:rPr>
          <w:rFonts w:ascii="Times New Roman" w:eastAsia="Times New Roman" w:hAnsi="Times New Roman" w:cs="Times New Roman"/>
          <w:lang w:val="en-US" w:eastAsia="en-US"/>
        </w:rPr>
        <w:t>information to support</w:t>
      </w:r>
      <w:r w:rsidR="004A6A0E">
        <w:rPr>
          <w:rFonts w:ascii="Times New Roman" w:eastAsia="Times New Roman" w:hAnsi="Times New Roman" w:cs="Times New Roman"/>
          <w:lang w:val="en-US" w:eastAsia="en-US"/>
        </w:rPr>
        <w:t xml:space="preserve"> the response room and </w:t>
      </w:r>
      <w:r w:rsidR="00BD08C3">
        <w:rPr>
          <w:rFonts w:ascii="Times New Roman" w:eastAsia="Times New Roman" w:hAnsi="Times New Roman" w:cs="Times New Roman"/>
          <w:lang w:val="en-US" w:eastAsia="en-US"/>
        </w:rPr>
        <w:t>ultimately</w:t>
      </w:r>
      <w:r w:rsidR="004A6A0E">
        <w:rPr>
          <w:rFonts w:ascii="Times New Roman" w:eastAsia="Times New Roman" w:hAnsi="Times New Roman" w:cs="Times New Roman"/>
          <w:lang w:val="en-US" w:eastAsia="en-US"/>
        </w:rPr>
        <w:t xml:space="preserve"> the </w:t>
      </w:r>
      <w:r w:rsidR="004A6A0E">
        <w:rPr>
          <w:rFonts w:ascii="Times New Roman" w:eastAsia="Times New Roman" w:hAnsi="Times New Roman" w:cs="Times New Roman"/>
          <w:lang w:val="en-US" w:eastAsia="en-US"/>
        </w:rPr>
        <w:lastRenderedPageBreak/>
        <w:t>actual response operations</w:t>
      </w:r>
      <w:r w:rsidR="002453E1">
        <w:rPr>
          <w:rFonts w:ascii="Times New Roman" w:eastAsia="Times New Roman" w:hAnsi="Times New Roman" w:cs="Times New Roman"/>
          <w:lang w:val="en-US" w:eastAsia="en-US"/>
        </w:rPr>
        <w:t xml:space="preserve"> (</w:t>
      </w:r>
      <w:r w:rsidR="00F16AAE">
        <w:rPr>
          <w:rFonts w:ascii="Times New Roman" w:eastAsia="Times New Roman" w:hAnsi="Times New Roman" w:cs="Times New Roman"/>
          <w:lang w:val="en-US" w:eastAsia="en-US"/>
        </w:rPr>
        <w:t>Inspectorate of Safety and Justice</w:t>
      </w:r>
      <w:r w:rsidR="002453E1">
        <w:rPr>
          <w:rFonts w:ascii="Times New Roman" w:eastAsia="Times New Roman" w:hAnsi="Times New Roman" w:cs="Times New Roman"/>
          <w:lang w:val="en-US" w:eastAsia="en-US"/>
        </w:rPr>
        <w:t>, 2013, pp. 33-34)</w:t>
      </w:r>
      <w:r w:rsidR="004A6A0E">
        <w:rPr>
          <w:rFonts w:ascii="Times New Roman" w:eastAsia="Times New Roman" w:hAnsi="Times New Roman" w:cs="Times New Roman"/>
          <w:lang w:val="en-US" w:eastAsia="en-US"/>
        </w:rPr>
        <w:t>.</w:t>
      </w:r>
      <w:r w:rsidR="00E3568B">
        <w:rPr>
          <w:rFonts w:ascii="Times New Roman" w:eastAsia="Times New Roman" w:hAnsi="Times New Roman" w:cs="Times New Roman"/>
          <w:lang w:val="en-US" w:eastAsia="en-US"/>
        </w:rPr>
        <w:t xml:space="preserve"> </w:t>
      </w:r>
      <w:r w:rsidR="00F821C5">
        <w:rPr>
          <w:rFonts w:ascii="Times New Roman" w:eastAsia="Times New Roman" w:hAnsi="Times New Roman" w:cs="Times New Roman"/>
          <w:lang w:val="en-US" w:eastAsia="en-US"/>
        </w:rPr>
        <w:t>T</w:t>
      </w:r>
      <w:r w:rsidR="00E3568B">
        <w:rPr>
          <w:rFonts w:ascii="Times New Roman" w:eastAsia="Times New Roman" w:hAnsi="Times New Roman" w:cs="Times New Roman"/>
          <w:lang w:val="en-US" w:eastAsia="en-US"/>
        </w:rPr>
        <w:t xml:space="preserve">he generalists </w:t>
      </w:r>
      <w:r w:rsidR="00F821C5">
        <w:rPr>
          <w:rFonts w:ascii="Times New Roman" w:eastAsia="Times New Roman" w:hAnsi="Times New Roman" w:cs="Times New Roman"/>
          <w:lang w:val="en-US" w:eastAsia="en-US"/>
        </w:rPr>
        <w:t xml:space="preserve">also </w:t>
      </w:r>
      <w:r w:rsidR="00E3568B">
        <w:rPr>
          <w:rFonts w:ascii="Times New Roman" w:eastAsia="Times New Roman" w:hAnsi="Times New Roman" w:cs="Times New Roman"/>
          <w:lang w:val="en-US" w:eastAsia="en-US"/>
        </w:rPr>
        <w:t xml:space="preserve">have access to </w:t>
      </w:r>
      <w:r w:rsidR="00F821C5">
        <w:rPr>
          <w:rFonts w:ascii="Times New Roman" w:eastAsia="Times New Roman" w:hAnsi="Times New Roman" w:cs="Times New Roman"/>
          <w:lang w:val="en-US" w:eastAsia="en-US"/>
        </w:rPr>
        <w:t xml:space="preserve">additional </w:t>
      </w:r>
      <w:r w:rsidR="00E3568B">
        <w:rPr>
          <w:rFonts w:ascii="Times New Roman" w:eastAsia="Times New Roman" w:hAnsi="Times New Roman" w:cs="Times New Roman"/>
          <w:lang w:val="en-US" w:eastAsia="en-US"/>
        </w:rPr>
        <w:t xml:space="preserve">systems </w:t>
      </w:r>
      <w:r w:rsidR="00F821C5">
        <w:rPr>
          <w:rFonts w:ascii="Times New Roman" w:eastAsia="Times New Roman" w:hAnsi="Times New Roman" w:cs="Times New Roman"/>
          <w:lang w:val="en-US" w:eastAsia="en-US"/>
        </w:rPr>
        <w:t>such as</w:t>
      </w:r>
      <w:r w:rsidR="00D357E6">
        <w:rPr>
          <w:rFonts w:ascii="Times New Roman" w:eastAsia="Times New Roman" w:hAnsi="Times New Roman" w:cs="Times New Roman"/>
          <w:lang w:val="en-US" w:eastAsia="en-US"/>
        </w:rPr>
        <w:t xml:space="preserve"> </w:t>
      </w:r>
      <w:proofErr w:type="spellStart"/>
      <w:r w:rsidR="00D357E6">
        <w:rPr>
          <w:rFonts w:ascii="Times New Roman" w:eastAsia="Times New Roman" w:hAnsi="Times New Roman" w:cs="Times New Roman"/>
          <w:lang w:val="en-US" w:eastAsia="en-US"/>
        </w:rPr>
        <w:t>MobiPol</w:t>
      </w:r>
      <w:proofErr w:type="spellEnd"/>
      <w:r w:rsidR="00D357E6">
        <w:rPr>
          <w:rFonts w:ascii="Times New Roman" w:eastAsia="Times New Roman" w:hAnsi="Times New Roman" w:cs="Times New Roman"/>
          <w:lang w:val="en-US" w:eastAsia="en-US"/>
        </w:rPr>
        <w:t>, a</w:t>
      </w:r>
      <w:r w:rsidR="00E3568B">
        <w:rPr>
          <w:rFonts w:ascii="Times New Roman" w:eastAsia="Times New Roman" w:hAnsi="Times New Roman" w:cs="Times New Roman"/>
          <w:lang w:val="en-US" w:eastAsia="en-US"/>
        </w:rPr>
        <w:t xml:space="preserve"> database with police information, </w:t>
      </w:r>
      <w:r w:rsidR="00D357E6">
        <w:rPr>
          <w:rFonts w:ascii="Times New Roman" w:eastAsia="Times New Roman" w:hAnsi="Times New Roman" w:cs="Times New Roman"/>
          <w:lang w:val="en-US" w:eastAsia="en-US"/>
        </w:rPr>
        <w:t>vehicle tracking systems, specific databases</w:t>
      </w:r>
      <w:r w:rsidR="00BD08C3">
        <w:rPr>
          <w:rFonts w:ascii="Times New Roman" w:eastAsia="Times New Roman" w:hAnsi="Times New Roman" w:cs="Times New Roman"/>
          <w:lang w:val="en-US" w:eastAsia="en-US"/>
        </w:rPr>
        <w:t>,</w:t>
      </w:r>
      <w:r w:rsidR="00D357E6">
        <w:rPr>
          <w:rFonts w:ascii="Times New Roman" w:eastAsia="Times New Roman" w:hAnsi="Times New Roman" w:cs="Times New Roman"/>
          <w:lang w:val="en-US" w:eastAsia="en-US"/>
        </w:rPr>
        <w:t xml:space="preserve"> and enterprise resource systems</w:t>
      </w:r>
      <w:r w:rsidR="00F821C5">
        <w:rPr>
          <w:rFonts w:ascii="Times New Roman" w:eastAsia="Times New Roman" w:hAnsi="Times New Roman" w:cs="Times New Roman"/>
          <w:lang w:val="en-US" w:eastAsia="en-US"/>
        </w:rPr>
        <w:t xml:space="preserve">. </w:t>
      </w:r>
      <w:r w:rsidR="0048238A">
        <w:rPr>
          <w:rFonts w:ascii="Times New Roman" w:eastAsia="Times New Roman" w:hAnsi="Times New Roman" w:cs="Times New Roman"/>
          <w:lang w:val="en-US" w:eastAsia="en-US"/>
        </w:rPr>
        <w:t>They can</w:t>
      </w:r>
      <w:r w:rsidR="00D31A61">
        <w:rPr>
          <w:rFonts w:ascii="Times New Roman" w:eastAsia="Times New Roman" w:hAnsi="Times New Roman" w:cs="Times New Roman"/>
          <w:lang w:val="en-US" w:eastAsia="en-US"/>
        </w:rPr>
        <w:t xml:space="preserve"> </w:t>
      </w:r>
      <w:r w:rsidR="00BD08C3">
        <w:rPr>
          <w:rFonts w:ascii="Times New Roman" w:eastAsia="Times New Roman" w:hAnsi="Times New Roman" w:cs="Times New Roman"/>
          <w:lang w:val="en-US" w:eastAsia="en-US"/>
        </w:rPr>
        <w:t xml:space="preserve">also </w:t>
      </w:r>
      <w:r w:rsidR="00D31A61">
        <w:rPr>
          <w:rFonts w:ascii="Times New Roman" w:eastAsia="Times New Roman" w:hAnsi="Times New Roman" w:cs="Times New Roman"/>
          <w:lang w:val="en-US" w:eastAsia="en-US"/>
        </w:rPr>
        <w:t xml:space="preserve">access </w:t>
      </w:r>
      <w:r w:rsidR="00D31A61" w:rsidRPr="00D357E6">
        <w:rPr>
          <w:rFonts w:ascii="Times New Roman" w:eastAsia="Times New Roman" w:hAnsi="Times New Roman" w:cs="Times New Roman"/>
          <w:i/>
          <w:lang w:val="en-US" w:eastAsia="en-US"/>
        </w:rPr>
        <w:t>Blueview</w:t>
      </w:r>
      <w:r w:rsidR="00D31A61">
        <w:rPr>
          <w:rFonts w:ascii="Times New Roman" w:eastAsia="Times New Roman" w:hAnsi="Times New Roman" w:cs="Times New Roman"/>
          <w:lang w:val="en-US" w:eastAsia="en-US"/>
        </w:rPr>
        <w:t>, w</w:t>
      </w:r>
      <w:r w:rsidR="00BD08C3">
        <w:rPr>
          <w:rFonts w:ascii="Times New Roman" w:eastAsia="Times New Roman" w:hAnsi="Times New Roman" w:cs="Times New Roman"/>
          <w:lang w:val="en-US" w:eastAsia="en-US"/>
        </w:rPr>
        <w:t>hich contains</w:t>
      </w:r>
      <w:r w:rsidR="00D31A61">
        <w:rPr>
          <w:rFonts w:ascii="Times New Roman" w:eastAsia="Times New Roman" w:hAnsi="Times New Roman" w:cs="Times New Roman"/>
          <w:lang w:val="en-US" w:eastAsia="en-US"/>
        </w:rPr>
        <w:t xml:space="preserve"> over 55 million documents with</w:t>
      </w:r>
      <w:r w:rsidR="00F519DF" w:rsidRPr="00F519DF">
        <w:rPr>
          <w:rFonts w:ascii="Times New Roman" w:eastAsia="Times New Roman" w:hAnsi="Times New Roman" w:cs="Times New Roman"/>
          <w:lang w:val="en-US" w:eastAsia="en-US"/>
        </w:rPr>
        <w:t xml:space="preserve"> information about criminals and </w:t>
      </w:r>
      <w:r w:rsidR="00F519DF">
        <w:rPr>
          <w:rFonts w:ascii="Times New Roman" w:eastAsia="Times New Roman" w:hAnsi="Times New Roman" w:cs="Times New Roman"/>
          <w:lang w:val="en-US" w:eastAsia="en-US"/>
        </w:rPr>
        <w:t xml:space="preserve">past </w:t>
      </w:r>
      <w:r w:rsidR="00F519DF" w:rsidRPr="00F519DF">
        <w:rPr>
          <w:rFonts w:ascii="Times New Roman" w:eastAsia="Times New Roman" w:hAnsi="Times New Roman" w:cs="Times New Roman"/>
          <w:lang w:val="en-US" w:eastAsia="en-US"/>
        </w:rPr>
        <w:t>crimes</w:t>
      </w:r>
      <w:r w:rsidR="00D31A61">
        <w:rPr>
          <w:rFonts w:ascii="Times New Roman" w:eastAsia="Times New Roman" w:hAnsi="Times New Roman" w:cs="Times New Roman"/>
          <w:lang w:val="en-US" w:eastAsia="en-US"/>
        </w:rPr>
        <w:t xml:space="preserve">. </w:t>
      </w:r>
      <w:r w:rsidR="00F821C5">
        <w:rPr>
          <w:rFonts w:ascii="Times New Roman" w:eastAsia="Times New Roman" w:hAnsi="Times New Roman" w:cs="Times New Roman"/>
          <w:lang w:val="en-US" w:eastAsia="en-US"/>
        </w:rPr>
        <w:t xml:space="preserve">And </w:t>
      </w:r>
      <w:r w:rsidR="00BD08C3">
        <w:rPr>
          <w:rFonts w:ascii="Times New Roman" w:eastAsia="Times New Roman" w:hAnsi="Times New Roman" w:cs="Times New Roman"/>
          <w:lang w:val="en-US" w:eastAsia="en-US"/>
        </w:rPr>
        <w:t xml:space="preserve">finally, </w:t>
      </w:r>
      <w:r w:rsidR="00F821C5">
        <w:rPr>
          <w:rFonts w:ascii="Times New Roman" w:eastAsia="Times New Roman" w:hAnsi="Times New Roman" w:cs="Times New Roman"/>
          <w:lang w:val="en-US" w:eastAsia="en-US"/>
        </w:rPr>
        <w:t>of course, they can consult</w:t>
      </w:r>
      <w:r w:rsidR="00D357E6">
        <w:rPr>
          <w:rFonts w:ascii="Times New Roman" w:eastAsia="Times New Roman" w:hAnsi="Times New Roman" w:cs="Times New Roman"/>
          <w:lang w:val="en-US" w:eastAsia="en-US"/>
        </w:rPr>
        <w:t xml:space="preserve"> open information</w:t>
      </w:r>
      <w:r w:rsidR="00D31A61">
        <w:rPr>
          <w:rFonts w:ascii="Times New Roman" w:eastAsia="Times New Roman" w:hAnsi="Times New Roman" w:cs="Times New Roman"/>
          <w:lang w:val="en-US" w:eastAsia="en-US"/>
        </w:rPr>
        <w:t xml:space="preserve"> sources such as </w:t>
      </w:r>
      <w:r w:rsidR="00F519DF">
        <w:rPr>
          <w:rFonts w:ascii="Times New Roman" w:eastAsia="Times New Roman" w:hAnsi="Times New Roman" w:cs="Times New Roman"/>
          <w:lang w:val="en-US" w:eastAsia="en-US"/>
        </w:rPr>
        <w:t xml:space="preserve">those on the </w:t>
      </w:r>
      <w:r w:rsidR="00D31A61">
        <w:rPr>
          <w:rFonts w:ascii="Times New Roman" w:eastAsia="Times New Roman" w:hAnsi="Times New Roman" w:cs="Times New Roman"/>
          <w:lang w:val="en-US" w:eastAsia="en-US"/>
        </w:rPr>
        <w:t>Internet.</w:t>
      </w:r>
    </w:p>
    <w:p w:rsidR="000C1124" w:rsidRPr="000C1124" w:rsidRDefault="000C1124" w:rsidP="00364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480" w:lineRule="auto"/>
        <w:jc w:val="both"/>
        <w:textAlignment w:val="center"/>
        <w:rPr>
          <w:rFonts w:ascii="Times New Roman" w:eastAsia="Times New Roman" w:hAnsi="Times New Roman" w:cs="Times New Roman"/>
          <w:lang w:val="en-US" w:eastAsia="en-US"/>
        </w:rPr>
      </w:pPr>
    </w:p>
    <w:p w:rsidR="00615211" w:rsidRPr="00557CFF" w:rsidRDefault="00A42091" w:rsidP="00364EDD">
      <w:pPr>
        <w:spacing w:after="0" w:line="480" w:lineRule="auto"/>
        <w:jc w:val="both"/>
        <w:rPr>
          <w:rFonts w:ascii="Times New Roman" w:hAnsi="Times New Roman"/>
          <w:b/>
          <w:lang w:val="en-US"/>
        </w:rPr>
      </w:pPr>
      <w:r w:rsidRPr="00557CFF">
        <w:rPr>
          <w:rFonts w:ascii="Times New Roman" w:hAnsi="Times New Roman"/>
          <w:b/>
          <w:lang w:val="en-US"/>
        </w:rPr>
        <w:t>T</w:t>
      </w:r>
      <w:r w:rsidR="00901982" w:rsidRPr="00557CFF">
        <w:rPr>
          <w:rFonts w:ascii="Times New Roman" w:hAnsi="Times New Roman"/>
          <w:b/>
          <w:lang w:val="en-US"/>
        </w:rPr>
        <w:t xml:space="preserve">he </w:t>
      </w:r>
      <w:r w:rsidR="00926FCE" w:rsidRPr="00557CFF">
        <w:rPr>
          <w:rFonts w:ascii="Times New Roman" w:hAnsi="Times New Roman"/>
          <w:b/>
          <w:lang w:val="en-US"/>
        </w:rPr>
        <w:t>introduction</w:t>
      </w:r>
      <w:r w:rsidR="00901982" w:rsidRPr="00557CFF">
        <w:rPr>
          <w:rFonts w:ascii="Times New Roman" w:hAnsi="Times New Roman"/>
          <w:b/>
          <w:lang w:val="en-US"/>
        </w:rPr>
        <w:t xml:space="preserve"> of the </w:t>
      </w:r>
      <w:r w:rsidR="007C1367" w:rsidRPr="00557CFF">
        <w:rPr>
          <w:rFonts w:ascii="Times New Roman" w:hAnsi="Times New Roman"/>
          <w:b/>
          <w:lang w:val="en-US"/>
        </w:rPr>
        <w:t xml:space="preserve">Twitcident </w:t>
      </w:r>
      <w:r w:rsidR="00901982" w:rsidRPr="00557CFF">
        <w:rPr>
          <w:rFonts w:ascii="Times New Roman" w:hAnsi="Times New Roman"/>
          <w:b/>
          <w:lang w:val="en-US"/>
        </w:rPr>
        <w:t xml:space="preserve">project </w:t>
      </w:r>
    </w:p>
    <w:p w:rsidR="006C2D68" w:rsidRDefault="00926FCE" w:rsidP="00364EDD">
      <w:pPr>
        <w:spacing w:after="0" w:line="480" w:lineRule="auto"/>
        <w:jc w:val="both"/>
        <w:rPr>
          <w:rFonts w:ascii="Times New Roman" w:hAnsi="Times New Roman"/>
          <w:lang w:val="en-US"/>
        </w:rPr>
      </w:pPr>
      <w:r>
        <w:rPr>
          <w:rFonts w:ascii="Times New Roman" w:hAnsi="Times New Roman"/>
          <w:lang w:val="en-US"/>
        </w:rPr>
        <w:t xml:space="preserve">The management of the </w:t>
      </w:r>
      <w:r w:rsidR="00B24DF3">
        <w:rPr>
          <w:rFonts w:ascii="Times New Roman" w:hAnsi="Times New Roman"/>
          <w:lang w:val="en-US"/>
        </w:rPr>
        <w:t xml:space="preserve">safety region </w:t>
      </w:r>
      <w:r>
        <w:rPr>
          <w:rFonts w:ascii="Times New Roman" w:hAnsi="Times New Roman"/>
          <w:lang w:val="en-US"/>
        </w:rPr>
        <w:t xml:space="preserve">started to implement the </w:t>
      </w:r>
      <w:r w:rsidRPr="00091810">
        <w:rPr>
          <w:rFonts w:ascii="Times New Roman" w:hAnsi="Times New Roman"/>
          <w:lang w:val="en-US"/>
        </w:rPr>
        <w:t>Twitcident</w:t>
      </w:r>
      <w:r w:rsidRPr="00AF599A">
        <w:rPr>
          <w:rFonts w:ascii="Times New Roman" w:hAnsi="Times New Roman"/>
          <w:i/>
          <w:lang w:val="en-US"/>
        </w:rPr>
        <w:t xml:space="preserve"> </w:t>
      </w:r>
      <w:r>
        <w:rPr>
          <w:rFonts w:ascii="Times New Roman" w:hAnsi="Times New Roman"/>
          <w:lang w:val="en-US"/>
        </w:rPr>
        <w:t xml:space="preserve">project </w:t>
      </w:r>
      <w:r w:rsidR="00F16AAE">
        <w:rPr>
          <w:rFonts w:ascii="Times New Roman" w:hAnsi="Times New Roman"/>
          <w:lang w:val="en-US"/>
        </w:rPr>
        <w:t xml:space="preserve">on </w:t>
      </w:r>
      <w:r>
        <w:rPr>
          <w:rFonts w:ascii="Times New Roman" w:hAnsi="Times New Roman"/>
          <w:lang w:val="en-US"/>
        </w:rPr>
        <w:t>1</w:t>
      </w:r>
      <w:r w:rsidR="00F16AAE" w:rsidRPr="000849C9">
        <w:rPr>
          <w:rFonts w:ascii="Times New Roman" w:hAnsi="Times New Roman"/>
          <w:vertAlign w:val="superscript"/>
          <w:lang w:val="en-US"/>
        </w:rPr>
        <w:t>st</w:t>
      </w:r>
      <w:r w:rsidR="00F16AAE">
        <w:rPr>
          <w:rFonts w:ascii="Times New Roman" w:hAnsi="Times New Roman"/>
          <w:lang w:val="en-US"/>
        </w:rPr>
        <w:t xml:space="preserve"> </w:t>
      </w:r>
      <w:r>
        <w:rPr>
          <w:rFonts w:ascii="Times New Roman" w:hAnsi="Times New Roman"/>
          <w:lang w:val="en-US"/>
        </w:rPr>
        <w:t xml:space="preserve">April 2014. </w:t>
      </w:r>
      <w:r w:rsidR="00AF599A">
        <w:rPr>
          <w:rFonts w:ascii="Times New Roman" w:hAnsi="Times New Roman"/>
          <w:lang w:val="en-US"/>
        </w:rPr>
        <w:t xml:space="preserve">Their main concern was how the </w:t>
      </w:r>
      <w:r w:rsidR="00BD08C3">
        <w:rPr>
          <w:rFonts w:ascii="Times New Roman" w:hAnsi="Times New Roman"/>
          <w:lang w:val="en-US"/>
        </w:rPr>
        <w:t xml:space="preserve">professionals in the </w:t>
      </w:r>
      <w:r w:rsidR="00AF599A">
        <w:rPr>
          <w:rFonts w:ascii="Times New Roman" w:hAnsi="Times New Roman"/>
          <w:lang w:val="en-US"/>
        </w:rPr>
        <w:t>response room could use social media data</w:t>
      </w:r>
      <w:r w:rsidR="00BD08C3" w:rsidRPr="00BD08C3">
        <w:rPr>
          <w:rFonts w:ascii="Times New Roman" w:hAnsi="Times New Roman"/>
          <w:lang w:val="en-US"/>
        </w:rPr>
        <w:t xml:space="preserve"> </w:t>
      </w:r>
      <w:r w:rsidR="00BD08C3">
        <w:rPr>
          <w:rFonts w:ascii="Times New Roman" w:hAnsi="Times New Roman"/>
          <w:lang w:val="en-US"/>
        </w:rPr>
        <w:t>proactively</w:t>
      </w:r>
      <w:r w:rsidR="00AF599A">
        <w:rPr>
          <w:rFonts w:ascii="Times New Roman" w:hAnsi="Times New Roman"/>
          <w:lang w:val="en-US"/>
        </w:rPr>
        <w:t xml:space="preserve">. Our interviews with the centralists revealed that they heard about the project only two days before </w:t>
      </w:r>
      <w:r w:rsidR="00BD08C3">
        <w:rPr>
          <w:rFonts w:ascii="Times New Roman" w:hAnsi="Times New Roman"/>
          <w:lang w:val="en-US"/>
        </w:rPr>
        <w:t>it was</w:t>
      </w:r>
      <w:r w:rsidR="00AF599A">
        <w:rPr>
          <w:rFonts w:ascii="Times New Roman" w:hAnsi="Times New Roman"/>
          <w:lang w:val="en-US"/>
        </w:rPr>
        <w:t xml:space="preserve"> introduc</w:t>
      </w:r>
      <w:r w:rsidR="00BD08C3">
        <w:rPr>
          <w:rFonts w:ascii="Times New Roman" w:hAnsi="Times New Roman"/>
          <w:lang w:val="en-US"/>
        </w:rPr>
        <w:t>ed</w:t>
      </w:r>
      <w:r w:rsidR="00AF599A">
        <w:rPr>
          <w:rFonts w:ascii="Times New Roman" w:hAnsi="Times New Roman"/>
          <w:lang w:val="en-US"/>
        </w:rPr>
        <w:t xml:space="preserve">. The manager responsible for the instruction used a PowerPoint presentation to explain the technical functionalities of the project. He also </w:t>
      </w:r>
      <w:r w:rsidR="00F519DF">
        <w:rPr>
          <w:rFonts w:ascii="Times New Roman" w:hAnsi="Times New Roman"/>
          <w:lang w:val="en-US"/>
        </w:rPr>
        <w:t xml:space="preserve">drew </w:t>
      </w:r>
      <w:r w:rsidR="00AF599A">
        <w:rPr>
          <w:rFonts w:ascii="Times New Roman" w:hAnsi="Times New Roman"/>
          <w:lang w:val="en-US"/>
        </w:rPr>
        <w:t xml:space="preserve">attention to the way </w:t>
      </w:r>
      <w:r w:rsidR="00BD08C3">
        <w:rPr>
          <w:rFonts w:ascii="Times New Roman" w:hAnsi="Times New Roman"/>
          <w:lang w:val="en-US"/>
        </w:rPr>
        <w:t xml:space="preserve">in which </w:t>
      </w:r>
      <w:r w:rsidR="00AF599A">
        <w:rPr>
          <w:rFonts w:ascii="Times New Roman" w:hAnsi="Times New Roman"/>
          <w:lang w:val="en-US"/>
        </w:rPr>
        <w:t xml:space="preserve">the centralists and generalists </w:t>
      </w:r>
      <w:r w:rsidR="00D47EED">
        <w:rPr>
          <w:rFonts w:ascii="Times New Roman" w:hAnsi="Times New Roman"/>
          <w:lang w:val="en-US"/>
        </w:rPr>
        <w:t>should</w:t>
      </w:r>
      <w:r w:rsidR="00D31A61">
        <w:rPr>
          <w:rFonts w:ascii="Times New Roman" w:hAnsi="Times New Roman"/>
          <w:lang w:val="en-US"/>
        </w:rPr>
        <w:t xml:space="preserve"> </w:t>
      </w:r>
      <w:r w:rsidR="00AF599A">
        <w:rPr>
          <w:rFonts w:ascii="Times New Roman" w:hAnsi="Times New Roman"/>
          <w:lang w:val="en-US"/>
        </w:rPr>
        <w:t xml:space="preserve">use the tool </w:t>
      </w:r>
      <w:r w:rsidR="00D47EED">
        <w:rPr>
          <w:rFonts w:ascii="Times New Roman" w:hAnsi="Times New Roman"/>
          <w:lang w:val="en-US"/>
        </w:rPr>
        <w:t>as an</w:t>
      </w:r>
      <w:r w:rsidR="00AF599A">
        <w:rPr>
          <w:rFonts w:ascii="Times New Roman" w:hAnsi="Times New Roman"/>
          <w:lang w:val="en-US"/>
        </w:rPr>
        <w:t xml:space="preserve"> addition to the systems already in use. Since the introduction was done with an emphasis on the technical </w:t>
      </w:r>
      <w:r w:rsidR="00AD7B04">
        <w:rPr>
          <w:rFonts w:ascii="Times New Roman" w:hAnsi="Times New Roman"/>
          <w:lang w:val="en-US"/>
        </w:rPr>
        <w:t>aspects of the tool, the centralists and the generalists – considered to be the end-users – did</w:t>
      </w:r>
      <w:r w:rsidR="00D47EED">
        <w:rPr>
          <w:rFonts w:ascii="Times New Roman" w:hAnsi="Times New Roman"/>
          <w:lang w:val="en-US"/>
        </w:rPr>
        <w:t xml:space="preserve"> not</w:t>
      </w:r>
      <w:r w:rsidR="00AD7B04">
        <w:rPr>
          <w:rFonts w:ascii="Times New Roman" w:hAnsi="Times New Roman"/>
          <w:lang w:val="en-US"/>
        </w:rPr>
        <w:t xml:space="preserve"> directly understand the main </w:t>
      </w:r>
      <w:r w:rsidR="00D31A61">
        <w:rPr>
          <w:rFonts w:ascii="Times New Roman" w:hAnsi="Times New Roman"/>
          <w:lang w:val="en-US"/>
        </w:rPr>
        <w:t xml:space="preserve">goal </w:t>
      </w:r>
      <w:r w:rsidR="00AD7B04">
        <w:rPr>
          <w:rFonts w:ascii="Times New Roman" w:hAnsi="Times New Roman"/>
          <w:lang w:val="en-US"/>
        </w:rPr>
        <w:t xml:space="preserve">of the project and how </w:t>
      </w:r>
      <w:r w:rsidR="00AD7B04" w:rsidRPr="00091810">
        <w:rPr>
          <w:rFonts w:ascii="Times New Roman" w:hAnsi="Times New Roman"/>
          <w:lang w:val="en-US"/>
        </w:rPr>
        <w:t xml:space="preserve">Twitcident </w:t>
      </w:r>
      <w:r w:rsidR="00AD7B04">
        <w:rPr>
          <w:rFonts w:ascii="Times New Roman" w:hAnsi="Times New Roman"/>
          <w:lang w:val="en-US"/>
        </w:rPr>
        <w:t>could be integrated in</w:t>
      </w:r>
      <w:r w:rsidR="00D47EED">
        <w:rPr>
          <w:rFonts w:ascii="Times New Roman" w:hAnsi="Times New Roman"/>
          <w:lang w:val="en-US"/>
        </w:rPr>
        <w:t>to</w:t>
      </w:r>
      <w:r w:rsidR="00AD7B04">
        <w:rPr>
          <w:rFonts w:ascii="Times New Roman" w:hAnsi="Times New Roman"/>
          <w:lang w:val="en-US"/>
        </w:rPr>
        <w:t xml:space="preserve"> their daily routines and in</w:t>
      </w:r>
      <w:r w:rsidR="00B5521C">
        <w:rPr>
          <w:rFonts w:ascii="Times New Roman" w:hAnsi="Times New Roman"/>
          <w:lang w:val="en-US"/>
        </w:rPr>
        <w:t>formation management practices.</w:t>
      </w:r>
    </w:p>
    <w:p w:rsidR="004D4388" w:rsidRDefault="00AD7B04" w:rsidP="00364EDD">
      <w:pPr>
        <w:spacing w:after="0" w:line="480" w:lineRule="auto"/>
        <w:ind w:firstLine="720"/>
        <w:jc w:val="both"/>
        <w:rPr>
          <w:rFonts w:ascii="Times New Roman" w:hAnsi="Times New Roman"/>
          <w:lang w:val="en-US"/>
        </w:rPr>
      </w:pPr>
      <w:r>
        <w:rPr>
          <w:rFonts w:ascii="Times New Roman" w:hAnsi="Times New Roman"/>
          <w:lang w:val="en-US"/>
        </w:rPr>
        <w:t xml:space="preserve">According to the managers that we interviewed some weeks after the introduction, however, the goal of </w:t>
      </w:r>
      <w:r w:rsidRPr="00091810">
        <w:rPr>
          <w:rFonts w:ascii="Times New Roman" w:hAnsi="Times New Roman"/>
          <w:lang w:val="en-US"/>
        </w:rPr>
        <w:t xml:space="preserve">Twitcident </w:t>
      </w:r>
      <w:r>
        <w:rPr>
          <w:rFonts w:ascii="Times New Roman" w:hAnsi="Times New Roman"/>
          <w:lang w:val="en-US"/>
        </w:rPr>
        <w:t xml:space="preserve">was clear: using social media websites as </w:t>
      </w:r>
      <w:r w:rsidR="0024681D">
        <w:rPr>
          <w:rFonts w:ascii="Times New Roman" w:hAnsi="Times New Roman"/>
          <w:lang w:val="en-US"/>
        </w:rPr>
        <w:t>an ‘</w:t>
      </w:r>
      <w:r>
        <w:rPr>
          <w:rFonts w:ascii="Times New Roman" w:hAnsi="Times New Roman"/>
          <w:lang w:val="en-US"/>
        </w:rPr>
        <w:t>antenna</w:t>
      </w:r>
      <w:r w:rsidR="0024681D">
        <w:rPr>
          <w:rFonts w:ascii="Times New Roman" w:hAnsi="Times New Roman"/>
          <w:lang w:val="en-US"/>
        </w:rPr>
        <w:t>’</w:t>
      </w:r>
      <w:r w:rsidR="00D31A61">
        <w:rPr>
          <w:rFonts w:ascii="Times New Roman" w:hAnsi="Times New Roman"/>
          <w:lang w:val="en-US"/>
        </w:rPr>
        <w:t>, the centralists were supposed to</w:t>
      </w:r>
      <w:r>
        <w:rPr>
          <w:rFonts w:ascii="Times New Roman" w:hAnsi="Times New Roman"/>
          <w:lang w:val="en-US"/>
        </w:rPr>
        <w:t xml:space="preserve"> capture important information</w:t>
      </w:r>
      <w:r w:rsidR="00F519DF">
        <w:rPr>
          <w:rFonts w:ascii="Times New Roman" w:hAnsi="Times New Roman"/>
          <w:lang w:val="en-US"/>
        </w:rPr>
        <w:t xml:space="preserve"> from citizens</w:t>
      </w:r>
      <w:r w:rsidR="003D63F3">
        <w:rPr>
          <w:rFonts w:ascii="Times New Roman" w:hAnsi="Times New Roman"/>
          <w:lang w:val="en-US"/>
        </w:rPr>
        <w:t>. Social media data</w:t>
      </w:r>
      <w:r>
        <w:rPr>
          <w:rFonts w:ascii="Times New Roman" w:hAnsi="Times New Roman"/>
          <w:lang w:val="en-US"/>
        </w:rPr>
        <w:t xml:space="preserve"> could </w:t>
      </w:r>
      <w:r w:rsidR="00D47EED">
        <w:rPr>
          <w:rFonts w:ascii="Times New Roman" w:hAnsi="Times New Roman"/>
          <w:lang w:val="en-US"/>
        </w:rPr>
        <w:t>provide</w:t>
      </w:r>
      <w:r w:rsidR="00D47EED" w:rsidRPr="00D47EED">
        <w:rPr>
          <w:rFonts w:ascii="Times New Roman" w:hAnsi="Times New Roman"/>
          <w:lang w:val="en-US"/>
        </w:rPr>
        <w:t xml:space="preserve"> </w:t>
      </w:r>
      <w:r w:rsidR="00D47EED">
        <w:rPr>
          <w:rFonts w:ascii="Times New Roman" w:hAnsi="Times New Roman"/>
          <w:lang w:val="en-US"/>
        </w:rPr>
        <w:t>an answer</w:t>
      </w:r>
      <w:r>
        <w:rPr>
          <w:rFonts w:ascii="Times New Roman" w:hAnsi="Times New Roman"/>
          <w:lang w:val="en-US"/>
        </w:rPr>
        <w:t xml:space="preserve">, at </w:t>
      </w:r>
      <w:r w:rsidR="0060227F">
        <w:rPr>
          <w:rFonts w:ascii="Times New Roman" w:hAnsi="Times New Roman"/>
          <w:lang w:val="en-US"/>
        </w:rPr>
        <w:t xml:space="preserve">least </w:t>
      </w:r>
      <w:r w:rsidR="00D47EED">
        <w:rPr>
          <w:rFonts w:ascii="Times New Roman" w:hAnsi="Times New Roman"/>
          <w:lang w:val="en-US"/>
        </w:rPr>
        <w:t xml:space="preserve">in </w:t>
      </w:r>
      <w:r w:rsidR="0060227F">
        <w:rPr>
          <w:rFonts w:ascii="Times New Roman" w:hAnsi="Times New Roman"/>
          <w:lang w:val="en-US"/>
        </w:rPr>
        <w:t>part</w:t>
      </w:r>
      <w:r>
        <w:rPr>
          <w:rFonts w:ascii="Times New Roman" w:hAnsi="Times New Roman"/>
          <w:lang w:val="en-US"/>
        </w:rPr>
        <w:t>, to the question ‘what is going on in society</w:t>
      </w:r>
      <w:r w:rsidR="0060227F">
        <w:rPr>
          <w:rFonts w:ascii="Times New Roman" w:hAnsi="Times New Roman"/>
          <w:lang w:val="en-US"/>
        </w:rPr>
        <w:t>’</w:t>
      </w:r>
      <w:r>
        <w:rPr>
          <w:rFonts w:ascii="Times New Roman" w:hAnsi="Times New Roman"/>
          <w:lang w:val="en-US"/>
        </w:rPr>
        <w:t>. At the same time</w:t>
      </w:r>
      <w:r w:rsidR="00185877">
        <w:rPr>
          <w:rFonts w:ascii="Times New Roman" w:hAnsi="Times New Roman"/>
          <w:lang w:val="en-US"/>
        </w:rPr>
        <w:t>,</w:t>
      </w:r>
      <w:r>
        <w:rPr>
          <w:rFonts w:ascii="Times New Roman" w:hAnsi="Times New Roman"/>
          <w:lang w:val="en-US"/>
        </w:rPr>
        <w:t xml:space="preserve"> </w:t>
      </w:r>
      <w:r w:rsidR="00D47EED">
        <w:rPr>
          <w:rFonts w:ascii="Times New Roman" w:hAnsi="Times New Roman"/>
          <w:lang w:val="en-US"/>
        </w:rPr>
        <w:t>for them</w:t>
      </w:r>
      <w:r w:rsidR="00D47EED" w:rsidRPr="006C2D68">
        <w:rPr>
          <w:rFonts w:ascii="Times New Roman" w:hAnsi="Times New Roman"/>
          <w:i/>
          <w:lang w:val="en-US"/>
        </w:rPr>
        <w:t xml:space="preserve"> </w:t>
      </w:r>
      <w:r w:rsidRPr="00091810">
        <w:rPr>
          <w:rFonts w:ascii="Times New Roman" w:hAnsi="Times New Roman"/>
          <w:lang w:val="en-US"/>
        </w:rPr>
        <w:t xml:space="preserve">Twitcident </w:t>
      </w:r>
      <w:r>
        <w:rPr>
          <w:rFonts w:ascii="Times New Roman" w:hAnsi="Times New Roman"/>
          <w:lang w:val="en-US"/>
        </w:rPr>
        <w:t xml:space="preserve">was an important </w:t>
      </w:r>
      <w:r w:rsidR="00DD54AE" w:rsidRPr="005E162D">
        <w:rPr>
          <w:rFonts w:ascii="Times New Roman" w:hAnsi="Times New Roman"/>
          <w:lang w:val="en-US"/>
        </w:rPr>
        <w:t>project</w:t>
      </w:r>
      <w:r>
        <w:rPr>
          <w:rFonts w:ascii="Times New Roman" w:hAnsi="Times New Roman"/>
          <w:lang w:val="en-US"/>
        </w:rPr>
        <w:t xml:space="preserve"> to see </w:t>
      </w:r>
      <w:r w:rsidR="00D47EED">
        <w:rPr>
          <w:rFonts w:ascii="Times New Roman" w:hAnsi="Times New Roman"/>
          <w:lang w:val="en-US"/>
        </w:rPr>
        <w:t>whether</w:t>
      </w:r>
      <w:r>
        <w:rPr>
          <w:rFonts w:ascii="Times New Roman" w:hAnsi="Times New Roman"/>
          <w:lang w:val="en-US"/>
        </w:rPr>
        <w:t xml:space="preserve"> and how they could align ideas </w:t>
      </w:r>
      <w:r w:rsidR="006C2D68">
        <w:rPr>
          <w:rFonts w:ascii="Times New Roman" w:hAnsi="Times New Roman"/>
          <w:lang w:val="en-US"/>
        </w:rPr>
        <w:t xml:space="preserve">and practices </w:t>
      </w:r>
      <w:r>
        <w:rPr>
          <w:rFonts w:ascii="Times New Roman" w:hAnsi="Times New Roman"/>
          <w:lang w:val="en-US"/>
        </w:rPr>
        <w:t xml:space="preserve">about the </w:t>
      </w:r>
      <w:r w:rsidR="006C2D68">
        <w:rPr>
          <w:rFonts w:ascii="Times New Roman" w:hAnsi="Times New Roman"/>
          <w:lang w:val="en-US"/>
        </w:rPr>
        <w:t>use of</w:t>
      </w:r>
      <w:r>
        <w:rPr>
          <w:rFonts w:ascii="Times New Roman" w:hAnsi="Times New Roman"/>
          <w:lang w:val="en-US"/>
        </w:rPr>
        <w:t xml:space="preserve"> </w:t>
      </w:r>
      <w:r>
        <w:rPr>
          <w:rFonts w:ascii="Times New Roman" w:hAnsi="Times New Roman"/>
          <w:lang w:val="en-US"/>
        </w:rPr>
        <w:lastRenderedPageBreak/>
        <w:t xml:space="preserve">social media </w:t>
      </w:r>
      <w:r w:rsidR="006C2D68">
        <w:rPr>
          <w:rFonts w:ascii="Times New Roman" w:hAnsi="Times New Roman"/>
          <w:lang w:val="en-US"/>
        </w:rPr>
        <w:t xml:space="preserve">at times of crisis at a </w:t>
      </w:r>
      <w:r>
        <w:rPr>
          <w:rFonts w:ascii="Times New Roman" w:hAnsi="Times New Roman"/>
          <w:lang w:val="en-US"/>
        </w:rPr>
        <w:t>local and national</w:t>
      </w:r>
      <w:r w:rsidR="006C2D68">
        <w:rPr>
          <w:rFonts w:ascii="Times New Roman" w:hAnsi="Times New Roman"/>
          <w:lang w:val="en-US"/>
        </w:rPr>
        <w:t xml:space="preserve"> level. </w:t>
      </w:r>
      <w:r w:rsidR="006C2D68" w:rsidRPr="00091810">
        <w:rPr>
          <w:rFonts w:ascii="Times New Roman" w:hAnsi="Times New Roman"/>
          <w:lang w:val="en-US"/>
        </w:rPr>
        <w:t>Twitcident</w:t>
      </w:r>
      <w:r w:rsidR="00055353" w:rsidRPr="00091810">
        <w:rPr>
          <w:rFonts w:ascii="Times New Roman" w:hAnsi="Times New Roman"/>
          <w:lang w:val="en-US"/>
        </w:rPr>
        <w:t xml:space="preserve"> </w:t>
      </w:r>
      <w:r w:rsidR="006C2D68">
        <w:rPr>
          <w:rFonts w:ascii="Times New Roman" w:hAnsi="Times New Roman"/>
          <w:lang w:val="en-US"/>
        </w:rPr>
        <w:t>was for them also a tool for organizational change.</w:t>
      </w:r>
      <w:r w:rsidR="004D4388" w:rsidRPr="004D4388">
        <w:t xml:space="preserve"> </w:t>
      </w:r>
      <w:r w:rsidR="004D4388" w:rsidRPr="004D4388">
        <w:rPr>
          <w:rFonts w:ascii="Times New Roman" w:hAnsi="Times New Roman"/>
          <w:lang w:val="en-US"/>
        </w:rPr>
        <w:t xml:space="preserve">Both the centralists and the generalists were provided with a personal account (including login and password) to access Twitcident. This way, the </w:t>
      </w:r>
      <w:r w:rsidR="000C3EF4" w:rsidRPr="004D4388">
        <w:rPr>
          <w:rFonts w:ascii="Times New Roman" w:hAnsi="Times New Roman"/>
          <w:lang w:val="en-US"/>
        </w:rPr>
        <w:t xml:space="preserve">managers </w:t>
      </w:r>
      <w:r w:rsidR="004D4388" w:rsidRPr="004D4388">
        <w:rPr>
          <w:rFonts w:ascii="Times New Roman" w:hAnsi="Times New Roman"/>
          <w:lang w:val="en-US"/>
        </w:rPr>
        <w:t xml:space="preserve">coordinating the pilot could check who </w:t>
      </w:r>
      <w:r w:rsidR="00D47EED">
        <w:rPr>
          <w:rFonts w:ascii="Times New Roman" w:hAnsi="Times New Roman"/>
          <w:lang w:val="en-US"/>
        </w:rPr>
        <w:t>was</w:t>
      </w:r>
      <w:r w:rsidR="004D4388" w:rsidRPr="004D4388">
        <w:rPr>
          <w:rFonts w:ascii="Times New Roman" w:hAnsi="Times New Roman"/>
          <w:lang w:val="en-US"/>
        </w:rPr>
        <w:t xml:space="preserve"> using the tool, and what kind</w:t>
      </w:r>
      <w:r w:rsidR="00D31A61">
        <w:rPr>
          <w:rFonts w:ascii="Times New Roman" w:hAnsi="Times New Roman"/>
          <w:lang w:val="en-US"/>
        </w:rPr>
        <w:t xml:space="preserve"> of (search) actions </w:t>
      </w:r>
      <w:r w:rsidR="00055353">
        <w:rPr>
          <w:rFonts w:ascii="Times New Roman" w:hAnsi="Times New Roman"/>
          <w:lang w:val="en-US"/>
        </w:rPr>
        <w:t>w</w:t>
      </w:r>
      <w:r w:rsidR="00D47EED">
        <w:rPr>
          <w:rFonts w:ascii="Times New Roman" w:hAnsi="Times New Roman"/>
          <w:lang w:val="en-US"/>
        </w:rPr>
        <w:t>ere</w:t>
      </w:r>
      <w:r w:rsidR="00055353">
        <w:rPr>
          <w:rFonts w:ascii="Times New Roman" w:hAnsi="Times New Roman"/>
          <w:lang w:val="en-US"/>
        </w:rPr>
        <w:t xml:space="preserve"> </w:t>
      </w:r>
      <w:r w:rsidR="00D31A61">
        <w:rPr>
          <w:rFonts w:ascii="Times New Roman" w:hAnsi="Times New Roman"/>
          <w:lang w:val="en-US"/>
        </w:rPr>
        <w:t>tak</w:t>
      </w:r>
      <w:r w:rsidR="00D47EED">
        <w:rPr>
          <w:rFonts w:ascii="Times New Roman" w:hAnsi="Times New Roman"/>
          <w:lang w:val="en-US"/>
        </w:rPr>
        <w:t>ing</w:t>
      </w:r>
      <w:r w:rsidR="00D31A61">
        <w:rPr>
          <w:rFonts w:ascii="Times New Roman" w:hAnsi="Times New Roman"/>
          <w:lang w:val="en-US"/>
        </w:rPr>
        <w:t xml:space="preserve"> place</w:t>
      </w:r>
      <w:r w:rsidR="004D4388" w:rsidRPr="004D4388">
        <w:rPr>
          <w:rFonts w:ascii="Times New Roman" w:hAnsi="Times New Roman"/>
          <w:lang w:val="en-US"/>
        </w:rPr>
        <w:t>.</w:t>
      </w:r>
    </w:p>
    <w:p w:rsidR="006C2D68" w:rsidRDefault="006C2D68" w:rsidP="00364EDD">
      <w:pPr>
        <w:spacing w:after="0" w:line="480" w:lineRule="auto"/>
        <w:ind w:firstLine="720"/>
        <w:jc w:val="both"/>
        <w:rPr>
          <w:rFonts w:ascii="Times New Roman" w:hAnsi="Times New Roman"/>
          <w:lang w:val="en-US"/>
        </w:rPr>
      </w:pPr>
      <w:r>
        <w:rPr>
          <w:rFonts w:ascii="Times New Roman" w:hAnsi="Times New Roman"/>
          <w:lang w:val="en-US"/>
        </w:rPr>
        <w:t>Th</w:t>
      </w:r>
      <w:r w:rsidR="0060227F">
        <w:rPr>
          <w:rFonts w:ascii="Times New Roman" w:hAnsi="Times New Roman"/>
          <w:lang w:val="en-US"/>
        </w:rPr>
        <w:t>e centralists</w:t>
      </w:r>
      <w:r w:rsidR="00185877">
        <w:rPr>
          <w:rFonts w:ascii="Times New Roman" w:hAnsi="Times New Roman"/>
          <w:lang w:val="en-US"/>
        </w:rPr>
        <w:t>,</w:t>
      </w:r>
      <w:r w:rsidR="0060227F">
        <w:rPr>
          <w:rFonts w:ascii="Times New Roman" w:hAnsi="Times New Roman"/>
          <w:lang w:val="en-US"/>
        </w:rPr>
        <w:t xml:space="preserve"> </w:t>
      </w:r>
      <w:r w:rsidR="00D47EED">
        <w:rPr>
          <w:rFonts w:ascii="Times New Roman" w:hAnsi="Times New Roman"/>
          <w:lang w:val="en-US"/>
        </w:rPr>
        <w:t>however</w:t>
      </w:r>
      <w:r w:rsidR="00185877">
        <w:rPr>
          <w:rFonts w:ascii="Times New Roman" w:hAnsi="Times New Roman"/>
          <w:lang w:val="en-US"/>
        </w:rPr>
        <w:t>,</w:t>
      </w:r>
      <w:r>
        <w:rPr>
          <w:rFonts w:ascii="Times New Roman" w:hAnsi="Times New Roman"/>
          <w:lang w:val="en-US"/>
        </w:rPr>
        <w:t xml:space="preserve"> interpreted the tool </w:t>
      </w:r>
      <w:r w:rsidR="00D31A61">
        <w:rPr>
          <w:rFonts w:ascii="Times New Roman" w:hAnsi="Times New Roman"/>
          <w:lang w:val="en-US"/>
        </w:rPr>
        <w:t xml:space="preserve">first and foremost </w:t>
      </w:r>
      <w:r>
        <w:rPr>
          <w:rFonts w:ascii="Times New Roman" w:hAnsi="Times New Roman"/>
          <w:lang w:val="en-US"/>
        </w:rPr>
        <w:t xml:space="preserve">as an enabling instrument </w:t>
      </w:r>
      <w:r w:rsidR="000C3EF4">
        <w:rPr>
          <w:rFonts w:ascii="Times New Roman" w:hAnsi="Times New Roman"/>
          <w:lang w:val="en-US"/>
        </w:rPr>
        <w:t xml:space="preserve">that would help </w:t>
      </w:r>
      <w:r>
        <w:rPr>
          <w:rFonts w:ascii="Times New Roman" w:hAnsi="Times New Roman"/>
          <w:lang w:val="en-US"/>
        </w:rPr>
        <w:t xml:space="preserve">enlarge the </w:t>
      </w:r>
      <w:r w:rsidRPr="00DD54AE">
        <w:rPr>
          <w:rFonts w:ascii="Times New Roman" w:hAnsi="Times New Roman"/>
          <w:i/>
          <w:lang w:val="en-US"/>
        </w:rPr>
        <w:t>common operational picture</w:t>
      </w:r>
      <w:r>
        <w:rPr>
          <w:rFonts w:ascii="Times New Roman" w:hAnsi="Times New Roman"/>
          <w:lang w:val="en-US"/>
        </w:rPr>
        <w:t xml:space="preserve"> </w:t>
      </w:r>
      <w:r w:rsidR="000C3EF4">
        <w:rPr>
          <w:rFonts w:ascii="Times New Roman" w:hAnsi="Times New Roman"/>
          <w:lang w:val="en-US"/>
        </w:rPr>
        <w:t>when</w:t>
      </w:r>
      <w:r>
        <w:rPr>
          <w:rFonts w:ascii="Times New Roman" w:hAnsi="Times New Roman"/>
          <w:lang w:val="en-US"/>
        </w:rPr>
        <w:t xml:space="preserve"> incidents</w:t>
      </w:r>
      <w:r w:rsidR="000C3EF4">
        <w:rPr>
          <w:rFonts w:ascii="Times New Roman" w:hAnsi="Times New Roman"/>
          <w:lang w:val="en-US"/>
        </w:rPr>
        <w:t xml:space="preserve"> were taking place</w:t>
      </w:r>
      <w:r>
        <w:rPr>
          <w:rFonts w:ascii="Times New Roman" w:hAnsi="Times New Roman"/>
          <w:lang w:val="en-US"/>
        </w:rPr>
        <w:t xml:space="preserve">. In other words, for them it </w:t>
      </w:r>
      <w:r w:rsidR="00185877">
        <w:rPr>
          <w:rFonts w:ascii="Times New Roman" w:hAnsi="Times New Roman"/>
          <w:lang w:val="en-US"/>
        </w:rPr>
        <w:t xml:space="preserve">became </w:t>
      </w:r>
      <w:r>
        <w:rPr>
          <w:rFonts w:ascii="Times New Roman" w:hAnsi="Times New Roman"/>
          <w:lang w:val="en-US"/>
        </w:rPr>
        <w:t xml:space="preserve">an extra sensor that could be used to </w:t>
      </w:r>
      <w:r w:rsidR="00055353">
        <w:rPr>
          <w:rFonts w:ascii="Times New Roman" w:hAnsi="Times New Roman"/>
          <w:lang w:val="en-US"/>
        </w:rPr>
        <w:t>provide</w:t>
      </w:r>
      <w:r>
        <w:rPr>
          <w:rFonts w:ascii="Times New Roman" w:hAnsi="Times New Roman"/>
          <w:lang w:val="en-US"/>
        </w:rPr>
        <w:t xml:space="preserve"> first responders in the field</w:t>
      </w:r>
      <w:r w:rsidR="00055353">
        <w:rPr>
          <w:rFonts w:ascii="Times New Roman" w:hAnsi="Times New Roman"/>
          <w:lang w:val="en-US"/>
        </w:rPr>
        <w:t xml:space="preserve"> </w:t>
      </w:r>
      <w:r w:rsidR="000C3EF4">
        <w:rPr>
          <w:rFonts w:ascii="Times New Roman" w:hAnsi="Times New Roman"/>
          <w:lang w:val="en-US"/>
        </w:rPr>
        <w:t>with</w:t>
      </w:r>
      <w:r w:rsidR="00055353">
        <w:rPr>
          <w:rFonts w:ascii="Times New Roman" w:hAnsi="Times New Roman"/>
          <w:lang w:val="en-US"/>
        </w:rPr>
        <w:t xml:space="preserve"> relevant information about a particular incident</w:t>
      </w:r>
      <w:r>
        <w:rPr>
          <w:rFonts w:ascii="Times New Roman" w:hAnsi="Times New Roman"/>
          <w:lang w:val="en-US"/>
        </w:rPr>
        <w:t xml:space="preserve">. Also, they saw the introduction of the pilot as an attempt </w:t>
      </w:r>
      <w:r w:rsidR="000C3EF4">
        <w:rPr>
          <w:rFonts w:ascii="Times New Roman" w:hAnsi="Times New Roman"/>
          <w:lang w:val="en-US"/>
        </w:rPr>
        <w:t>by</w:t>
      </w:r>
      <w:r>
        <w:rPr>
          <w:rFonts w:ascii="Times New Roman" w:hAnsi="Times New Roman"/>
          <w:lang w:val="en-US"/>
        </w:rPr>
        <w:t xml:space="preserve"> the management to show initiative: with the introduction of </w:t>
      </w:r>
      <w:r w:rsidRPr="00091810">
        <w:rPr>
          <w:rFonts w:ascii="Times New Roman" w:hAnsi="Times New Roman"/>
          <w:lang w:val="en-US"/>
        </w:rPr>
        <w:t xml:space="preserve">Twitcident </w:t>
      </w:r>
      <w:r>
        <w:rPr>
          <w:rFonts w:ascii="Times New Roman" w:hAnsi="Times New Roman"/>
          <w:lang w:val="en-US"/>
        </w:rPr>
        <w:t xml:space="preserve">they could show sensitivity to the </w:t>
      </w:r>
      <w:r w:rsidR="000C3EF4">
        <w:rPr>
          <w:rFonts w:ascii="Times New Roman" w:hAnsi="Times New Roman"/>
          <w:lang w:val="en-US"/>
        </w:rPr>
        <w:t xml:space="preserve">hype surrounding </w:t>
      </w:r>
      <w:r>
        <w:rPr>
          <w:rFonts w:ascii="Times New Roman" w:hAnsi="Times New Roman"/>
          <w:lang w:val="en-US"/>
        </w:rPr>
        <w:t>social media.</w:t>
      </w:r>
    </w:p>
    <w:p w:rsidR="00D31A61" w:rsidRDefault="00D31A61" w:rsidP="00364EDD">
      <w:pPr>
        <w:spacing w:after="0" w:line="480" w:lineRule="auto"/>
        <w:jc w:val="both"/>
        <w:rPr>
          <w:rFonts w:ascii="Times New Roman" w:hAnsi="Times New Roman"/>
          <w:lang w:val="en-US"/>
        </w:rPr>
      </w:pPr>
    </w:p>
    <w:p w:rsidR="009C0248" w:rsidRDefault="009C0248" w:rsidP="00364EDD">
      <w:pPr>
        <w:spacing w:after="0" w:line="480" w:lineRule="auto"/>
        <w:jc w:val="both"/>
        <w:rPr>
          <w:rFonts w:ascii="Times New Roman" w:hAnsi="Times New Roman"/>
          <w:lang w:val="en-US"/>
        </w:rPr>
      </w:pPr>
      <w:r>
        <w:rPr>
          <w:rFonts w:ascii="Times New Roman" w:hAnsi="Times New Roman"/>
          <w:lang w:val="en-US"/>
        </w:rPr>
        <w:t xml:space="preserve">The rather inadequate </w:t>
      </w:r>
      <w:r w:rsidR="00055353">
        <w:rPr>
          <w:rFonts w:ascii="Times New Roman" w:hAnsi="Times New Roman"/>
          <w:lang w:val="en-US"/>
        </w:rPr>
        <w:t>‘manag</w:t>
      </w:r>
      <w:r w:rsidR="002215F5">
        <w:rPr>
          <w:rFonts w:ascii="Times New Roman" w:hAnsi="Times New Roman"/>
          <w:lang w:val="en-US"/>
        </w:rPr>
        <w:t>ement</w:t>
      </w:r>
      <w:r w:rsidR="00055353">
        <w:rPr>
          <w:rFonts w:ascii="Times New Roman" w:hAnsi="Times New Roman"/>
          <w:lang w:val="en-US"/>
        </w:rPr>
        <w:t xml:space="preserve"> of expectations’</w:t>
      </w:r>
      <w:r>
        <w:rPr>
          <w:rFonts w:ascii="Times New Roman" w:hAnsi="Times New Roman"/>
          <w:lang w:val="en-US"/>
        </w:rPr>
        <w:t xml:space="preserve"> resulted in different and at times </w:t>
      </w:r>
      <w:r w:rsidR="00F519DF">
        <w:rPr>
          <w:rFonts w:ascii="Times New Roman" w:hAnsi="Times New Roman"/>
          <w:lang w:val="en-US"/>
        </w:rPr>
        <w:t xml:space="preserve">conflicting </w:t>
      </w:r>
      <w:r>
        <w:rPr>
          <w:rFonts w:ascii="Times New Roman" w:hAnsi="Times New Roman"/>
          <w:lang w:val="en-US"/>
        </w:rPr>
        <w:t>ideas</w:t>
      </w:r>
      <w:r w:rsidR="00055353">
        <w:rPr>
          <w:rFonts w:ascii="Times New Roman" w:hAnsi="Times New Roman"/>
          <w:lang w:val="en-US"/>
        </w:rPr>
        <w:t xml:space="preserve"> about </w:t>
      </w:r>
      <w:r w:rsidR="00F519DF">
        <w:rPr>
          <w:rFonts w:ascii="Times New Roman" w:hAnsi="Times New Roman"/>
          <w:lang w:val="en-US"/>
        </w:rPr>
        <w:t>how</w:t>
      </w:r>
      <w:r w:rsidR="00055353">
        <w:rPr>
          <w:rFonts w:ascii="Times New Roman" w:hAnsi="Times New Roman"/>
          <w:lang w:val="en-US"/>
        </w:rPr>
        <w:t xml:space="preserve"> </w:t>
      </w:r>
      <w:r w:rsidR="00055353" w:rsidRPr="00091810">
        <w:rPr>
          <w:rFonts w:ascii="Times New Roman" w:hAnsi="Times New Roman"/>
          <w:lang w:val="en-US"/>
        </w:rPr>
        <w:t xml:space="preserve">Twitcident </w:t>
      </w:r>
      <w:r w:rsidR="00055353">
        <w:rPr>
          <w:rFonts w:ascii="Times New Roman" w:hAnsi="Times New Roman"/>
          <w:lang w:val="en-US"/>
        </w:rPr>
        <w:t>could be used</w:t>
      </w:r>
      <w:r>
        <w:rPr>
          <w:rFonts w:ascii="Times New Roman" w:hAnsi="Times New Roman"/>
          <w:lang w:val="en-US"/>
        </w:rPr>
        <w:t xml:space="preserve">. </w:t>
      </w:r>
      <w:r w:rsidR="00055353">
        <w:rPr>
          <w:rFonts w:ascii="Times New Roman" w:hAnsi="Times New Roman"/>
          <w:lang w:val="en-US"/>
        </w:rPr>
        <w:t>The managers</w:t>
      </w:r>
      <w:r>
        <w:rPr>
          <w:rFonts w:ascii="Times New Roman" w:hAnsi="Times New Roman"/>
          <w:lang w:val="en-US"/>
        </w:rPr>
        <w:t xml:space="preserve"> could fall back on a </w:t>
      </w:r>
      <w:r w:rsidR="00F519DF">
        <w:rPr>
          <w:rFonts w:ascii="Times New Roman" w:hAnsi="Times New Roman"/>
          <w:lang w:val="en-US"/>
        </w:rPr>
        <w:t>mutual</w:t>
      </w:r>
      <w:r>
        <w:rPr>
          <w:rFonts w:ascii="Times New Roman" w:hAnsi="Times New Roman"/>
          <w:lang w:val="en-US"/>
        </w:rPr>
        <w:t xml:space="preserve"> feeling that social media </w:t>
      </w:r>
      <w:r w:rsidR="00B47368">
        <w:rPr>
          <w:rFonts w:ascii="Times New Roman" w:hAnsi="Times New Roman"/>
          <w:lang w:val="en-US"/>
        </w:rPr>
        <w:t>data</w:t>
      </w:r>
      <w:r>
        <w:rPr>
          <w:rFonts w:ascii="Times New Roman" w:hAnsi="Times New Roman"/>
          <w:lang w:val="en-US"/>
        </w:rPr>
        <w:t xml:space="preserve"> </w:t>
      </w:r>
      <w:r w:rsidR="000C3EF4">
        <w:rPr>
          <w:rFonts w:ascii="Times New Roman" w:hAnsi="Times New Roman"/>
          <w:lang w:val="en-US"/>
        </w:rPr>
        <w:t>wa</w:t>
      </w:r>
      <w:r>
        <w:rPr>
          <w:rFonts w:ascii="Times New Roman" w:hAnsi="Times New Roman"/>
          <w:lang w:val="en-US"/>
        </w:rPr>
        <w:t xml:space="preserve">s </w:t>
      </w:r>
      <w:r w:rsidR="000C3EF4">
        <w:rPr>
          <w:rFonts w:ascii="Times New Roman" w:hAnsi="Times New Roman"/>
          <w:lang w:val="en-US"/>
        </w:rPr>
        <w:t xml:space="preserve">potentially </w:t>
      </w:r>
      <w:r>
        <w:rPr>
          <w:rFonts w:ascii="Times New Roman" w:hAnsi="Times New Roman"/>
          <w:lang w:val="en-US"/>
        </w:rPr>
        <w:t xml:space="preserve">useful for the centralists’ work, but there was no consensus about </w:t>
      </w:r>
      <w:r w:rsidRPr="00D31A61">
        <w:rPr>
          <w:rFonts w:ascii="Times New Roman" w:hAnsi="Times New Roman"/>
          <w:i/>
          <w:lang w:val="en-US"/>
        </w:rPr>
        <w:t>how</w:t>
      </w:r>
      <w:r>
        <w:rPr>
          <w:rFonts w:ascii="Times New Roman" w:hAnsi="Times New Roman"/>
          <w:lang w:val="en-US"/>
        </w:rPr>
        <w:t xml:space="preserve"> th</w:t>
      </w:r>
      <w:r w:rsidR="000C3EF4">
        <w:rPr>
          <w:rFonts w:ascii="Times New Roman" w:hAnsi="Times New Roman"/>
          <w:lang w:val="en-US"/>
        </w:rPr>
        <w:t>at</w:t>
      </w:r>
      <w:r>
        <w:rPr>
          <w:rFonts w:ascii="Times New Roman" w:hAnsi="Times New Roman"/>
          <w:lang w:val="en-US"/>
        </w:rPr>
        <w:t xml:space="preserve"> potential could be fully exploited.</w:t>
      </w:r>
      <w:r w:rsidR="00782360">
        <w:rPr>
          <w:rFonts w:ascii="Times New Roman" w:hAnsi="Times New Roman"/>
          <w:lang w:val="en-US"/>
        </w:rPr>
        <w:t xml:space="preserve"> The centralists doubted from the start </w:t>
      </w:r>
      <w:r w:rsidR="000C3EF4">
        <w:rPr>
          <w:rFonts w:ascii="Times New Roman" w:hAnsi="Times New Roman"/>
          <w:lang w:val="en-US"/>
        </w:rPr>
        <w:t>whether</w:t>
      </w:r>
      <w:r w:rsidR="00782360">
        <w:rPr>
          <w:rFonts w:ascii="Times New Roman" w:hAnsi="Times New Roman"/>
          <w:lang w:val="en-US"/>
        </w:rPr>
        <w:t xml:space="preserve"> the </w:t>
      </w:r>
      <w:r w:rsidR="00782360" w:rsidRPr="00091810">
        <w:rPr>
          <w:rFonts w:ascii="Times New Roman" w:hAnsi="Times New Roman"/>
          <w:lang w:val="en-US"/>
        </w:rPr>
        <w:t>Twitcident</w:t>
      </w:r>
      <w:r w:rsidR="00782360">
        <w:rPr>
          <w:rFonts w:ascii="Times New Roman" w:hAnsi="Times New Roman"/>
          <w:lang w:val="en-US"/>
        </w:rPr>
        <w:t xml:space="preserve"> information would </w:t>
      </w:r>
      <w:r w:rsidR="007C1367">
        <w:rPr>
          <w:rFonts w:ascii="Times New Roman" w:hAnsi="Times New Roman"/>
          <w:lang w:val="en-US"/>
        </w:rPr>
        <w:t xml:space="preserve">really </w:t>
      </w:r>
      <w:r w:rsidR="00782360">
        <w:rPr>
          <w:rFonts w:ascii="Times New Roman" w:hAnsi="Times New Roman"/>
          <w:lang w:val="en-US"/>
        </w:rPr>
        <w:t xml:space="preserve">be helpful </w:t>
      </w:r>
      <w:r w:rsidR="007C1367">
        <w:rPr>
          <w:rFonts w:ascii="Times New Roman" w:hAnsi="Times New Roman"/>
          <w:lang w:val="en-US"/>
        </w:rPr>
        <w:t>to</w:t>
      </w:r>
      <w:r w:rsidR="00782360">
        <w:rPr>
          <w:rFonts w:ascii="Times New Roman" w:hAnsi="Times New Roman"/>
          <w:lang w:val="en-US"/>
        </w:rPr>
        <w:t xml:space="preserve"> them in their daily operations and</w:t>
      </w:r>
      <w:r w:rsidR="0060227F">
        <w:rPr>
          <w:rFonts w:ascii="Times New Roman" w:hAnsi="Times New Roman"/>
          <w:lang w:val="en-US"/>
        </w:rPr>
        <w:t xml:space="preserve"> at times of crisis. </w:t>
      </w:r>
      <w:r w:rsidR="007C1367">
        <w:rPr>
          <w:rFonts w:ascii="Times New Roman" w:hAnsi="Times New Roman"/>
          <w:lang w:val="en-US"/>
        </w:rPr>
        <w:t>To</w:t>
      </w:r>
      <w:r w:rsidR="0060227F">
        <w:rPr>
          <w:rFonts w:ascii="Times New Roman" w:hAnsi="Times New Roman"/>
          <w:lang w:val="en-US"/>
        </w:rPr>
        <w:t xml:space="preserve"> them it</w:t>
      </w:r>
      <w:r w:rsidR="00782360">
        <w:rPr>
          <w:rFonts w:ascii="Times New Roman" w:hAnsi="Times New Roman"/>
          <w:lang w:val="en-US"/>
        </w:rPr>
        <w:t xml:space="preserve"> was unclear how they could </w:t>
      </w:r>
      <w:r w:rsidR="00A42091">
        <w:rPr>
          <w:rFonts w:ascii="Times New Roman" w:hAnsi="Times New Roman"/>
          <w:lang w:val="en-US"/>
        </w:rPr>
        <w:t>link</w:t>
      </w:r>
      <w:r w:rsidR="00782360">
        <w:rPr>
          <w:rFonts w:ascii="Times New Roman" w:hAnsi="Times New Roman"/>
          <w:lang w:val="en-US"/>
        </w:rPr>
        <w:t xml:space="preserve"> the information </w:t>
      </w:r>
      <w:r w:rsidR="00A42091">
        <w:rPr>
          <w:rFonts w:ascii="Times New Roman" w:hAnsi="Times New Roman"/>
          <w:lang w:val="en-US"/>
        </w:rPr>
        <w:t>to</w:t>
      </w:r>
      <w:r w:rsidR="00782360">
        <w:rPr>
          <w:rFonts w:ascii="Times New Roman" w:hAnsi="Times New Roman"/>
          <w:lang w:val="en-US"/>
        </w:rPr>
        <w:t xml:space="preserve"> other sources of information that they </w:t>
      </w:r>
      <w:r w:rsidR="00AA2BC2">
        <w:rPr>
          <w:rFonts w:ascii="Times New Roman" w:hAnsi="Times New Roman"/>
          <w:lang w:val="en-US"/>
        </w:rPr>
        <w:t xml:space="preserve">could </w:t>
      </w:r>
      <w:r w:rsidR="00782360">
        <w:rPr>
          <w:rFonts w:ascii="Times New Roman" w:hAnsi="Times New Roman"/>
          <w:lang w:val="en-US"/>
        </w:rPr>
        <w:t xml:space="preserve">already access. </w:t>
      </w:r>
      <w:r w:rsidR="004D4388">
        <w:rPr>
          <w:rFonts w:ascii="Times New Roman" w:hAnsi="Times New Roman"/>
          <w:lang w:val="en-US"/>
        </w:rPr>
        <w:t xml:space="preserve">Also, the centralists had </w:t>
      </w:r>
      <w:r w:rsidR="00AA2BC2">
        <w:rPr>
          <w:rFonts w:ascii="Times New Roman" w:hAnsi="Times New Roman"/>
          <w:lang w:val="en-US"/>
        </w:rPr>
        <w:t>many</w:t>
      </w:r>
      <w:r w:rsidR="004D4388">
        <w:rPr>
          <w:rFonts w:ascii="Times New Roman" w:hAnsi="Times New Roman"/>
          <w:lang w:val="en-US"/>
        </w:rPr>
        <w:t xml:space="preserve"> questions about the way they could </w:t>
      </w:r>
      <w:r w:rsidR="004D4388" w:rsidRPr="004D4388">
        <w:rPr>
          <w:rFonts w:ascii="Times New Roman" w:hAnsi="Times New Roman"/>
          <w:i/>
          <w:lang w:val="en-US"/>
        </w:rPr>
        <w:t>make sense</w:t>
      </w:r>
      <w:r w:rsidR="004D4388">
        <w:rPr>
          <w:rFonts w:ascii="Times New Roman" w:hAnsi="Times New Roman"/>
          <w:lang w:val="en-US"/>
        </w:rPr>
        <w:t xml:space="preserve"> of the additional information. </w:t>
      </w:r>
      <w:r w:rsidR="00782360">
        <w:rPr>
          <w:rFonts w:ascii="Times New Roman" w:hAnsi="Times New Roman"/>
          <w:lang w:val="en-US"/>
        </w:rPr>
        <w:t>While this objection could easily be interpreted as result</w:t>
      </w:r>
      <w:r w:rsidR="00AA2BC2">
        <w:rPr>
          <w:rFonts w:ascii="Times New Roman" w:hAnsi="Times New Roman"/>
          <w:lang w:val="en-US"/>
        </w:rPr>
        <w:t>ing</w:t>
      </w:r>
      <w:r w:rsidR="00782360">
        <w:rPr>
          <w:rFonts w:ascii="Times New Roman" w:hAnsi="Times New Roman"/>
          <w:lang w:val="en-US"/>
        </w:rPr>
        <w:t xml:space="preserve"> </w:t>
      </w:r>
      <w:r w:rsidR="00AA2BC2">
        <w:rPr>
          <w:rFonts w:ascii="Times New Roman" w:hAnsi="Times New Roman"/>
          <w:lang w:val="en-US"/>
        </w:rPr>
        <w:t>from</w:t>
      </w:r>
      <w:r w:rsidR="00782360">
        <w:rPr>
          <w:rFonts w:ascii="Times New Roman" w:hAnsi="Times New Roman"/>
          <w:lang w:val="en-US"/>
        </w:rPr>
        <w:t xml:space="preserve"> unfamiliarity with the system, there was another aspect </w:t>
      </w:r>
      <w:r w:rsidR="00AA2BC2" w:rsidRPr="00091810">
        <w:rPr>
          <w:rFonts w:ascii="Times New Roman" w:hAnsi="Times New Roman"/>
          <w:lang w:val="en-US"/>
        </w:rPr>
        <w:t>of</w:t>
      </w:r>
      <w:r w:rsidR="00782360" w:rsidRPr="00091810">
        <w:rPr>
          <w:rFonts w:ascii="Times New Roman" w:hAnsi="Times New Roman"/>
          <w:lang w:val="en-US"/>
        </w:rPr>
        <w:t xml:space="preserve"> Twitcident</w:t>
      </w:r>
      <w:r w:rsidR="00782360" w:rsidRPr="00055353">
        <w:rPr>
          <w:rFonts w:ascii="Times New Roman" w:hAnsi="Times New Roman"/>
          <w:i/>
          <w:lang w:val="en-US"/>
        </w:rPr>
        <w:t xml:space="preserve"> </w:t>
      </w:r>
      <w:r w:rsidR="00782360">
        <w:rPr>
          <w:rFonts w:ascii="Times New Roman" w:hAnsi="Times New Roman"/>
          <w:lang w:val="en-US"/>
        </w:rPr>
        <w:t>that bothered them a lot. Their concern was that implement</w:t>
      </w:r>
      <w:r w:rsidR="009F21EF">
        <w:rPr>
          <w:rFonts w:ascii="Times New Roman" w:hAnsi="Times New Roman"/>
          <w:lang w:val="en-US"/>
        </w:rPr>
        <w:t>i</w:t>
      </w:r>
      <w:r w:rsidR="00AA2BC2">
        <w:rPr>
          <w:rFonts w:ascii="Times New Roman" w:hAnsi="Times New Roman"/>
          <w:lang w:val="en-US"/>
        </w:rPr>
        <w:t>ng</w:t>
      </w:r>
      <w:r w:rsidR="00782360">
        <w:rPr>
          <w:rFonts w:ascii="Times New Roman" w:hAnsi="Times New Roman"/>
          <w:lang w:val="en-US"/>
        </w:rPr>
        <w:t xml:space="preserve"> </w:t>
      </w:r>
      <w:r w:rsidR="00782360">
        <w:rPr>
          <w:rFonts w:ascii="Times New Roman" w:hAnsi="Times New Roman"/>
          <w:lang w:val="en-US"/>
        </w:rPr>
        <w:lastRenderedPageBreak/>
        <w:t>and us</w:t>
      </w:r>
      <w:r w:rsidR="00AA2BC2">
        <w:rPr>
          <w:rFonts w:ascii="Times New Roman" w:hAnsi="Times New Roman"/>
          <w:lang w:val="en-US"/>
        </w:rPr>
        <w:t>ing</w:t>
      </w:r>
      <w:r w:rsidR="00782360">
        <w:rPr>
          <w:rFonts w:ascii="Times New Roman" w:hAnsi="Times New Roman"/>
          <w:lang w:val="en-US"/>
        </w:rPr>
        <w:t xml:space="preserve"> </w:t>
      </w:r>
      <w:r w:rsidR="00782360" w:rsidRPr="00091810">
        <w:rPr>
          <w:rFonts w:ascii="Times New Roman" w:hAnsi="Times New Roman"/>
          <w:lang w:val="en-US"/>
        </w:rPr>
        <w:t xml:space="preserve">Twitcident </w:t>
      </w:r>
      <w:r w:rsidR="00F519DF" w:rsidRPr="00091810">
        <w:rPr>
          <w:rFonts w:ascii="Times New Roman" w:hAnsi="Times New Roman"/>
          <w:lang w:val="en-US"/>
        </w:rPr>
        <w:t>would</w:t>
      </w:r>
      <w:r w:rsidR="00F519DF" w:rsidRPr="00F519DF">
        <w:rPr>
          <w:rFonts w:ascii="Times New Roman" w:hAnsi="Times New Roman"/>
          <w:lang w:val="en-US"/>
        </w:rPr>
        <w:t xml:space="preserve"> be very time-consuming</w:t>
      </w:r>
      <w:r w:rsidR="00782360">
        <w:rPr>
          <w:rFonts w:ascii="Times New Roman" w:hAnsi="Times New Roman"/>
          <w:lang w:val="en-US"/>
        </w:rPr>
        <w:t xml:space="preserve"> in a situation </w:t>
      </w:r>
      <w:r w:rsidR="009F21EF">
        <w:rPr>
          <w:rFonts w:ascii="Times New Roman" w:hAnsi="Times New Roman"/>
          <w:lang w:val="en-US"/>
        </w:rPr>
        <w:t>in which</w:t>
      </w:r>
      <w:r w:rsidR="00782360">
        <w:rPr>
          <w:rFonts w:ascii="Times New Roman" w:hAnsi="Times New Roman"/>
          <w:lang w:val="en-US"/>
        </w:rPr>
        <w:t xml:space="preserve"> they</w:t>
      </w:r>
      <w:r w:rsidR="00AA2BC2">
        <w:rPr>
          <w:rFonts w:ascii="Times New Roman" w:hAnsi="Times New Roman"/>
          <w:lang w:val="en-US"/>
        </w:rPr>
        <w:t xml:space="preserve"> were</w:t>
      </w:r>
      <w:r w:rsidR="00782360">
        <w:rPr>
          <w:rFonts w:ascii="Times New Roman" w:hAnsi="Times New Roman"/>
          <w:lang w:val="en-US"/>
        </w:rPr>
        <w:t xml:space="preserve"> already experienc</w:t>
      </w:r>
      <w:r w:rsidR="00AA2BC2">
        <w:rPr>
          <w:rFonts w:ascii="Times New Roman" w:hAnsi="Times New Roman"/>
          <w:lang w:val="en-US"/>
        </w:rPr>
        <w:t>ing</w:t>
      </w:r>
      <w:r w:rsidR="00782360">
        <w:rPr>
          <w:rFonts w:ascii="Times New Roman" w:hAnsi="Times New Roman"/>
          <w:lang w:val="en-US"/>
        </w:rPr>
        <w:t xml:space="preserve"> a heavy workload.</w:t>
      </w:r>
    </w:p>
    <w:p w:rsidR="004D4388" w:rsidRPr="00926FCE" w:rsidRDefault="004D4388" w:rsidP="00364EDD">
      <w:pPr>
        <w:spacing w:after="0" w:line="480" w:lineRule="auto"/>
        <w:jc w:val="both"/>
        <w:rPr>
          <w:rFonts w:ascii="Times New Roman" w:hAnsi="Times New Roman"/>
          <w:lang w:val="en-US"/>
        </w:rPr>
      </w:pPr>
    </w:p>
    <w:p w:rsidR="00615211" w:rsidRPr="00557CFF" w:rsidRDefault="00615211" w:rsidP="00364EDD">
      <w:pPr>
        <w:spacing w:after="0" w:line="480" w:lineRule="auto"/>
        <w:jc w:val="both"/>
        <w:rPr>
          <w:rFonts w:ascii="Times New Roman" w:hAnsi="Times New Roman"/>
          <w:b/>
          <w:color w:val="000000" w:themeColor="text1"/>
          <w:lang w:val="en-US"/>
        </w:rPr>
      </w:pPr>
      <w:r w:rsidRPr="00557CFF">
        <w:rPr>
          <w:rFonts w:ascii="Times New Roman" w:hAnsi="Times New Roman"/>
          <w:b/>
          <w:color w:val="000000" w:themeColor="text1"/>
          <w:lang w:val="en-US"/>
        </w:rPr>
        <w:t>Twitcident</w:t>
      </w:r>
      <w:r w:rsidR="00926FCE" w:rsidRPr="00557CFF">
        <w:rPr>
          <w:rFonts w:ascii="Times New Roman" w:hAnsi="Times New Roman"/>
          <w:b/>
          <w:color w:val="000000" w:themeColor="text1"/>
          <w:lang w:val="en-US"/>
        </w:rPr>
        <w:t xml:space="preserve"> in</w:t>
      </w:r>
      <w:r w:rsidR="00AA2BC2" w:rsidRPr="00557CFF">
        <w:rPr>
          <w:rFonts w:ascii="Times New Roman" w:hAnsi="Times New Roman"/>
          <w:b/>
          <w:color w:val="000000" w:themeColor="text1"/>
          <w:lang w:val="en-US"/>
        </w:rPr>
        <w:t xml:space="preserve"> </w:t>
      </w:r>
      <w:r w:rsidR="00926FCE" w:rsidRPr="00557CFF">
        <w:rPr>
          <w:rFonts w:ascii="Times New Roman" w:hAnsi="Times New Roman"/>
          <w:b/>
          <w:color w:val="000000" w:themeColor="text1"/>
          <w:lang w:val="en-US"/>
        </w:rPr>
        <w:t>use</w:t>
      </w:r>
    </w:p>
    <w:p w:rsidR="000F5A3B" w:rsidRDefault="00316995" w:rsidP="00364EDD">
      <w:pPr>
        <w:spacing w:after="0" w:line="480" w:lineRule="auto"/>
        <w:jc w:val="both"/>
        <w:rPr>
          <w:rFonts w:ascii="Times New Roman" w:hAnsi="Times New Roman"/>
          <w:lang w:val="en-US"/>
        </w:rPr>
      </w:pPr>
      <w:r>
        <w:rPr>
          <w:rFonts w:ascii="Times New Roman" w:hAnsi="Times New Roman"/>
          <w:lang w:val="en-US"/>
        </w:rPr>
        <w:t xml:space="preserve">The </w:t>
      </w:r>
      <w:r w:rsidR="00A42091" w:rsidRPr="00320759">
        <w:rPr>
          <w:rFonts w:ascii="Times New Roman" w:hAnsi="Times New Roman"/>
          <w:lang w:val="en-US"/>
        </w:rPr>
        <w:t xml:space="preserve">Twitcident </w:t>
      </w:r>
      <w:r w:rsidRPr="00320759">
        <w:rPr>
          <w:rFonts w:ascii="Times New Roman" w:hAnsi="Times New Roman"/>
          <w:lang w:val="en-US"/>
        </w:rPr>
        <w:t>i</w:t>
      </w:r>
      <w:r>
        <w:rPr>
          <w:rFonts w:ascii="Times New Roman" w:hAnsi="Times New Roman"/>
          <w:lang w:val="en-US"/>
        </w:rPr>
        <w:t xml:space="preserve">nterface </w:t>
      </w:r>
      <w:r w:rsidR="00F519DF">
        <w:rPr>
          <w:rFonts w:ascii="Times New Roman" w:hAnsi="Times New Roman"/>
          <w:lang w:val="en-US"/>
        </w:rPr>
        <w:t>contains</w:t>
      </w:r>
      <w:r w:rsidR="00D31A61">
        <w:rPr>
          <w:rFonts w:ascii="Times New Roman" w:hAnsi="Times New Roman"/>
          <w:lang w:val="en-US"/>
        </w:rPr>
        <w:t xml:space="preserve"> </w:t>
      </w:r>
      <w:r w:rsidR="00AB2D89">
        <w:rPr>
          <w:rFonts w:ascii="Times New Roman" w:hAnsi="Times New Roman"/>
          <w:lang w:val="en-US"/>
        </w:rPr>
        <w:t xml:space="preserve">a set of </w:t>
      </w:r>
      <w:r w:rsidR="00D31A61">
        <w:rPr>
          <w:rFonts w:ascii="Times New Roman" w:hAnsi="Times New Roman"/>
          <w:lang w:val="en-US"/>
        </w:rPr>
        <w:t>filter</w:t>
      </w:r>
      <w:r>
        <w:rPr>
          <w:rFonts w:ascii="Times New Roman" w:hAnsi="Times New Roman"/>
          <w:lang w:val="en-US"/>
        </w:rPr>
        <w:t>s (i.e.</w:t>
      </w:r>
      <w:r w:rsidR="00AA2BC2">
        <w:rPr>
          <w:rFonts w:ascii="Times New Roman" w:hAnsi="Times New Roman"/>
          <w:lang w:val="en-US"/>
        </w:rPr>
        <w:t>,</w:t>
      </w:r>
      <w:r>
        <w:rPr>
          <w:rFonts w:ascii="Times New Roman" w:hAnsi="Times New Roman"/>
          <w:lang w:val="en-US"/>
        </w:rPr>
        <w:t xml:space="preserve"> </w:t>
      </w:r>
      <w:r w:rsidR="0060227F">
        <w:rPr>
          <w:rFonts w:ascii="Times New Roman" w:hAnsi="Times New Roman"/>
          <w:lang w:val="en-US"/>
        </w:rPr>
        <w:t>search</w:t>
      </w:r>
      <w:r>
        <w:rPr>
          <w:rFonts w:ascii="Times New Roman" w:hAnsi="Times New Roman"/>
          <w:lang w:val="en-US"/>
        </w:rPr>
        <w:t xml:space="preserve"> option</w:t>
      </w:r>
      <w:r w:rsidR="00055353">
        <w:rPr>
          <w:rFonts w:ascii="Times New Roman" w:hAnsi="Times New Roman"/>
          <w:lang w:val="en-US"/>
        </w:rPr>
        <w:t>s</w:t>
      </w:r>
      <w:r>
        <w:rPr>
          <w:rFonts w:ascii="Times New Roman" w:hAnsi="Times New Roman"/>
          <w:lang w:val="en-US"/>
        </w:rPr>
        <w:t xml:space="preserve">) </w:t>
      </w:r>
      <w:r w:rsidR="00D31A61">
        <w:rPr>
          <w:rFonts w:ascii="Times New Roman" w:hAnsi="Times New Roman"/>
          <w:lang w:val="en-US"/>
        </w:rPr>
        <w:t xml:space="preserve">that </w:t>
      </w:r>
      <w:r w:rsidR="00F519DF">
        <w:rPr>
          <w:rFonts w:ascii="Times New Roman" w:hAnsi="Times New Roman"/>
          <w:lang w:val="en-US"/>
        </w:rPr>
        <w:t xml:space="preserve">capture </w:t>
      </w:r>
      <w:r w:rsidR="00D31A61">
        <w:rPr>
          <w:rFonts w:ascii="Times New Roman" w:hAnsi="Times New Roman"/>
          <w:lang w:val="en-US"/>
        </w:rPr>
        <w:t>and categorize</w:t>
      </w:r>
      <w:r>
        <w:rPr>
          <w:rFonts w:ascii="Times New Roman" w:hAnsi="Times New Roman"/>
          <w:lang w:val="en-US"/>
        </w:rPr>
        <w:t xml:space="preserve"> incoming information. The most important filters are </w:t>
      </w:r>
      <w:r w:rsidR="00AA2BC2">
        <w:rPr>
          <w:rFonts w:ascii="Times New Roman" w:hAnsi="Times New Roman"/>
          <w:lang w:val="en-US"/>
        </w:rPr>
        <w:t>t</w:t>
      </w:r>
      <w:r w:rsidR="00AB2D89">
        <w:rPr>
          <w:rFonts w:ascii="Times New Roman" w:hAnsi="Times New Roman"/>
          <w:lang w:val="en-US"/>
        </w:rPr>
        <w:t xml:space="preserve">weets </w:t>
      </w:r>
      <w:r>
        <w:rPr>
          <w:rFonts w:ascii="Times New Roman" w:hAnsi="Times New Roman"/>
          <w:lang w:val="en-US"/>
        </w:rPr>
        <w:t xml:space="preserve">and </w:t>
      </w:r>
      <w:r w:rsidR="00AA2BC2">
        <w:rPr>
          <w:rFonts w:ascii="Times New Roman" w:hAnsi="Times New Roman"/>
          <w:lang w:val="en-US"/>
        </w:rPr>
        <w:t>r</w:t>
      </w:r>
      <w:r w:rsidR="00AB2D89">
        <w:rPr>
          <w:rFonts w:ascii="Times New Roman" w:hAnsi="Times New Roman"/>
          <w:lang w:val="en-US"/>
        </w:rPr>
        <w:t>et</w:t>
      </w:r>
      <w:r>
        <w:rPr>
          <w:rFonts w:ascii="Times New Roman" w:hAnsi="Times New Roman"/>
          <w:lang w:val="en-US"/>
        </w:rPr>
        <w:t>weets. Re</w:t>
      </w:r>
      <w:r w:rsidR="00AB2D89">
        <w:rPr>
          <w:rFonts w:ascii="Times New Roman" w:hAnsi="Times New Roman"/>
          <w:lang w:val="en-US"/>
        </w:rPr>
        <w:t>t</w:t>
      </w:r>
      <w:r>
        <w:rPr>
          <w:rFonts w:ascii="Times New Roman" w:hAnsi="Times New Roman"/>
          <w:lang w:val="en-US"/>
        </w:rPr>
        <w:t xml:space="preserve">weets are the messages </w:t>
      </w:r>
      <w:r w:rsidRPr="00316995">
        <w:rPr>
          <w:rFonts w:ascii="Times New Roman" w:hAnsi="Times New Roman"/>
          <w:lang w:val="en-US"/>
        </w:rPr>
        <w:t xml:space="preserve">on Twitter </w:t>
      </w:r>
      <w:r w:rsidR="00F519DF" w:rsidRPr="00F519DF">
        <w:rPr>
          <w:rFonts w:ascii="Times New Roman" w:hAnsi="Times New Roman"/>
          <w:lang w:val="en-US"/>
        </w:rPr>
        <w:t>that show content that was initially posted (‘tweeted’) by another user</w:t>
      </w:r>
      <w:r w:rsidRPr="00316995">
        <w:rPr>
          <w:rFonts w:ascii="Times New Roman" w:hAnsi="Times New Roman"/>
          <w:lang w:val="en-US"/>
        </w:rPr>
        <w:t>.</w:t>
      </w:r>
      <w:r w:rsidRPr="00316995">
        <w:t xml:space="preserve"> </w:t>
      </w:r>
      <w:r w:rsidRPr="00316995">
        <w:rPr>
          <w:rFonts w:ascii="Times New Roman" w:hAnsi="Times New Roman"/>
          <w:lang w:val="en-US"/>
        </w:rPr>
        <w:t xml:space="preserve">The format is RT @username where username is the </w:t>
      </w:r>
      <w:r>
        <w:rPr>
          <w:rFonts w:ascii="Times New Roman" w:hAnsi="Times New Roman"/>
          <w:lang w:val="en-US"/>
        </w:rPr>
        <w:t>T</w:t>
      </w:r>
      <w:r w:rsidRPr="00316995">
        <w:rPr>
          <w:rFonts w:ascii="Times New Roman" w:hAnsi="Times New Roman"/>
          <w:lang w:val="en-US"/>
        </w:rPr>
        <w:t xml:space="preserve">witter name of the person </w:t>
      </w:r>
      <w:r>
        <w:rPr>
          <w:rFonts w:ascii="Times New Roman" w:hAnsi="Times New Roman"/>
          <w:lang w:val="en-US"/>
        </w:rPr>
        <w:t>one is</w:t>
      </w:r>
      <w:r w:rsidRPr="00316995">
        <w:rPr>
          <w:rFonts w:ascii="Times New Roman" w:hAnsi="Times New Roman"/>
          <w:lang w:val="en-US"/>
        </w:rPr>
        <w:t xml:space="preserve"> retweeting.</w:t>
      </w:r>
      <w:r w:rsidR="00A822DF">
        <w:rPr>
          <w:rFonts w:ascii="Times New Roman" w:hAnsi="Times New Roman"/>
          <w:lang w:val="en-US"/>
        </w:rPr>
        <w:t xml:space="preserve"> Within </w:t>
      </w:r>
      <w:r w:rsidR="00A822DF" w:rsidRPr="00091810">
        <w:rPr>
          <w:rFonts w:ascii="Times New Roman" w:hAnsi="Times New Roman"/>
          <w:lang w:val="en-US"/>
        </w:rPr>
        <w:t>Twitcident</w:t>
      </w:r>
      <w:r w:rsidR="00A822DF">
        <w:rPr>
          <w:rFonts w:ascii="Times New Roman" w:hAnsi="Times New Roman"/>
          <w:lang w:val="en-US"/>
        </w:rPr>
        <w:t xml:space="preserve">, the </w:t>
      </w:r>
      <w:r w:rsidR="00AA2BC2">
        <w:rPr>
          <w:rFonts w:ascii="Times New Roman" w:hAnsi="Times New Roman"/>
          <w:lang w:val="en-US"/>
        </w:rPr>
        <w:t>t</w:t>
      </w:r>
      <w:r w:rsidR="00A822DF">
        <w:rPr>
          <w:rFonts w:ascii="Times New Roman" w:hAnsi="Times New Roman"/>
          <w:lang w:val="en-US"/>
        </w:rPr>
        <w:t>weets are categorized on the basis of predefined search terms and city</w:t>
      </w:r>
      <w:r w:rsidR="00D31A61">
        <w:rPr>
          <w:rFonts w:ascii="Times New Roman" w:hAnsi="Times New Roman"/>
          <w:lang w:val="en-US"/>
        </w:rPr>
        <w:t xml:space="preserve"> </w:t>
      </w:r>
      <w:r w:rsidR="00A822DF">
        <w:rPr>
          <w:rFonts w:ascii="Times New Roman" w:hAnsi="Times New Roman"/>
          <w:lang w:val="en-US"/>
        </w:rPr>
        <w:t>names. The search terms represent</w:t>
      </w:r>
      <w:r w:rsidR="002215F5">
        <w:rPr>
          <w:rFonts w:ascii="Times New Roman" w:hAnsi="Times New Roman"/>
          <w:lang w:val="en-US"/>
        </w:rPr>
        <w:t xml:space="preserve"> the</w:t>
      </w:r>
      <w:r w:rsidR="00A822DF">
        <w:rPr>
          <w:rFonts w:ascii="Times New Roman" w:hAnsi="Times New Roman"/>
          <w:lang w:val="en-US"/>
        </w:rPr>
        <w:t xml:space="preserve"> </w:t>
      </w:r>
      <w:r w:rsidR="00A822DF" w:rsidRPr="00D31A61">
        <w:rPr>
          <w:rFonts w:ascii="Times New Roman" w:hAnsi="Times New Roman"/>
          <w:i/>
          <w:lang w:val="en-US"/>
        </w:rPr>
        <w:t>types</w:t>
      </w:r>
      <w:r w:rsidR="00A822DF">
        <w:rPr>
          <w:rFonts w:ascii="Times New Roman" w:hAnsi="Times New Roman"/>
          <w:lang w:val="en-US"/>
        </w:rPr>
        <w:t xml:space="preserve"> of incident. Table 1 shows the </w:t>
      </w:r>
      <w:r w:rsidR="00A822DF" w:rsidRPr="00091810">
        <w:rPr>
          <w:rFonts w:ascii="Times New Roman" w:hAnsi="Times New Roman"/>
          <w:lang w:val="en-US"/>
        </w:rPr>
        <w:t xml:space="preserve">Twitcident </w:t>
      </w:r>
      <w:r w:rsidR="00A822DF">
        <w:rPr>
          <w:rFonts w:ascii="Times New Roman" w:hAnsi="Times New Roman"/>
          <w:lang w:val="en-US"/>
        </w:rPr>
        <w:t>interface: the first column contains the city names, and the top</w:t>
      </w:r>
      <w:r w:rsidR="00AA2BC2">
        <w:rPr>
          <w:rFonts w:ascii="Times New Roman" w:hAnsi="Times New Roman"/>
          <w:lang w:val="en-US"/>
        </w:rPr>
        <w:t xml:space="preserve"> </w:t>
      </w:r>
      <w:r w:rsidR="00A822DF">
        <w:rPr>
          <w:rFonts w:ascii="Times New Roman" w:hAnsi="Times New Roman"/>
          <w:lang w:val="en-US"/>
        </w:rPr>
        <w:t>row</w:t>
      </w:r>
      <w:r w:rsidR="00D31A61">
        <w:rPr>
          <w:rFonts w:ascii="Times New Roman" w:hAnsi="Times New Roman"/>
          <w:lang w:val="en-US"/>
        </w:rPr>
        <w:t xml:space="preserve"> </w:t>
      </w:r>
      <w:r w:rsidR="002215F5">
        <w:rPr>
          <w:rFonts w:ascii="Times New Roman" w:hAnsi="Times New Roman"/>
          <w:lang w:val="en-US"/>
        </w:rPr>
        <w:t>represent</w:t>
      </w:r>
      <w:r w:rsidR="00AA2BC2">
        <w:rPr>
          <w:rFonts w:ascii="Times New Roman" w:hAnsi="Times New Roman"/>
          <w:lang w:val="en-US"/>
        </w:rPr>
        <w:t>s</w:t>
      </w:r>
      <w:r w:rsidR="00D31A61">
        <w:rPr>
          <w:rFonts w:ascii="Times New Roman" w:hAnsi="Times New Roman"/>
          <w:lang w:val="en-US"/>
        </w:rPr>
        <w:t xml:space="preserve"> the types of incident</w:t>
      </w:r>
      <w:r w:rsidR="000F5A3B">
        <w:rPr>
          <w:rFonts w:ascii="Times New Roman" w:hAnsi="Times New Roman"/>
          <w:lang w:val="en-US"/>
        </w:rPr>
        <w:t>.</w:t>
      </w:r>
    </w:p>
    <w:p w:rsidR="002F7F5D" w:rsidRDefault="00A822DF" w:rsidP="00364EDD">
      <w:pPr>
        <w:spacing w:after="0" w:line="480" w:lineRule="auto"/>
        <w:ind w:firstLine="720"/>
        <w:jc w:val="both"/>
        <w:rPr>
          <w:rFonts w:ascii="Times New Roman" w:hAnsi="Times New Roman"/>
          <w:lang w:val="en-US"/>
        </w:rPr>
      </w:pPr>
      <w:r>
        <w:rPr>
          <w:rFonts w:ascii="Times New Roman" w:hAnsi="Times New Roman"/>
          <w:lang w:val="en-US"/>
        </w:rPr>
        <w:t xml:space="preserve">The table </w:t>
      </w:r>
      <w:r w:rsidR="00F519DF">
        <w:rPr>
          <w:rFonts w:ascii="Times New Roman" w:hAnsi="Times New Roman"/>
          <w:lang w:val="en-US"/>
        </w:rPr>
        <w:t xml:space="preserve">shows </w:t>
      </w:r>
      <w:r>
        <w:rPr>
          <w:rFonts w:ascii="Times New Roman" w:hAnsi="Times New Roman"/>
          <w:lang w:val="en-US"/>
        </w:rPr>
        <w:t xml:space="preserve">the </w:t>
      </w:r>
      <w:r w:rsidR="001B0490">
        <w:rPr>
          <w:rFonts w:ascii="Times New Roman" w:hAnsi="Times New Roman"/>
          <w:lang w:val="en-US"/>
        </w:rPr>
        <w:t>number</w:t>
      </w:r>
      <w:r>
        <w:rPr>
          <w:rFonts w:ascii="Times New Roman" w:hAnsi="Times New Roman"/>
          <w:lang w:val="en-US"/>
        </w:rPr>
        <w:t xml:space="preserve"> of </w:t>
      </w:r>
      <w:r w:rsidR="00AA2BC2">
        <w:rPr>
          <w:rFonts w:ascii="Times New Roman" w:hAnsi="Times New Roman"/>
          <w:lang w:val="en-US"/>
        </w:rPr>
        <w:t>t</w:t>
      </w:r>
      <w:r>
        <w:rPr>
          <w:rFonts w:ascii="Times New Roman" w:hAnsi="Times New Roman"/>
          <w:lang w:val="en-US"/>
        </w:rPr>
        <w:t>weets per city and per incident.</w:t>
      </w:r>
      <w:r w:rsidR="00E75748">
        <w:rPr>
          <w:rFonts w:ascii="Times New Roman" w:hAnsi="Times New Roman"/>
          <w:lang w:val="en-US"/>
        </w:rPr>
        <w:t xml:space="preserve"> The city names and types of incident are not only categories but also hyperlinks. </w:t>
      </w:r>
      <w:r w:rsidR="00B24DF3">
        <w:rPr>
          <w:rFonts w:ascii="Times New Roman" w:hAnsi="Times New Roman"/>
          <w:lang w:val="en-US"/>
        </w:rPr>
        <w:t>T</w:t>
      </w:r>
      <w:r w:rsidR="00E75748">
        <w:rPr>
          <w:rFonts w:ascii="Times New Roman" w:hAnsi="Times New Roman"/>
          <w:lang w:val="en-US"/>
        </w:rPr>
        <w:t xml:space="preserve">he generalist can </w:t>
      </w:r>
      <w:r w:rsidR="00B24DF3">
        <w:rPr>
          <w:rFonts w:ascii="Times New Roman" w:hAnsi="Times New Roman"/>
          <w:lang w:val="en-US"/>
        </w:rPr>
        <w:t xml:space="preserve">use the links to </w:t>
      </w:r>
      <w:r w:rsidR="00E75748">
        <w:rPr>
          <w:rFonts w:ascii="Times New Roman" w:hAnsi="Times New Roman"/>
          <w:lang w:val="en-US"/>
        </w:rPr>
        <w:t xml:space="preserve">add details </w:t>
      </w:r>
      <w:r w:rsidR="00E75748" w:rsidRPr="00E75748">
        <w:rPr>
          <w:rFonts w:ascii="Times New Roman" w:hAnsi="Times New Roman"/>
          <w:i/>
          <w:lang w:val="en-US"/>
        </w:rPr>
        <w:t>of a particular incident</w:t>
      </w:r>
      <w:r w:rsidR="00E75748">
        <w:rPr>
          <w:rFonts w:ascii="Times New Roman" w:hAnsi="Times New Roman"/>
          <w:lang w:val="en-US"/>
        </w:rPr>
        <w:t>, historical data</w:t>
      </w:r>
      <w:r w:rsidR="00AE5566">
        <w:rPr>
          <w:rFonts w:ascii="Times New Roman" w:hAnsi="Times New Roman"/>
          <w:lang w:val="en-US"/>
        </w:rPr>
        <w:t>,</w:t>
      </w:r>
      <w:r w:rsidR="00E75748">
        <w:rPr>
          <w:rFonts w:ascii="Times New Roman" w:hAnsi="Times New Roman"/>
          <w:lang w:val="en-US"/>
        </w:rPr>
        <w:t xml:space="preserve"> and the like. Since the software automatically </w:t>
      </w:r>
      <w:r w:rsidR="0060227F">
        <w:rPr>
          <w:rFonts w:ascii="Times New Roman" w:hAnsi="Times New Roman"/>
          <w:lang w:val="en-US"/>
        </w:rPr>
        <w:t>generates</w:t>
      </w:r>
      <w:r w:rsidR="00E75748">
        <w:rPr>
          <w:rFonts w:ascii="Times New Roman" w:hAnsi="Times New Roman"/>
          <w:lang w:val="en-US"/>
        </w:rPr>
        <w:t xml:space="preserve"> data on the basis of the </w:t>
      </w:r>
      <w:r w:rsidR="0088314B">
        <w:rPr>
          <w:rFonts w:ascii="Times New Roman" w:hAnsi="Times New Roman"/>
          <w:lang w:val="en-US"/>
        </w:rPr>
        <w:t>r</w:t>
      </w:r>
      <w:r w:rsidR="00D721EA">
        <w:rPr>
          <w:rFonts w:ascii="Times New Roman" w:hAnsi="Times New Roman"/>
          <w:lang w:val="en-US"/>
        </w:rPr>
        <w:t>et</w:t>
      </w:r>
      <w:r w:rsidR="00E75748">
        <w:rPr>
          <w:rFonts w:ascii="Times New Roman" w:hAnsi="Times New Roman"/>
          <w:lang w:val="en-US"/>
        </w:rPr>
        <w:t xml:space="preserve">weets, the generalist’s most important task is to enrich the data with background information and details about the location and environment. The </w:t>
      </w:r>
      <w:r w:rsidR="00055353">
        <w:rPr>
          <w:rFonts w:ascii="Times New Roman" w:hAnsi="Times New Roman"/>
          <w:lang w:val="en-US"/>
        </w:rPr>
        <w:t xml:space="preserve">generalist can consult </w:t>
      </w:r>
      <w:r w:rsidR="00E75748">
        <w:rPr>
          <w:rFonts w:ascii="Times New Roman" w:hAnsi="Times New Roman"/>
          <w:lang w:val="en-US"/>
        </w:rPr>
        <w:t xml:space="preserve">the content of the </w:t>
      </w:r>
      <w:r w:rsidR="0088314B">
        <w:rPr>
          <w:rFonts w:ascii="Times New Roman" w:hAnsi="Times New Roman"/>
          <w:lang w:val="en-US"/>
        </w:rPr>
        <w:t>t</w:t>
      </w:r>
      <w:r w:rsidR="00E75748">
        <w:rPr>
          <w:rFonts w:ascii="Times New Roman" w:hAnsi="Times New Roman"/>
          <w:lang w:val="en-US"/>
        </w:rPr>
        <w:t xml:space="preserve">weets and </w:t>
      </w:r>
      <w:r w:rsidR="0088314B">
        <w:rPr>
          <w:rFonts w:ascii="Times New Roman" w:hAnsi="Times New Roman"/>
          <w:lang w:val="en-US"/>
        </w:rPr>
        <w:t>r</w:t>
      </w:r>
      <w:r w:rsidR="00D721EA">
        <w:rPr>
          <w:rFonts w:ascii="Times New Roman" w:hAnsi="Times New Roman"/>
          <w:lang w:val="en-US"/>
        </w:rPr>
        <w:t>et</w:t>
      </w:r>
      <w:r w:rsidR="00E75748">
        <w:rPr>
          <w:rFonts w:ascii="Times New Roman" w:hAnsi="Times New Roman"/>
          <w:lang w:val="en-US"/>
        </w:rPr>
        <w:t>weets by clicking on the numbers that pop</w:t>
      </w:r>
      <w:r w:rsidR="0088314B">
        <w:rPr>
          <w:rFonts w:ascii="Times New Roman" w:hAnsi="Times New Roman"/>
          <w:lang w:val="en-US"/>
        </w:rPr>
        <w:t xml:space="preserve"> </w:t>
      </w:r>
      <w:r w:rsidR="00E75748">
        <w:rPr>
          <w:rFonts w:ascii="Times New Roman" w:hAnsi="Times New Roman"/>
          <w:lang w:val="en-US"/>
        </w:rPr>
        <w:t>up in the table.</w:t>
      </w:r>
      <w:r w:rsidR="00B5521C">
        <w:rPr>
          <w:rFonts w:ascii="Times New Roman" w:hAnsi="Times New Roman"/>
          <w:lang w:val="en-US"/>
        </w:rPr>
        <w:t xml:space="preserve"> </w:t>
      </w:r>
      <w:r w:rsidR="0088314B">
        <w:rPr>
          <w:rFonts w:ascii="Times New Roman" w:hAnsi="Times New Roman"/>
          <w:lang w:val="en-US"/>
        </w:rPr>
        <w:t>He or she</w:t>
      </w:r>
      <w:r w:rsidR="00E75748">
        <w:rPr>
          <w:rFonts w:ascii="Times New Roman" w:hAnsi="Times New Roman"/>
          <w:lang w:val="en-US"/>
        </w:rPr>
        <w:t xml:space="preserve"> then can </w:t>
      </w:r>
      <w:r w:rsidR="00055353">
        <w:rPr>
          <w:rFonts w:ascii="Times New Roman" w:hAnsi="Times New Roman"/>
          <w:lang w:val="en-US"/>
        </w:rPr>
        <w:t xml:space="preserve">decide </w:t>
      </w:r>
      <w:r w:rsidR="0088314B">
        <w:rPr>
          <w:rFonts w:ascii="Times New Roman" w:hAnsi="Times New Roman"/>
          <w:lang w:val="en-US"/>
        </w:rPr>
        <w:t>on</w:t>
      </w:r>
      <w:r w:rsidR="00E75748">
        <w:rPr>
          <w:rFonts w:ascii="Times New Roman" w:hAnsi="Times New Roman"/>
          <w:lang w:val="en-US"/>
        </w:rPr>
        <w:t xml:space="preserve"> the relative urgency of a </w:t>
      </w:r>
      <w:r w:rsidR="0088314B">
        <w:rPr>
          <w:rFonts w:ascii="Times New Roman" w:hAnsi="Times New Roman"/>
          <w:lang w:val="en-US"/>
        </w:rPr>
        <w:t>t</w:t>
      </w:r>
      <w:r w:rsidR="00E75748">
        <w:rPr>
          <w:rFonts w:ascii="Times New Roman" w:hAnsi="Times New Roman"/>
          <w:lang w:val="en-US"/>
        </w:rPr>
        <w:t xml:space="preserve">weet or </w:t>
      </w:r>
      <w:r w:rsidR="0088314B">
        <w:rPr>
          <w:rFonts w:ascii="Times New Roman" w:hAnsi="Times New Roman"/>
          <w:lang w:val="en-US"/>
        </w:rPr>
        <w:t>r</w:t>
      </w:r>
      <w:r w:rsidR="00D721EA">
        <w:rPr>
          <w:rFonts w:ascii="Times New Roman" w:hAnsi="Times New Roman"/>
          <w:lang w:val="en-US"/>
        </w:rPr>
        <w:t>et</w:t>
      </w:r>
      <w:r w:rsidR="00E75748">
        <w:rPr>
          <w:rFonts w:ascii="Times New Roman" w:hAnsi="Times New Roman"/>
          <w:lang w:val="en-US"/>
        </w:rPr>
        <w:t>weet</w:t>
      </w:r>
      <w:r w:rsidR="002F7F5D">
        <w:rPr>
          <w:rFonts w:ascii="Times New Roman" w:hAnsi="Times New Roman"/>
          <w:lang w:val="en-US"/>
        </w:rPr>
        <w:t xml:space="preserve"> and, if needed, delete th</w:t>
      </w:r>
      <w:r w:rsidR="0088314B">
        <w:rPr>
          <w:rFonts w:ascii="Times New Roman" w:hAnsi="Times New Roman"/>
          <w:lang w:val="en-US"/>
        </w:rPr>
        <w:t>ose</w:t>
      </w:r>
      <w:r w:rsidR="002F7F5D">
        <w:rPr>
          <w:rFonts w:ascii="Times New Roman" w:hAnsi="Times New Roman"/>
          <w:lang w:val="en-US"/>
        </w:rPr>
        <w:t xml:space="preserve"> hits that </w:t>
      </w:r>
      <w:r w:rsidR="0088314B">
        <w:rPr>
          <w:rFonts w:ascii="Times New Roman" w:hAnsi="Times New Roman"/>
          <w:lang w:val="en-US"/>
        </w:rPr>
        <w:t xml:space="preserve">simply </w:t>
      </w:r>
      <w:r w:rsidR="002F7F5D">
        <w:rPr>
          <w:rFonts w:ascii="Times New Roman" w:hAnsi="Times New Roman"/>
          <w:lang w:val="en-US"/>
        </w:rPr>
        <w:t xml:space="preserve">cause </w:t>
      </w:r>
      <w:r w:rsidR="002F7F5D" w:rsidRPr="002F7F5D">
        <w:rPr>
          <w:rFonts w:ascii="Times New Roman" w:hAnsi="Times New Roman"/>
          <w:i/>
          <w:lang w:val="en-US"/>
        </w:rPr>
        <w:t>noise</w:t>
      </w:r>
      <w:r w:rsidR="002F7F5D">
        <w:rPr>
          <w:rFonts w:ascii="Times New Roman" w:hAnsi="Times New Roman"/>
          <w:lang w:val="en-US"/>
        </w:rPr>
        <w:t xml:space="preserve"> in the information stream</w:t>
      </w:r>
      <w:r w:rsidR="001B0490">
        <w:rPr>
          <w:rFonts w:ascii="Times New Roman" w:hAnsi="Times New Roman"/>
          <w:lang w:val="en-US"/>
        </w:rPr>
        <w:t xml:space="preserve"> (e.g.</w:t>
      </w:r>
      <w:r w:rsidR="0088314B">
        <w:rPr>
          <w:rFonts w:ascii="Times New Roman" w:hAnsi="Times New Roman"/>
          <w:lang w:val="en-US"/>
        </w:rPr>
        <w:t>,</w:t>
      </w:r>
      <w:r w:rsidR="001B0490">
        <w:rPr>
          <w:rFonts w:ascii="Times New Roman" w:hAnsi="Times New Roman"/>
          <w:lang w:val="en-US"/>
        </w:rPr>
        <w:t xml:space="preserve"> because they contain false or irrelevant information)</w:t>
      </w:r>
      <w:r w:rsidR="00E75748">
        <w:rPr>
          <w:rFonts w:ascii="Times New Roman" w:hAnsi="Times New Roman"/>
          <w:lang w:val="en-US"/>
        </w:rPr>
        <w:t xml:space="preserve">. </w:t>
      </w:r>
      <w:r w:rsidR="002F7F5D">
        <w:rPr>
          <w:rFonts w:ascii="Times New Roman" w:hAnsi="Times New Roman"/>
          <w:lang w:val="en-US"/>
        </w:rPr>
        <w:t xml:space="preserve">The generalist also can </w:t>
      </w:r>
      <w:r w:rsidR="00F519DF">
        <w:rPr>
          <w:rFonts w:ascii="Times New Roman" w:hAnsi="Times New Roman"/>
          <w:lang w:val="en-US"/>
        </w:rPr>
        <w:t xml:space="preserve">mark </w:t>
      </w:r>
      <w:r w:rsidR="002F7F5D">
        <w:rPr>
          <w:rFonts w:ascii="Times New Roman" w:hAnsi="Times New Roman"/>
          <w:lang w:val="en-US"/>
        </w:rPr>
        <w:t>an account as spam, so that Twitcident</w:t>
      </w:r>
      <w:r w:rsidR="0088314B">
        <w:rPr>
          <w:rFonts w:ascii="Times New Roman" w:hAnsi="Times New Roman"/>
          <w:lang w:val="en-US"/>
        </w:rPr>
        <w:t xml:space="preserve"> no longer</w:t>
      </w:r>
      <w:r w:rsidR="002F7F5D">
        <w:rPr>
          <w:rFonts w:ascii="Times New Roman" w:hAnsi="Times New Roman"/>
          <w:lang w:val="en-US"/>
        </w:rPr>
        <w:t xml:space="preserve"> accept</w:t>
      </w:r>
      <w:r w:rsidR="0088314B">
        <w:rPr>
          <w:rFonts w:ascii="Times New Roman" w:hAnsi="Times New Roman"/>
          <w:lang w:val="en-US"/>
        </w:rPr>
        <w:t>s</w:t>
      </w:r>
      <w:r w:rsidR="002F7F5D">
        <w:rPr>
          <w:rFonts w:ascii="Times New Roman" w:hAnsi="Times New Roman"/>
          <w:lang w:val="en-US"/>
        </w:rPr>
        <w:t xml:space="preserve"> incoming information </w:t>
      </w:r>
      <w:r w:rsidR="0088314B">
        <w:rPr>
          <w:rFonts w:ascii="Times New Roman" w:hAnsi="Times New Roman"/>
          <w:lang w:val="en-US"/>
        </w:rPr>
        <w:t>from</w:t>
      </w:r>
      <w:r w:rsidR="002F7F5D">
        <w:rPr>
          <w:rFonts w:ascii="Times New Roman" w:hAnsi="Times New Roman"/>
          <w:lang w:val="en-US"/>
        </w:rPr>
        <w:t xml:space="preserve"> that particular account.</w:t>
      </w:r>
    </w:p>
    <w:p w:rsidR="00557CFF" w:rsidRDefault="00557CFF" w:rsidP="00364EDD">
      <w:pPr>
        <w:spacing w:after="0" w:line="480" w:lineRule="auto"/>
        <w:ind w:firstLine="720"/>
        <w:jc w:val="both"/>
        <w:rPr>
          <w:rFonts w:ascii="Times New Roman" w:hAnsi="Times New Roman"/>
          <w:lang w:val="en-US"/>
        </w:rPr>
      </w:pPr>
    </w:p>
    <w:p w:rsidR="00672F8B" w:rsidRPr="00672F8B" w:rsidRDefault="00672F8B" w:rsidP="00672F8B">
      <w:pPr>
        <w:spacing w:after="0" w:line="480" w:lineRule="auto"/>
        <w:jc w:val="both"/>
        <w:rPr>
          <w:rFonts w:ascii="Times New Roman" w:eastAsia="Times New Roman" w:hAnsi="Times New Roman" w:cs="Times New Roman"/>
          <w:i/>
          <w:lang w:val="en-US"/>
        </w:rPr>
      </w:pPr>
    </w:p>
    <w:tbl>
      <w:tblPr>
        <w:tblStyle w:val="TableGrid1"/>
        <w:tblW w:w="0" w:type="auto"/>
        <w:tblInd w:w="0" w:type="dxa"/>
        <w:tblLook w:val="04A0" w:firstRow="1" w:lastRow="0" w:firstColumn="1" w:lastColumn="0" w:noHBand="0" w:noVBand="1"/>
      </w:tblPr>
      <w:tblGrid>
        <w:gridCol w:w="1016"/>
        <w:gridCol w:w="1126"/>
        <w:gridCol w:w="1117"/>
        <w:gridCol w:w="1113"/>
        <w:gridCol w:w="1113"/>
        <w:gridCol w:w="1047"/>
        <w:gridCol w:w="1012"/>
        <w:gridCol w:w="972"/>
      </w:tblGrid>
      <w:tr w:rsidR="00672F8B" w:rsidRPr="00672F8B" w:rsidTr="00F96046">
        <w:tc>
          <w:tcPr>
            <w:tcW w:w="1016"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City name</w:t>
            </w:r>
          </w:p>
        </w:tc>
        <w:tc>
          <w:tcPr>
            <w:tcW w:w="1126"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Burglary</w:t>
            </w:r>
          </w:p>
        </w:tc>
        <w:tc>
          <w:tcPr>
            <w:tcW w:w="1117"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Robbery</w:t>
            </w:r>
          </w:p>
        </w:tc>
        <w:tc>
          <w:tcPr>
            <w:tcW w:w="1113"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Hacked ATM machine</w:t>
            </w:r>
          </w:p>
        </w:tc>
        <w:tc>
          <w:tcPr>
            <w:tcW w:w="1113"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Physical violence</w:t>
            </w:r>
          </w:p>
        </w:tc>
        <w:tc>
          <w:tcPr>
            <w:tcW w:w="1047"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Public order</w:t>
            </w:r>
          </w:p>
        </w:tc>
        <w:tc>
          <w:tcPr>
            <w:tcW w:w="1012"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Guns</w:t>
            </w:r>
          </w:p>
        </w:tc>
        <w:tc>
          <w:tcPr>
            <w:tcW w:w="972"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Fire</w:t>
            </w:r>
          </w:p>
        </w:tc>
      </w:tr>
      <w:tr w:rsidR="00672F8B" w:rsidRPr="00672F8B" w:rsidTr="00F96046">
        <w:tc>
          <w:tcPr>
            <w:tcW w:w="1016"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proofErr w:type="spellStart"/>
            <w:r w:rsidRPr="00672F8B">
              <w:rPr>
                <w:rFonts w:ascii="Times New Roman" w:eastAsia="Times New Roman" w:hAnsi="Times New Roman"/>
                <w:sz w:val="24"/>
                <w:szCs w:val="24"/>
                <w:lang w:val="en-US" w:eastAsia="en-US"/>
              </w:rPr>
              <w:t>aaa</w:t>
            </w:r>
            <w:proofErr w:type="spellEnd"/>
          </w:p>
        </w:tc>
        <w:tc>
          <w:tcPr>
            <w:tcW w:w="1126"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11</w:t>
            </w:r>
          </w:p>
        </w:tc>
        <w:tc>
          <w:tcPr>
            <w:tcW w:w="1117" w:type="dxa"/>
            <w:tcBorders>
              <w:top w:val="single" w:sz="4" w:space="0" w:color="auto"/>
              <w:left w:val="single" w:sz="4" w:space="0" w:color="auto"/>
              <w:bottom w:val="single" w:sz="4" w:space="0" w:color="auto"/>
              <w:right w:val="single" w:sz="4" w:space="0" w:color="auto"/>
            </w:tcBorders>
          </w:tcPr>
          <w:p w:rsidR="00672F8B" w:rsidRPr="00672F8B" w:rsidRDefault="00672F8B" w:rsidP="00672F8B">
            <w:pPr>
              <w:spacing w:line="480" w:lineRule="auto"/>
              <w:rPr>
                <w:rFonts w:ascii="Times New Roman" w:eastAsia="Times New Roman" w:hAnsi="Times New Roman"/>
                <w:sz w:val="24"/>
                <w:szCs w:val="24"/>
                <w:lang w:val="en-US" w:eastAsia="en-US"/>
              </w:rPr>
            </w:pPr>
          </w:p>
        </w:tc>
        <w:tc>
          <w:tcPr>
            <w:tcW w:w="1113" w:type="dxa"/>
            <w:tcBorders>
              <w:top w:val="single" w:sz="4" w:space="0" w:color="auto"/>
              <w:left w:val="single" w:sz="4" w:space="0" w:color="auto"/>
              <w:bottom w:val="single" w:sz="4" w:space="0" w:color="auto"/>
              <w:right w:val="single" w:sz="4" w:space="0" w:color="auto"/>
            </w:tcBorders>
          </w:tcPr>
          <w:p w:rsidR="00672F8B" w:rsidRPr="00672F8B" w:rsidRDefault="00672F8B" w:rsidP="00672F8B">
            <w:pPr>
              <w:spacing w:line="480" w:lineRule="auto"/>
              <w:rPr>
                <w:rFonts w:ascii="Times New Roman" w:eastAsia="Times New Roman" w:hAnsi="Times New Roman"/>
                <w:sz w:val="24"/>
                <w:szCs w:val="24"/>
                <w:lang w:val="en-US" w:eastAsia="en-US"/>
              </w:rPr>
            </w:pPr>
          </w:p>
        </w:tc>
        <w:tc>
          <w:tcPr>
            <w:tcW w:w="1113"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13</w:t>
            </w:r>
          </w:p>
        </w:tc>
        <w:tc>
          <w:tcPr>
            <w:tcW w:w="1047"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2</w:t>
            </w:r>
          </w:p>
        </w:tc>
        <w:tc>
          <w:tcPr>
            <w:tcW w:w="1012" w:type="dxa"/>
            <w:tcBorders>
              <w:top w:val="single" w:sz="4" w:space="0" w:color="auto"/>
              <w:left w:val="single" w:sz="4" w:space="0" w:color="auto"/>
              <w:bottom w:val="single" w:sz="4" w:space="0" w:color="auto"/>
              <w:right w:val="single" w:sz="4" w:space="0" w:color="auto"/>
            </w:tcBorders>
          </w:tcPr>
          <w:p w:rsidR="00672F8B" w:rsidRPr="00672F8B" w:rsidRDefault="00672F8B" w:rsidP="00672F8B">
            <w:pPr>
              <w:spacing w:line="480" w:lineRule="auto"/>
              <w:rPr>
                <w:rFonts w:ascii="Times New Roman" w:eastAsia="Times New Roman" w:hAnsi="Times New Roman"/>
                <w:sz w:val="24"/>
                <w:szCs w:val="24"/>
                <w:lang w:val="en-US" w:eastAsia="en-US"/>
              </w:rPr>
            </w:pPr>
          </w:p>
        </w:tc>
        <w:tc>
          <w:tcPr>
            <w:tcW w:w="972"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12</w:t>
            </w:r>
          </w:p>
        </w:tc>
      </w:tr>
      <w:tr w:rsidR="00672F8B" w:rsidRPr="00672F8B" w:rsidTr="00F96046">
        <w:tc>
          <w:tcPr>
            <w:tcW w:w="1016"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proofErr w:type="spellStart"/>
            <w:r w:rsidRPr="00672F8B">
              <w:rPr>
                <w:rFonts w:ascii="Times New Roman" w:eastAsia="Times New Roman" w:hAnsi="Times New Roman"/>
                <w:sz w:val="24"/>
                <w:szCs w:val="24"/>
                <w:lang w:val="en-US" w:eastAsia="en-US"/>
              </w:rPr>
              <w:t>bbb</w:t>
            </w:r>
            <w:proofErr w:type="spellEnd"/>
          </w:p>
        </w:tc>
        <w:tc>
          <w:tcPr>
            <w:tcW w:w="1126"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12</w:t>
            </w:r>
          </w:p>
        </w:tc>
        <w:tc>
          <w:tcPr>
            <w:tcW w:w="1117"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132</w:t>
            </w:r>
          </w:p>
        </w:tc>
        <w:tc>
          <w:tcPr>
            <w:tcW w:w="1113"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1</w:t>
            </w:r>
          </w:p>
        </w:tc>
        <w:tc>
          <w:tcPr>
            <w:tcW w:w="1113"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171</w:t>
            </w:r>
          </w:p>
        </w:tc>
        <w:tc>
          <w:tcPr>
            <w:tcW w:w="1047"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1</w:t>
            </w:r>
          </w:p>
        </w:tc>
        <w:tc>
          <w:tcPr>
            <w:tcW w:w="1012"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4</w:t>
            </w:r>
          </w:p>
        </w:tc>
        <w:tc>
          <w:tcPr>
            <w:tcW w:w="972"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18</w:t>
            </w:r>
          </w:p>
        </w:tc>
      </w:tr>
      <w:tr w:rsidR="00672F8B" w:rsidRPr="00672F8B" w:rsidTr="00F96046">
        <w:tc>
          <w:tcPr>
            <w:tcW w:w="1016"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ccc</w:t>
            </w:r>
          </w:p>
        </w:tc>
        <w:tc>
          <w:tcPr>
            <w:tcW w:w="1126"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4</w:t>
            </w:r>
          </w:p>
        </w:tc>
        <w:tc>
          <w:tcPr>
            <w:tcW w:w="1117"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30</w:t>
            </w:r>
          </w:p>
        </w:tc>
        <w:tc>
          <w:tcPr>
            <w:tcW w:w="1113" w:type="dxa"/>
            <w:tcBorders>
              <w:top w:val="single" w:sz="4" w:space="0" w:color="auto"/>
              <w:left w:val="single" w:sz="4" w:space="0" w:color="auto"/>
              <w:bottom w:val="single" w:sz="4" w:space="0" w:color="auto"/>
              <w:right w:val="single" w:sz="4" w:space="0" w:color="auto"/>
            </w:tcBorders>
          </w:tcPr>
          <w:p w:rsidR="00672F8B" w:rsidRPr="00672F8B" w:rsidRDefault="00672F8B" w:rsidP="00672F8B">
            <w:pPr>
              <w:spacing w:line="480" w:lineRule="auto"/>
              <w:rPr>
                <w:rFonts w:ascii="Times New Roman" w:eastAsia="Times New Roman" w:hAnsi="Times New Roman"/>
                <w:sz w:val="24"/>
                <w:szCs w:val="24"/>
                <w:lang w:val="en-US" w:eastAsia="en-US"/>
              </w:rPr>
            </w:pPr>
          </w:p>
        </w:tc>
        <w:tc>
          <w:tcPr>
            <w:tcW w:w="1113"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7</w:t>
            </w:r>
          </w:p>
        </w:tc>
        <w:tc>
          <w:tcPr>
            <w:tcW w:w="1047"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1</w:t>
            </w:r>
          </w:p>
        </w:tc>
        <w:tc>
          <w:tcPr>
            <w:tcW w:w="1012" w:type="dxa"/>
            <w:tcBorders>
              <w:top w:val="single" w:sz="4" w:space="0" w:color="auto"/>
              <w:left w:val="single" w:sz="4" w:space="0" w:color="auto"/>
              <w:bottom w:val="single" w:sz="4" w:space="0" w:color="auto"/>
              <w:right w:val="single" w:sz="4" w:space="0" w:color="auto"/>
            </w:tcBorders>
          </w:tcPr>
          <w:p w:rsidR="00672F8B" w:rsidRPr="00672F8B" w:rsidRDefault="00672F8B" w:rsidP="00672F8B">
            <w:pPr>
              <w:spacing w:line="480" w:lineRule="auto"/>
              <w:rPr>
                <w:rFonts w:ascii="Times New Roman" w:eastAsia="Times New Roman" w:hAnsi="Times New Roman"/>
                <w:sz w:val="24"/>
                <w:szCs w:val="24"/>
                <w:lang w:val="en-US" w:eastAsia="en-US"/>
              </w:rPr>
            </w:pPr>
          </w:p>
        </w:tc>
        <w:tc>
          <w:tcPr>
            <w:tcW w:w="972"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5</w:t>
            </w:r>
          </w:p>
        </w:tc>
      </w:tr>
      <w:tr w:rsidR="00672F8B" w:rsidRPr="00672F8B" w:rsidTr="00F96046">
        <w:tc>
          <w:tcPr>
            <w:tcW w:w="1016"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proofErr w:type="spellStart"/>
            <w:r w:rsidRPr="00672F8B">
              <w:rPr>
                <w:rFonts w:ascii="Times New Roman" w:eastAsia="Times New Roman" w:hAnsi="Times New Roman"/>
                <w:sz w:val="24"/>
                <w:szCs w:val="24"/>
                <w:lang w:val="en-US" w:eastAsia="en-US"/>
              </w:rPr>
              <w:t>ddd</w:t>
            </w:r>
            <w:proofErr w:type="spellEnd"/>
          </w:p>
        </w:tc>
        <w:tc>
          <w:tcPr>
            <w:tcW w:w="1126"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9</w:t>
            </w:r>
          </w:p>
        </w:tc>
        <w:tc>
          <w:tcPr>
            <w:tcW w:w="1117"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23</w:t>
            </w:r>
          </w:p>
        </w:tc>
        <w:tc>
          <w:tcPr>
            <w:tcW w:w="1113" w:type="dxa"/>
            <w:tcBorders>
              <w:top w:val="single" w:sz="4" w:space="0" w:color="auto"/>
              <w:left w:val="single" w:sz="4" w:space="0" w:color="auto"/>
              <w:bottom w:val="single" w:sz="4" w:space="0" w:color="auto"/>
              <w:right w:val="single" w:sz="4" w:space="0" w:color="auto"/>
            </w:tcBorders>
          </w:tcPr>
          <w:p w:rsidR="00672F8B" w:rsidRPr="00672F8B" w:rsidRDefault="00672F8B" w:rsidP="00672F8B">
            <w:pPr>
              <w:spacing w:line="480" w:lineRule="auto"/>
              <w:rPr>
                <w:rFonts w:ascii="Times New Roman" w:eastAsia="Times New Roman" w:hAnsi="Times New Roman"/>
                <w:sz w:val="24"/>
                <w:szCs w:val="24"/>
                <w:lang w:val="en-US" w:eastAsia="en-US"/>
              </w:rPr>
            </w:pPr>
          </w:p>
        </w:tc>
        <w:tc>
          <w:tcPr>
            <w:tcW w:w="1113"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5</w:t>
            </w:r>
          </w:p>
        </w:tc>
        <w:tc>
          <w:tcPr>
            <w:tcW w:w="1047"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7</w:t>
            </w:r>
          </w:p>
        </w:tc>
        <w:tc>
          <w:tcPr>
            <w:tcW w:w="1012"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1</w:t>
            </w:r>
          </w:p>
        </w:tc>
        <w:tc>
          <w:tcPr>
            <w:tcW w:w="972"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86</w:t>
            </w:r>
          </w:p>
        </w:tc>
      </w:tr>
      <w:tr w:rsidR="00672F8B" w:rsidRPr="00672F8B" w:rsidTr="00F96046">
        <w:tc>
          <w:tcPr>
            <w:tcW w:w="1016"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proofErr w:type="spellStart"/>
            <w:r w:rsidRPr="00672F8B">
              <w:rPr>
                <w:rFonts w:ascii="Times New Roman" w:eastAsia="Times New Roman" w:hAnsi="Times New Roman"/>
                <w:sz w:val="24"/>
                <w:szCs w:val="24"/>
                <w:lang w:val="en-US" w:eastAsia="en-US"/>
              </w:rPr>
              <w:t>eee</w:t>
            </w:r>
            <w:proofErr w:type="spellEnd"/>
          </w:p>
        </w:tc>
        <w:tc>
          <w:tcPr>
            <w:tcW w:w="1126"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9</w:t>
            </w:r>
          </w:p>
        </w:tc>
        <w:tc>
          <w:tcPr>
            <w:tcW w:w="1117"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6</w:t>
            </w:r>
          </w:p>
        </w:tc>
        <w:tc>
          <w:tcPr>
            <w:tcW w:w="1113" w:type="dxa"/>
            <w:tcBorders>
              <w:top w:val="single" w:sz="4" w:space="0" w:color="auto"/>
              <w:left w:val="single" w:sz="4" w:space="0" w:color="auto"/>
              <w:bottom w:val="single" w:sz="4" w:space="0" w:color="auto"/>
              <w:right w:val="single" w:sz="4" w:space="0" w:color="auto"/>
            </w:tcBorders>
          </w:tcPr>
          <w:p w:rsidR="00672F8B" w:rsidRPr="00672F8B" w:rsidRDefault="00672F8B" w:rsidP="00672F8B">
            <w:pPr>
              <w:spacing w:line="480" w:lineRule="auto"/>
              <w:rPr>
                <w:rFonts w:ascii="Times New Roman" w:eastAsia="Times New Roman" w:hAnsi="Times New Roman"/>
                <w:sz w:val="24"/>
                <w:szCs w:val="24"/>
                <w:lang w:val="en-US" w:eastAsia="en-US"/>
              </w:rPr>
            </w:pPr>
          </w:p>
        </w:tc>
        <w:tc>
          <w:tcPr>
            <w:tcW w:w="1113"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24</w:t>
            </w:r>
          </w:p>
        </w:tc>
        <w:tc>
          <w:tcPr>
            <w:tcW w:w="1047" w:type="dxa"/>
            <w:tcBorders>
              <w:top w:val="single" w:sz="4" w:space="0" w:color="auto"/>
              <w:left w:val="single" w:sz="4" w:space="0" w:color="auto"/>
              <w:bottom w:val="single" w:sz="4" w:space="0" w:color="auto"/>
              <w:right w:val="single" w:sz="4" w:space="0" w:color="auto"/>
            </w:tcBorders>
          </w:tcPr>
          <w:p w:rsidR="00672F8B" w:rsidRPr="00672F8B" w:rsidRDefault="00672F8B" w:rsidP="00672F8B">
            <w:pPr>
              <w:spacing w:line="480" w:lineRule="auto"/>
              <w:rPr>
                <w:rFonts w:ascii="Times New Roman" w:eastAsia="Times New Roman" w:hAnsi="Times New Roman"/>
                <w:sz w:val="24"/>
                <w:szCs w:val="24"/>
                <w:lang w:val="en-US" w:eastAsia="en-US"/>
              </w:rPr>
            </w:pPr>
          </w:p>
        </w:tc>
        <w:tc>
          <w:tcPr>
            <w:tcW w:w="1012"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67</w:t>
            </w:r>
          </w:p>
        </w:tc>
        <w:tc>
          <w:tcPr>
            <w:tcW w:w="972"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154</w:t>
            </w:r>
          </w:p>
        </w:tc>
      </w:tr>
      <w:tr w:rsidR="00672F8B" w:rsidRPr="00672F8B" w:rsidTr="00F96046">
        <w:tc>
          <w:tcPr>
            <w:tcW w:w="1016"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proofErr w:type="spellStart"/>
            <w:r w:rsidRPr="00672F8B">
              <w:rPr>
                <w:rFonts w:ascii="Times New Roman" w:eastAsia="Times New Roman" w:hAnsi="Times New Roman"/>
                <w:sz w:val="24"/>
                <w:szCs w:val="24"/>
                <w:lang w:val="en-US" w:eastAsia="en-US"/>
              </w:rPr>
              <w:t>fff</w:t>
            </w:r>
            <w:proofErr w:type="spellEnd"/>
          </w:p>
        </w:tc>
        <w:tc>
          <w:tcPr>
            <w:tcW w:w="1126"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21</w:t>
            </w:r>
          </w:p>
        </w:tc>
        <w:tc>
          <w:tcPr>
            <w:tcW w:w="1117"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34</w:t>
            </w:r>
          </w:p>
        </w:tc>
        <w:tc>
          <w:tcPr>
            <w:tcW w:w="1113"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2</w:t>
            </w:r>
          </w:p>
        </w:tc>
        <w:tc>
          <w:tcPr>
            <w:tcW w:w="1113"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25</w:t>
            </w:r>
          </w:p>
        </w:tc>
        <w:tc>
          <w:tcPr>
            <w:tcW w:w="1047"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2</w:t>
            </w:r>
          </w:p>
        </w:tc>
        <w:tc>
          <w:tcPr>
            <w:tcW w:w="1012"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5</w:t>
            </w:r>
          </w:p>
        </w:tc>
        <w:tc>
          <w:tcPr>
            <w:tcW w:w="972"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276</w:t>
            </w:r>
          </w:p>
        </w:tc>
      </w:tr>
      <w:tr w:rsidR="00672F8B" w:rsidRPr="00672F8B" w:rsidTr="00F96046">
        <w:tc>
          <w:tcPr>
            <w:tcW w:w="1016"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proofErr w:type="spellStart"/>
            <w:r w:rsidRPr="00672F8B">
              <w:rPr>
                <w:rFonts w:ascii="Times New Roman" w:eastAsia="Times New Roman" w:hAnsi="Times New Roman"/>
                <w:sz w:val="24"/>
                <w:szCs w:val="24"/>
                <w:lang w:val="en-US" w:eastAsia="en-US"/>
              </w:rPr>
              <w:t>ggg</w:t>
            </w:r>
            <w:proofErr w:type="spellEnd"/>
          </w:p>
        </w:tc>
        <w:tc>
          <w:tcPr>
            <w:tcW w:w="1126" w:type="dxa"/>
            <w:tcBorders>
              <w:top w:val="single" w:sz="4" w:space="0" w:color="auto"/>
              <w:left w:val="single" w:sz="4" w:space="0" w:color="auto"/>
              <w:bottom w:val="single" w:sz="4" w:space="0" w:color="auto"/>
              <w:right w:val="single" w:sz="4" w:space="0" w:color="auto"/>
            </w:tcBorders>
          </w:tcPr>
          <w:p w:rsidR="00672F8B" w:rsidRPr="00672F8B" w:rsidRDefault="00672F8B" w:rsidP="00672F8B">
            <w:pPr>
              <w:spacing w:line="480" w:lineRule="auto"/>
              <w:rPr>
                <w:rFonts w:ascii="Times New Roman" w:eastAsia="Times New Roman" w:hAnsi="Times New Roman"/>
                <w:sz w:val="24"/>
                <w:szCs w:val="24"/>
                <w:lang w:val="en-US" w:eastAsia="en-US"/>
              </w:rPr>
            </w:pPr>
          </w:p>
        </w:tc>
        <w:tc>
          <w:tcPr>
            <w:tcW w:w="1117" w:type="dxa"/>
            <w:tcBorders>
              <w:top w:val="single" w:sz="4" w:space="0" w:color="auto"/>
              <w:left w:val="single" w:sz="4" w:space="0" w:color="auto"/>
              <w:bottom w:val="single" w:sz="4" w:space="0" w:color="auto"/>
              <w:right w:val="single" w:sz="4" w:space="0" w:color="auto"/>
            </w:tcBorders>
          </w:tcPr>
          <w:p w:rsidR="00672F8B" w:rsidRPr="00672F8B" w:rsidRDefault="00672F8B" w:rsidP="00672F8B">
            <w:pPr>
              <w:spacing w:line="480" w:lineRule="auto"/>
              <w:rPr>
                <w:rFonts w:ascii="Times New Roman" w:eastAsia="Times New Roman" w:hAnsi="Times New Roman"/>
                <w:sz w:val="24"/>
                <w:szCs w:val="24"/>
                <w:lang w:val="en-US" w:eastAsia="en-US"/>
              </w:rPr>
            </w:pPr>
          </w:p>
        </w:tc>
        <w:tc>
          <w:tcPr>
            <w:tcW w:w="1113" w:type="dxa"/>
            <w:tcBorders>
              <w:top w:val="single" w:sz="4" w:space="0" w:color="auto"/>
              <w:left w:val="single" w:sz="4" w:space="0" w:color="auto"/>
              <w:bottom w:val="single" w:sz="4" w:space="0" w:color="auto"/>
              <w:right w:val="single" w:sz="4" w:space="0" w:color="auto"/>
            </w:tcBorders>
          </w:tcPr>
          <w:p w:rsidR="00672F8B" w:rsidRPr="00672F8B" w:rsidRDefault="00672F8B" w:rsidP="00672F8B">
            <w:pPr>
              <w:spacing w:line="480" w:lineRule="auto"/>
              <w:rPr>
                <w:rFonts w:ascii="Times New Roman" w:eastAsia="Times New Roman" w:hAnsi="Times New Roman"/>
                <w:sz w:val="24"/>
                <w:szCs w:val="24"/>
                <w:lang w:val="en-US" w:eastAsia="en-US"/>
              </w:rPr>
            </w:pPr>
          </w:p>
        </w:tc>
        <w:tc>
          <w:tcPr>
            <w:tcW w:w="1113"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6</w:t>
            </w:r>
          </w:p>
        </w:tc>
        <w:tc>
          <w:tcPr>
            <w:tcW w:w="1047"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1</w:t>
            </w:r>
          </w:p>
        </w:tc>
        <w:tc>
          <w:tcPr>
            <w:tcW w:w="1012"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5</w:t>
            </w:r>
          </w:p>
        </w:tc>
        <w:tc>
          <w:tcPr>
            <w:tcW w:w="972" w:type="dxa"/>
            <w:tcBorders>
              <w:top w:val="single" w:sz="4" w:space="0" w:color="auto"/>
              <w:left w:val="single" w:sz="4" w:space="0" w:color="auto"/>
              <w:bottom w:val="single" w:sz="4" w:space="0" w:color="auto"/>
              <w:right w:val="single" w:sz="4" w:space="0" w:color="auto"/>
            </w:tcBorders>
          </w:tcPr>
          <w:p w:rsidR="00672F8B" w:rsidRPr="00672F8B" w:rsidRDefault="00672F8B" w:rsidP="00672F8B">
            <w:pPr>
              <w:spacing w:line="480" w:lineRule="auto"/>
              <w:rPr>
                <w:rFonts w:ascii="Times New Roman" w:eastAsia="Times New Roman" w:hAnsi="Times New Roman"/>
                <w:sz w:val="24"/>
                <w:szCs w:val="24"/>
                <w:lang w:val="en-US" w:eastAsia="en-US"/>
              </w:rPr>
            </w:pPr>
          </w:p>
        </w:tc>
      </w:tr>
      <w:tr w:rsidR="00672F8B" w:rsidRPr="00672F8B" w:rsidTr="00F96046">
        <w:tc>
          <w:tcPr>
            <w:tcW w:w="1016"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proofErr w:type="spellStart"/>
            <w:r w:rsidRPr="00672F8B">
              <w:rPr>
                <w:rFonts w:ascii="Times New Roman" w:eastAsia="Times New Roman" w:hAnsi="Times New Roman"/>
                <w:sz w:val="24"/>
                <w:szCs w:val="24"/>
                <w:lang w:val="en-US" w:eastAsia="en-US"/>
              </w:rPr>
              <w:t>hhh</w:t>
            </w:r>
            <w:proofErr w:type="spellEnd"/>
          </w:p>
        </w:tc>
        <w:tc>
          <w:tcPr>
            <w:tcW w:w="1126"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25</w:t>
            </w:r>
          </w:p>
        </w:tc>
        <w:tc>
          <w:tcPr>
            <w:tcW w:w="1117"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55</w:t>
            </w:r>
          </w:p>
        </w:tc>
        <w:tc>
          <w:tcPr>
            <w:tcW w:w="1113" w:type="dxa"/>
            <w:tcBorders>
              <w:top w:val="single" w:sz="4" w:space="0" w:color="auto"/>
              <w:left w:val="single" w:sz="4" w:space="0" w:color="auto"/>
              <w:bottom w:val="single" w:sz="4" w:space="0" w:color="auto"/>
              <w:right w:val="single" w:sz="4" w:space="0" w:color="auto"/>
            </w:tcBorders>
          </w:tcPr>
          <w:p w:rsidR="00672F8B" w:rsidRPr="00672F8B" w:rsidRDefault="00672F8B" w:rsidP="00672F8B">
            <w:pPr>
              <w:spacing w:line="480" w:lineRule="auto"/>
              <w:rPr>
                <w:rFonts w:ascii="Times New Roman" w:eastAsia="Times New Roman" w:hAnsi="Times New Roman"/>
                <w:sz w:val="24"/>
                <w:szCs w:val="24"/>
                <w:lang w:val="en-US" w:eastAsia="en-US"/>
              </w:rPr>
            </w:pPr>
          </w:p>
        </w:tc>
        <w:tc>
          <w:tcPr>
            <w:tcW w:w="1113"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22</w:t>
            </w:r>
          </w:p>
        </w:tc>
        <w:tc>
          <w:tcPr>
            <w:tcW w:w="1047"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4</w:t>
            </w:r>
          </w:p>
        </w:tc>
        <w:tc>
          <w:tcPr>
            <w:tcW w:w="1012"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16</w:t>
            </w:r>
          </w:p>
        </w:tc>
        <w:tc>
          <w:tcPr>
            <w:tcW w:w="972"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13</w:t>
            </w:r>
          </w:p>
        </w:tc>
      </w:tr>
      <w:tr w:rsidR="00672F8B" w:rsidRPr="00672F8B" w:rsidTr="00F96046">
        <w:tc>
          <w:tcPr>
            <w:tcW w:w="1016"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iii</w:t>
            </w:r>
          </w:p>
        </w:tc>
        <w:tc>
          <w:tcPr>
            <w:tcW w:w="1126"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14</w:t>
            </w:r>
          </w:p>
        </w:tc>
        <w:tc>
          <w:tcPr>
            <w:tcW w:w="1117"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19</w:t>
            </w:r>
          </w:p>
        </w:tc>
        <w:tc>
          <w:tcPr>
            <w:tcW w:w="1113" w:type="dxa"/>
            <w:tcBorders>
              <w:top w:val="single" w:sz="4" w:space="0" w:color="auto"/>
              <w:left w:val="single" w:sz="4" w:space="0" w:color="auto"/>
              <w:bottom w:val="single" w:sz="4" w:space="0" w:color="auto"/>
              <w:right w:val="single" w:sz="4" w:space="0" w:color="auto"/>
            </w:tcBorders>
          </w:tcPr>
          <w:p w:rsidR="00672F8B" w:rsidRPr="00672F8B" w:rsidRDefault="00672F8B" w:rsidP="00672F8B">
            <w:pPr>
              <w:spacing w:line="480" w:lineRule="auto"/>
              <w:rPr>
                <w:rFonts w:ascii="Times New Roman" w:eastAsia="Times New Roman" w:hAnsi="Times New Roman"/>
                <w:sz w:val="24"/>
                <w:szCs w:val="24"/>
                <w:lang w:val="en-US" w:eastAsia="en-US"/>
              </w:rPr>
            </w:pPr>
          </w:p>
        </w:tc>
        <w:tc>
          <w:tcPr>
            <w:tcW w:w="1113"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32</w:t>
            </w:r>
          </w:p>
        </w:tc>
        <w:tc>
          <w:tcPr>
            <w:tcW w:w="1047"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6</w:t>
            </w:r>
          </w:p>
        </w:tc>
        <w:tc>
          <w:tcPr>
            <w:tcW w:w="1012"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9</w:t>
            </w:r>
          </w:p>
        </w:tc>
        <w:tc>
          <w:tcPr>
            <w:tcW w:w="972"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13</w:t>
            </w:r>
          </w:p>
        </w:tc>
      </w:tr>
      <w:tr w:rsidR="00672F8B" w:rsidRPr="00672F8B" w:rsidTr="00F96046">
        <w:tc>
          <w:tcPr>
            <w:tcW w:w="1016"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proofErr w:type="spellStart"/>
            <w:r w:rsidRPr="00672F8B">
              <w:rPr>
                <w:rFonts w:ascii="Times New Roman" w:eastAsia="Times New Roman" w:hAnsi="Times New Roman"/>
                <w:sz w:val="24"/>
                <w:szCs w:val="24"/>
                <w:lang w:val="en-US" w:eastAsia="en-US"/>
              </w:rPr>
              <w:t>jjj</w:t>
            </w:r>
            <w:proofErr w:type="spellEnd"/>
          </w:p>
        </w:tc>
        <w:tc>
          <w:tcPr>
            <w:tcW w:w="1126"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2</w:t>
            </w:r>
          </w:p>
        </w:tc>
        <w:tc>
          <w:tcPr>
            <w:tcW w:w="1117" w:type="dxa"/>
            <w:tcBorders>
              <w:top w:val="single" w:sz="4" w:space="0" w:color="auto"/>
              <w:left w:val="single" w:sz="4" w:space="0" w:color="auto"/>
              <w:bottom w:val="single" w:sz="4" w:space="0" w:color="auto"/>
              <w:right w:val="single" w:sz="4" w:space="0" w:color="auto"/>
            </w:tcBorders>
          </w:tcPr>
          <w:p w:rsidR="00672F8B" w:rsidRPr="00672F8B" w:rsidRDefault="00672F8B" w:rsidP="00672F8B">
            <w:pPr>
              <w:spacing w:line="480" w:lineRule="auto"/>
              <w:rPr>
                <w:rFonts w:ascii="Times New Roman" w:eastAsia="Times New Roman" w:hAnsi="Times New Roman"/>
                <w:sz w:val="24"/>
                <w:szCs w:val="24"/>
                <w:lang w:val="en-US" w:eastAsia="en-US"/>
              </w:rPr>
            </w:pPr>
          </w:p>
        </w:tc>
        <w:tc>
          <w:tcPr>
            <w:tcW w:w="1113" w:type="dxa"/>
            <w:tcBorders>
              <w:top w:val="single" w:sz="4" w:space="0" w:color="auto"/>
              <w:left w:val="single" w:sz="4" w:space="0" w:color="auto"/>
              <w:bottom w:val="single" w:sz="4" w:space="0" w:color="auto"/>
              <w:right w:val="single" w:sz="4" w:space="0" w:color="auto"/>
            </w:tcBorders>
          </w:tcPr>
          <w:p w:rsidR="00672F8B" w:rsidRPr="00672F8B" w:rsidRDefault="00672F8B" w:rsidP="00672F8B">
            <w:pPr>
              <w:spacing w:line="480" w:lineRule="auto"/>
              <w:rPr>
                <w:rFonts w:ascii="Times New Roman" w:eastAsia="Times New Roman" w:hAnsi="Times New Roman"/>
                <w:sz w:val="24"/>
                <w:szCs w:val="24"/>
                <w:lang w:val="en-US" w:eastAsia="en-US"/>
              </w:rPr>
            </w:pPr>
          </w:p>
        </w:tc>
        <w:tc>
          <w:tcPr>
            <w:tcW w:w="1113"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2</w:t>
            </w:r>
          </w:p>
        </w:tc>
        <w:tc>
          <w:tcPr>
            <w:tcW w:w="1047" w:type="dxa"/>
            <w:tcBorders>
              <w:top w:val="single" w:sz="4" w:space="0" w:color="auto"/>
              <w:left w:val="single" w:sz="4" w:space="0" w:color="auto"/>
              <w:bottom w:val="single" w:sz="4" w:space="0" w:color="auto"/>
              <w:right w:val="single" w:sz="4" w:space="0" w:color="auto"/>
            </w:tcBorders>
          </w:tcPr>
          <w:p w:rsidR="00672F8B" w:rsidRPr="00672F8B" w:rsidRDefault="00672F8B" w:rsidP="00672F8B">
            <w:pPr>
              <w:spacing w:line="480" w:lineRule="auto"/>
              <w:rPr>
                <w:rFonts w:ascii="Times New Roman" w:eastAsia="Times New Roman" w:hAnsi="Times New Roman"/>
                <w:sz w:val="24"/>
                <w:szCs w:val="24"/>
                <w:lang w:val="en-US" w:eastAsia="en-US"/>
              </w:rPr>
            </w:pPr>
          </w:p>
        </w:tc>
        <w:tc>
          <w:tcPr>
            <w:tcW w:w="1012" w:type="dxa"/>
            <w:tcBorders>
              <w:top w:val="single" w:sz="4" w:space="0" w:color="auto"/>
              <w:left w:val="single" w:sz="4" w:space="0" w:color="auto"/>
              <w:bottom w:val="single" w:sz="4" w:space="0" w:color="auto"/>
              <w:right w:val="single" w:sz="4" w:space="0" w:color="auto"/>
            </w:tcBorders>
          </w:tcPr>
          <w:p w:rsidR="00672F8B" w:rsidRPr="00672F8B" w:rsidRDefault="00672F8B" w:rsidP="00672F8B">
            <w:pPr>
              <w:spacing w:line="480" w:lineRule="auto"/>
              <w:rPr>
                <w:rFonts w:ascii="Times New Roman" w:eastAsia="Times New Roman" w:hAnsi="Times New Roman"/>
                <w:sz w:val="24"/>
                <w:szCs w:val="24"/>
                <w:lang w:val="en-US" w:eastAsia="en-US"/>
              </w:rPr>
            </w:pPr>
          </w:p>
        </w:tc>
        <w:tc>
          <w:tcPr>
            <w:tcW w:w="972" w:type="dxa"/>
            <w:tcBorders>
              <w:top w:val="single" w:sz="4" w:space="0" w:color="auto"/>
              <w:left w:val="single" w:sz="4" w:space="0" w:color="auto"/>
              <w:bottom w:val="single" w:sz="4" w:space="0" w:color="auto"/>
              <w:right w:val="single" w:sz="4" w:space="0" w:color="auto"/>
            </w:tcBorders>
            <w:hideMark/>
          </w:tcPr>
          <w:p w:rsidR="00672F8B" w:rsidRPr="00672F8B" w:rsidRDefault="00672F8B" w:rsidP="00672F8B">
            <w:pPr>
              <w:spacing w:line="480" w:lineRule="auto"/>
              <w:rPr>
                <w:rFonts w:ascii="Times New Roman" w:eastAsia="Times New Roman" w:hAnsi="Times New Roman"/>
                <w:sz w:val="24"/>
                <w:szCs w:val="24"/>
                <w:lang w:val="en-US" w:eastAsia="en-US"/>
              </w:rPr>
            </w:pPr>
            <w:r w:rsidRPr="00672F8B">
              <w:rPr>
                <w:rFonts w:ascii="Times New Roman" w:eastAsia="Times New Roman" w:hAnsi="Times New Roman"/>
                <w:sz w:val="24"/>
                <w:szCs w:val="24"/>
                <w:lang w:val="en-US" w:eastAsia="en-US"/>
              </w:rPr>
              <w:t>9</w:t>
            </w:r>
          </w:p>
        </w:tc>
      </w:tr>
    </w:tbl>
    <w:p w:rsidR="00672F8B" w:rsidRDefault="00672F8B" w:rsidP="00672F8B">
      <w:pPr>
        <w:spacing w:after="0"/>
        <w:jc w:val="both"/>
        <w:rPr>
          <w:rFonts w:ascii="Times New Roman" w:eastAsia="Times New Roman" w:hAnsi="Times New Roman" w:cs="Times New Roman"/>
          <w:i/>
          <w:lang w:val="en-US"/>
        </w:rPr>
      </w:pPr>
    </w:p>
    <w:p w:rsidR="00672F8B" w:rsidRPr="00672F8B" w:rsidRDefault="00672F8B" w:rsidP="00672F8B">
      <w:pPr>
        <w:spacing w:after="0"/>
        <w:jc w:val="both"/>
        <w:rPr>
          <w:rFonts w:ascii="Times New Roman" w:eastAsia="Times New Roman" w:hAnsi="Times New Roman" w:cs="Times New Roman"/>
          <w:lang w:val="en-US"/>
        </w:rPr>
      </w:pPr>
      <w:r w:rsidRPr="00672F8B">
        <w:rPr>
          <w:rFonts w:ascii="Times New Roman" w:eastAsia="Times New Roman" w:hAnsi="Times New Roman" w:cs="Times New Roman"/>
          <w:i/>
          <w:lang w:val="en-US"/>
        </w:rPr>
        <w:t>Table 1. The Twitcident interface with the categories City Names and Types of Incident</w:t>
      </w:r>
    </w:p>
    <w:p w:rsidR="00A42475" w:rsidRDefault="00A42475" w:rsidP="00364EDD">
      <w:pPr>
        <w:spacing w:after="0" w:line="480" w:lineRule="auto"/>
        <w:jc w:val="both"/>
        <w:rPr>
          <w:rFonts w:ascii="Times New Roman" w:hAnsi="Times New Roman"/>
          <w:lang w:val="en-US"/>
        </w:rPr>
      </w:pPr>
    </w:p>
    <w:p w:rsidR="00D41E17" w:rsidRDefault="0025190D" w:rsidP="00364EDD">
      <w:pPr>
        <w:spacing w:after="0" w:line="480" w:lineRule="auto"/>
        <w:jc w:val="both"/>
        <w:rPr>
          <w:rFonts w:ascii="Times New Roman" w:hAnsi="Times New Roman"/>
          <w:lang w:val="en-US"/>
        </w:rPr>
      </w:pPr>
      <w:r>
        <w:rPr>
          <w:rFonts w:ascii="Times New Roman" w:hAnsi="Times New Roman"/>
          <w:lang w:val="en-US"/>
        </w:rPr>
        <w:t>Twitcident also has a</w:t>
      </w:r>
      <w:r w:rsidR="002F7F5D">
        <w:rPr>
          <w:rFonts w:ascii="Times New Roman" w:hAnsi="Times New Roman"/>
          <w:lang w:val="en-US"/>
        </w:rPr>
        <w:t>n</w:t>
      </w:r>
      <w:r>
        <w:rPr>
          <w:rFonts w:ascii="Times New Roman" w:hAnsi="Times New Roman"/>
          <w:lang w:val="en-US"/>
        </w:rPr>
        <w:t xml:space="preserve"> archival </w:t>
      </w:r>
      <w:r w:rsidR="002F7F5D">
        <w:rPr>
          <w:rFonts w:ascii="Times New Roman" w:hAnsi="Times New Roman"/>
          <w:lang w:val="en-US"/>
        </w:rPr>
        <w:t>storage or</w:t>
      </w:r>
      <w:r>
        <w:rPr>
          <w:rFonts w:ascii="Times New Roman" w:hAnsi="Times New Roman"/>
          <w:lang w:val="en-US"/>
        </w:rPr>
        <w:t xml:space="preserve"> </w:t>
      </w:r>
      <w:r w:rsidRPr="0025190D">
        <w:rPr>
          <w:rFonts w:ascii="Times New Roman" w:hAnsi="Times New Roman"/>
          <w:lang w:val="en-US"/>
        </w:rPr>
        <w:t xml:space="preserve">preservation function because digital information </w:t>
      </w:r>
      <w:r w:rsidR="002F7F5D">
        <w:rPr>
          <w:rFonts w:ascii="Times New Roman" w:hAnsi="Times New Roman"/>
          <w:lang w:val="en-US"/>
        </w:rPr>
        <w:t xml:space="preserve">– the </w:t>
      </w:r>
      <w:r w:rsidR="0088314B">
        <w:rPr>
          <w:rFonts w:ascii="Times New Roman" w:hAnsi="Times New Roman"/>
          <w:lang w:val="en-US"/>
        </w:rPr>
        <w:t>t</w:t>
      </w:r>
      <w:r w:rsidR="002F7F5D">
        <w:rPr>
          <w:rFonts w:ascii="Times New Roman" w:hAnsi="Times New Roman"/>
          <w:lang w:val="en-US"/>
        </w:rPr>
        <w:t xml:space="preserve">weets and </w:t>
      </w:r>
      <w:r w:rsidR="0088314B">
        <w:rPr>
          <w:rFonts w:ascii="Times New Roman" w:hAnsi="Times New Roman"/>
          <w:lang w:val="en-US"/>
        </w:rPr>
        <w:t>r</w:t>
      </w:r>
      <w:r w:rsidR="00D721EA">
        <w:rPr>
          <w:rFonts w:ascii="Times New Roman" w:hAnsi="Times New Roman"/>
          <w:lang w:val="en-US"/>
        </w:rPr>
        <w:t>et</w:t>
      </w:r>
      <w:r w:rsidR="002F7F5D">
        <w:rPr>
          <w:rFonts w:ascii="Times New Roman" w:hAnsi="Times New Roman"/>
          <w:lang w:val="en-US"/>
        </w:rPr>
        <w:t xml:space="preserve">weets </w:t>
      </w:r>
      <w:r w:rsidR="0088314B">
        <w:rPr>
          <w:rFonts w:ascii="Times New Roman" w:hAnsi="Times New Roman"/>
          <w:lang w:val="en-US"/>
        </w:rPr>
        <w:t>–</w:t>
      </w:r>
      <w:r w:rsidR="002F7F5D">
        <w:rPr>
          <w:rFonts w:ascii="Times New Roman" w:hAnsi="Times New Roman"/>
          <w:lang w:val="en-US"/>
        </w:rPr>
        <w:t xml:space="preserve"> </w:t>
      </w:r>
      <w:r w:rsidRPr="0025190D">
        <w:rPr>
          <w:rFonts w:ascii="Times New Roman" w:hAnsi="Times New Roman"/>
          <w:lang w:val="en-US"/>
        </w:rPr>
        <w:t>is easily lost or corrupted</w:t>
      </w:r>
      <w:r>
        <w:rPr>
          <w:rFonts w:ascii="Times New Roman" w:hAnsi="Times New Roman"/>
          <w:lang w:val="en-US"/>
        </w:rPr>
        <w:t xml:space="preserve">. </w:t>
      </w:r>
      <w:r w:rsidR="002F7F5D">
        <w:rPr>
          <w:rFonts w:ascii="Times New Roman" w:hAnsi="Times New Roman"/>
          <w:lang w:val="en-US"/>
        </w:rPr>
        <w:t xml:space="preserve">This storage function can </w:t>
      </w:r>
      <w:r w:rsidR="0088314B">
        <w:rPr>
          <w:rFonts w:ascii="Times New Roman" w:hAnsi="Times New Roman"/>
          <w:lang w:val="en-US"/>
        </w:rPr>
        <w:t xml:space="preserve">help </w:t>
      </w:r>
      <w:r w:rsidR="002F7F5D">
        <w:rPr>
          <w:rFonts w:ascii="Times New Roman" w:hAnsi="Times New Roman"/>
          <w:lang w:val="en-US"/>
        </w:rPr>
        <w:t xml:space="preserve">the generalists </w:t>
      </w:r>
      <w:r w:rsidR="0088314B">
        <w:rPr>
          <w:rFonts w:ascii="Times New Roman" w:hAnsi="Times New Roman"/>
          <w:lang w:val="en-US"/>
        </w:rPr>
        <w:t>when</w:t>
      </w:r>
      <w:r w:rsidR="002F7F5D">
        <w:rPr>
          <w:rFonts w:ascii="Times New Roman" w:hAnsi="Times New Roman"/>
          <w:lang w:val="en-US"/>
        </w:rPr>
        <w:t xml:space="preserve"> </w:t>
      </w:r>
      <w:r w:rsidR="00AE5566">
        <w:rPr>
          <w:rFonts w:ascii="Times New Roman" w:hAnsi="Times New Roman"/>
          <w:lang w:val="en-US"/>
        </w:rPr>
        <w:t xml:space="preserve">they are </w:t>
      </w:r>
      <w:r w:rsidR="002F7F5D">
        <w:rPr>
          <w:rFonts w:ascii="Times New Roman" w:hAnsi="Times New Roman"/>
          <w:lang w:val="en-US"/>
        </w:rPr>
        <w:t>writing after-action reports</w:t>
      </w:r>
      <w:r w:rsidR="00AE5566">
        <w:rPr>
          <w:rFonts w:ascii="Times New Roman" w:hAnsi="Times New Roman"/>
          <w:lang w:val="en-US"/>
        </w:rPr>
        <w:t xml:space="preserve"> or</w:t>
      </w:r>
      <w:r w:rsidR="002F7F5D">
        <w:rPr>
          <w:rFonts w:ascii="Times New Roman" w:hAnsi="Times New Roman"/>
          <w:lang w:val="en-US"/>
        </w:rPr>
        <w:t xml:space="preserve"> </w:t>
      </w:r>
      <w:r w:rsidR="00F519DF" w:rsidRPr="00F519DF">
        <w:rPr>
          <w:rFonts w:ascii="Times New Roman" w:hAnsi="Times New Roman"/>
          <w:lang w:val="en-US"/>
        </w:rPr>
        <w:t>looking at patterns of information</w:t>
      </w:r>
      <w:r w:rsidR="002F7F5D">
        <w:rPr>
          <w:rFonts w:ascii="Times New Roman" w:hAnsi="Times New Roman"/>
          <w:lang w:val="en-US"/>
        </w:rPr>
        <w:t>.</w:t>
      </w:r>
    </w:p>
    <w:p w:rsidR="00A42091" w:rsidRDefault="00A42091" w:rsidP="00364EDD">
      <w:pPr>
        <w:spacing w:after="0" w:line="480" w:lineRule="auto"/>
        <w:jc w:val="both"/>
        <w:rPr>
          <w:rFonts w:ascii="Times New Roman" w:hAnsi="Times New Roman"/>
          <w:lang w:val="en-US"/>
        </w:rPr>
      </w:pPr>
    </w:p>
    <w:p w:rsidR="00AB4A20" w:rsidRPr="00AB4A20" w:rsidRDefault="00AB4A20" w:rsidP="00364EDD">
      <w:pPr>
        <w:spacing w:after="0" w:line="480" w:lineRule="auto"/>
        <w:jc w:val="both"/>
        <w:rPr>
          <w:rFonts w:ascii="Times New Roman" w:hAnsi="Times New Roman"/>
          <w:b/>
          <w:lang w:val="en-US"/>
        </w:rPr>
      </w:pPr>
      <w:r w:rsidRPr="00AB4A20">
        <w:rPr>
          <w:rFonts w:ascii="Times New Roman" w:hAnsi="Times New Roman"/>
          <w:b/>
          <w:lang w:val="en-US"/>
        </w:rPr>
        <w:t>Analysis</w:t>
      </w:r>
      <w:r>
        <w:rPr>
          <w:rFonts w:ascii="Times New Roman" w:hAnsi="Times New Roman"/>
          <w:b/>
          <w:lang w:val="en-US"/>
        </w:rPr>
        <w:t xml:space="preserve"> and discussion</w:t>
      </w:r>
    </w:p>
    <w:p w:rsidR="00601AFA" w:rsidRDefault="00A42091" w:rsidP="00364EDD">
      <w:pPr>
        <w:spacing w:after="0" w:line="480" w:lineRule="auto"/>
        <w:jc w:val="both"/>
        <w:rPr>
          <w:rFonts w:ascii="Times New Roman" w:hAnsi="Times New Roman"/>
          <w:lang w:val="en-US"/>
        </w:rPr>
      </w:pPr>
      <w:r>
        <w:rPr>
          <w:rFonts w:ascii="Times New Roman" w:hAnsi="Times New Roman"/>
          <w:lang w:val="en-US"/>
        </w:rPr>
        <w:t>The</w:t>
      </w:r>
      <w:r w:rsidR="003F7DBF">
        <w:rPr>
          <w:rFonts w:ascii="Times New Roman" w:hAnsi="Times New Roman"/>
          <w:lang w:val="en-US"/>
        </w:rPr>
        <w:t xml:space="preserve"> </w:t>
      </w:r>
      <w:r w:rsidR="00055353">
        <w:rPr>
          <w:rFonts w:ascii="Times New Roman" w:hAnsi="Times New Roman"/>
          <w:lang w:val="en-US"/>
        </w:rPr>
        <w:t>added value</w:t>
      </w:r>
      <w:r w:rsidR="003F7DBF">
        <w:rPr>
          <w:rFonts w:ascii="Times New Roman" w:hAnsi="Times New Roman"/>
          <w:lang w:val="en-US"/>
        </w:rPr>
        <w:t xml:space="preserve"> of </w:t>
      </w:r>
      <w:r w:rsidR="003F7DBF" w:rsidRPr="00091810">
        <w:rPr>
          <w:rFonts w:ascii="Times New Roman" w:hAnsi="Times New Roman"/>
          <w:lang w:val="en-US"/>
        </w:rPr>
        <w:t>Twitcident</w:t>
      </w:r>
      <w:r w:rsidR="003F7DBF">
        <w:rPr>
          <w:rFonts w:ascii="Times New Roman" w:hAnsi="Times New Roman"/>
          <w:lang w:val="en-US"/>
        </w:rPr>
        <w:t xml:space="preserve"> for the daily response room practices was disappointing. In the first eight weeks after the introduction of the tool (the same period in which we did our observations)</w:t>
      </w:r>
      <w:r w:rsidR="0088314B">
        <w:rPr>
          <w:rFonts w:ascii="Times New Roman" w:hAnsi="Times New Roman"/>
          <w:lang w:val="en-US"/>
        </w:rPr>
        <w:t>,</w:t>
      </w:r>
      <w:r w:rsidR="003F7DBF">
        <w:rPr>
          <w:rFonts w:ascii="Times New Roman" w:hAnsi="Times New Roman"/>
          <w:lang w:val="en-US"/>
        </w:rPr>
        <w:t xml:space="preserve"> there was no proactive use of the social </w:t>
      </w:r>
      <w:r w:rsidR="003F7DBF">
        <w:rPr>
          <w:rFonts w:ascii="Times New Roman" w:hAnsi="Times New Roman"/>
          <w:lang w:val="en-US"/>
        </w:rPr>
        <w:lastRenderedPageBreak/>
        <w:t xml:space="preserve">media </w:t>
      </w:r>
      <w:r w:rsidR="00B47368">
        <w:rPr>
          <w:rFonts w:ascii="Times New Roman" w:hAnsi="Times New Roman"/>
          <w:lang w:val="en-US"/>
        </w:rPr>
        <w:t>data</w:t>
      </w:r>
      <w:r w:rsidR="003F7DBF">
        <w:rPr>
          <w:rFonts w:ascii="Times New Roman" w:hAnsi="Times New Roman"/>
          <w:lang w:val="en-US"/>
        </w:rPr>
        <w:t xml:space="preserve">. In other words, the </w:t>
      </w:r>
      <w:r w:rsidR="0088314B">
        <w:rPr>
          <w:rFonts w:ascii="Times New Roman" w:hAnsi="Times New Roman"/>
          <w:lang w:val="en-US"/>
        </w:rPr>
        <w:t xml:space="preserve">expectations of the </w:t>
      </w:r>
      <w:r w:rsidR="003F7DBF">
        <w:rPr>
          <w:rFonts w:ascii="Times New Roman" w:hAnsi="Times New Roman"/>
          <w:lang w:val="en-US"/>
        </w:rPr>
        <w:t xml:space="preserve">management that the tool could be used as </w:t>
      </w:r>
      <w:r w:rsidR="0088314B">
        <w:rPr>
          <w:rFonts w:ascii="Times New Roman" w:hAnsi="Times New Roman"/>
          <w:lang w:val="en-US"/>
        </w:rPr>
        <w:t xml:space="preserve">an </w:t>
      </w:r>
      <w:r w:rsidR="003F7DBF">
        <w:rPr>
          <w:rFonts w:ascii="Times New Roman" w:hAnsi="Times New Roman"/>
          <w:lang w:val="en-US"/>
        </w:rPr>
        <w:t>antenna, or ‘early warning</w:t>
      </w:r>
      <w:r w:rsidR="000F5A3B">
        <w:rPr>
          <w:rFonts w:ascii="Times New Roman" w:hAnsi="Times New Roman"/>
          <w:lang w:val="en-US"/>
        </w:rPr>
        <w:t xml:space="preserve"> monitoring</w:t>
      </w:r>
      <w:r w:rsidR="003F7DBF">
        <w:rPr>
          <w:rFonts w:ascii="Times New Roman" w:hAnsi="Times New Roman"/>
          <w:lang w:val="en-US"/>
        </w:rPr>
        <w:t>’ system</w:t>
      </w:r>
      <w:r w:rsidR="0088314B">
        <w:rPr>
          <w:rFonts w:ascii="Times New Roman" w:hAnsi="Times New Roman"/>
          <w:lang w:val="en-US"/>
        </w:rPr>
        <w:t>,</w:t>
      </w:r>
      <w:r w:rsidR="003F7DBF">
        <w:rPr>
          <w:rFonts w:ascii="Times New Roman" w:hAnsi="Times New Roman"/>
          <w:lang w:val="en-US"/>
        </w:rPr>
        <w:t xml:space="preserve"> </w:t>
      </w:r>
      <w:r w:rsidR="00FA629F">
        <w:rPr>
          <w:rFonts w:ascii="Times New Roman" w:hAnsi="Times New Roman"/>
          <w:lang w:val="en-US"/>
        </w:rPr>
        <w:t>w</w:t>
      </w:r>
      <w:r w:rsidR="0088314B">
        <w:rPr>
          <w:rFonts w:ascii="Times New Roman" w:hAnsi="Times New Roman"/>
          <w:lang w:val="en-US"/>
        </w:rPr>
        <w:t>ere</w:t>
      </w:r>
      <w:r w:rsidR="00FA629F">
        <w:rPr>
          <w:rFonts w:ascii="Times New Roman" w:hAnsi="Times New Roman"/>
          <w:lang w:val="en-US"/>
        </w:rPr>
        <w:t xml:space="preserve"> not</w:t>
      </w:r>
      <w:r w:rsidR="003F7DBF">
        <w:rPr>
          <w:rFonts w:ascii="Times New Roman" w:hAnsi="Times New Roman"/>
          <w:lang w:val="en-US"/>
        </w:rPr>
        <w:t xml:space="preserve"> met. And although the generalists and centralists started to work together in the weeks after </w:t>
      </w:r>
      <w:r w:rsidR="003F7DBF" w:rsidRPr="00091810">
        <w:rPr>
          <w:rFonts w:ascii="Times New Roman" w:hAnsi="Times New Roman"/>
          <w:lang w:val="en-US"/>
        </w:rPr>
        <w:t>Twitcident</w:t>
      </w:r>
      <w:r w:rsidR="0088314B" w:rsidRPr="00091810">
        <w:rPr>
          <w:rFonts w:ascii="Times New Roman" w:hAnsi="Times New Roman"/>
          <w:lang w:val="en-US"/>
        </w:rPr>
        <w:t xml:space="preserve"> was introduced</w:t>
      </w:r>
      <w:r w:rsidR="003F7DBF">
        <w:rPr>
          <w:rFonts w:ascii="Times New Roman" w:hAnsi="Times New Roman"/>
          <w:lang w:val="en-US"/>
        </w:rPr>
        <w:t>, the centralists told us that the work of the generalists ha</w:t>
      </w:r>
      <w:r w:rsidR="0088314B">
        <w:rPr>
          <w:rFonts w:ascii="Times New Roman" w:hAnsi="Times New Roman"/>
          <w:lang w:val="en-US"/>
        </w:rPr>
        <w:t>d little effect</w:t>
      </w:r>
      <w:r w:rsidR="003F7DBF">
        <w:rPr>
          <w:rFonts w:ascii="Times New Roman" w:hAnsi="Times New Roman"/>
          <w:lang w:val="en-US"/>
        </w:rPr>
        <w:t xml:space="preserve"> </w:t>
      </w:r>
      <w:r w:rsidR="0088314B">
        <w:rPr>
          <w:rFonts w:ascii="Times New Roman" w:hAnsi="Times New Roman"/>
          <w:lang w:val="en-US"/>
        </w:rPr>
        <w:t>on</w:t>
      </w:r>
      <w:r w:rsidR="003F7DBF">
        <w:rPr>
          <w:rFonts w:ascii="Times New Roman" w:hAnsi="Times New Roman"/>
          <w:lang w:val="en-US"/>
        </w:rPr>
        <w:t xml:space="preserve"> their </w:t>
      </w:r>
      <w:r w:rsidR="001B0490">
        <w:rPr>
          <w:rFonts w:ascii="Times New Roman" w:hAnsi="Times New Roman"/>
          <w:lang w:val="en-US"/>
        </w:rPr>
        <w:t>work routines</w:t>
      </w:r>
      <w:r w:rsidR="003F7DBF">
        <w:rPr>
          <w:rFonts w:ascii="Times New Roman" w:hAnsi="Times New Roman"/>
          <w:lang w:val="en-US"/>
        </w:rPr>
        <w:t xml:space="preserve">. </w:t>
      </w:r>
      <w:r w:rsidR="00601AFA">
        <w:rPr>
          <w:rFonts w:ascii="Times New Roman" w:hAnsi="Times New Roman"/>
          <w:lang w:val="en-US"/>
        </w:rPr>
        <w:t>From o</w:t>
      </w:r>
      <w:r w:rsidR="003F7DBF">
        <w:rPr>
          <w:rFonts w:ascii="Times New Roman" w:hAnsi="Times New Roman"/>
          <w:lang w:val="en-US"/>
        </w:rPr>
        <w:t xml:space="preserve">ur </w:t>
      </w:r>
      <w:r w:rsidR="00601AFA">
        <w:rPr>
          <w:rFonts w:ascii="Times New Roman" w:hAnsi="Times New Roman"/>
          <w:lang w:val="en-US"/>
        </w:rPr>
        <w:t xml:space="preserve">observations and </w:t>
      </w:r>
      <w:r w:rsidR="003F7DBF">
        <w:rPr>
          <w:rFonts w:ascii="Times New Roman" w:hAnsi="Times New Roman"/>
          <w:lang w:val="en-US"/>
        </w:rPr>
        <w:t xml:space="preserve">interviews with </w:t>
      </w:r>
      <w:r w:rsidR="00601AFA">
        <w:rPr>
          <w:rFonts w:ascii="Times New Roman" w:hAnsi="Times New Roman"/>
          <w:lang w:val="en-US"/>
        </w:rPr>
        <w:t xml:space="preserve">centralists and generalists we could </w:t>
      </w:r>
      <w:r w:rsidR="00F519DF">
        <w:rPr>
          <w:rFonts w:ascii="Times New Roman" w:hAnsi="Times New Roman"/>
          <w:lang w:val="en-US"/>
        </w:rPr>
        <w:t xml:space="preserve">discern </w:t>
      </w:r>
      <w:r w:rsidR="00601AFA">
        <w:rPr>
          <w:rFonts w:ascii="Times New Roman" w:hAnsi="Times New Roman"/>
          <w:lang w:val="en-US"/>
        </w:rPr>
        <w:t xml:space="preserve">three main </w:t>
      </w:r>
      <w:r w:rsidR="00EB7264">
        <w:rPr>
          <w:rFonts w:ascii="Times New Roman" w:hAnsi="Times New Roman"/>
          <w:lang w:val="en-US"/>
        </w:rPr>
        <w:t xml:space="preserve">practical </w:t>
      </w:r>
      <w:r w:rsidR="00601AFA">
        <w:rPr>
          <w:rFonts w:ascii="Times New Roman" w:hAnsi="Times New Roman"/>
          <w:lang w:val="en-US"/>
        </w:rPr>
        <w:t xml:space="preserve">problems in the actual implementation and use of </w:t>
      </w:r>
      <w:r w:rsidR="00601AFA" w:rsidRPr="00091810">
        <w:rPr>
          <w:rFonts w:ascii="Times New Roman" w:hAnsi="Times New Roman"/>
          <w:lang w:val="en-US"/>
        </w:rPr>
        <w:t>Twitcident</w:t>
      </w:r>
      <w:r w:rsidR="002B46E9">
        <w:rPr>
          <w:rFonts w:ascii="Times New Roman" w:hAnsi="Times New Roman"/>
          <w:lang w:val="en-US"/>
        </w:rPr>
        <w:t>.</w:t>
      </w:r>
    </w:p>
    <w:p w:rsidR="003F7DBF" w:rsidRDefault="00601AFA" w:rsidP="00364EDD">
      <w:pPr>
        <w:spacing w:after="0" w:line="480" w:lineRule="auto"/>
        <w:ind w:firstLine="720"/>
        <w:jc w:val="both"/>
        <w:rPr>
          <w:rFonts w:ascii="Times New Roman" w:hAnsi="Times New Roman"/>
          <w:lang w:val="en-US"/>
        </w:rPr>
      </w:pPr>
      <w:r>
        <w:rPr>
          <w:rFonts w:ascii="Times New Roman" w:hAnsi="Times New Roman"/>
          <w:lang w:val="en-US"/>
        </w:rPr>
        <w:t xml:space="preserve">First, the generalists complained about the constraining effect of the pre-defined search terms. </w:t>
      </w:r>
      <w:r w:rsidR="00F519DF" w:rsidRPr="00F519DF">
        <w:rPr>
          <w:rFonts w:ascii="Times New Roman" w:hAnsi="Times New Roman"/>
          <w:lang w:val="en-US"/>
        </w:rPr>
        <w:t>The search terms are based on</w:t>
      </w:r>
      <w:r>
        <w:rPr>
          <w:rFonts w:ascii="Times New Roman" w:hAnsi="Times New Roman"/>
          <w:lang w:val="en-US"/>
        </w:rPr>
        <w:t xml:space="preserve"> the categories </w:t>
      </w:r>
      <w:r w:rsidR="00F519DF">
        <w:rPr>
          <w:rFonts w:ascii="Times New Roman" w:hAnsi="Times New Roman"/>
          <w:lang w:val="en-US"/>
        </w:rPr>
        <w:t xml:space="preserve">set up </w:t>
      </w:r>
      <w:r>
        <w:rPr>
          <w:rFonts w:ascii="Times New Roman" w:hAnsi="Times New Roman"/>
          <w:lang w:val="en-US"/>
        </w:rPr>
        <w:t xml:space="preserve">by </w:t>
      </w:r>
      <w:r w:rsidR="000849C9">
        <w:rPr>
          <w:rFonts w:ascii="Times New Roman" w:hAnsi="Times New Roman"/>
          <w:lang w:val="en-US"/>
        </w:rPr>
        <w:t>the generalists</w:t>
      </w:r>
      <w:r>
        <w:rPr>
          <w:rFonts w:ascii="Times New Roman" w:hAnsi="Times New Roman"/>
          <w:lang w:val="en-US"/>
        </w:rPr>
        <w:t xml:space="preserve">. For example, they </w:t>
      </w:r>
      <w:r w:rsidR="00050C7A">
        <w:rPr>
          <w:rFonts w:ascii="Times New Roman" w:hAnsi="Times New Roman"/>
          <w:lang w:val="en-US"/>
        </w:rPr>
        <w:t xml:space="preserve">have to </w:t>
      </w:r>
      <w:r>
        <w:rPr>
          <w:rFonts w:ascii="Times New Roman" w:hAnsi="Times New Roman"/>
          <w:lang w:val="en-US"/>
        </w:rPr>
        <w:t xml:space="preserve">categorize incoming calls </w:t>
      </w:r>
      <w:r w:rsidR="00AC4DAE">
        <w:rPr>
          <w:rFonts w:ascii="Times New Roman" w:hAnsi="Times New Roman"/>
          <w:lang w:val="en-US"/>
        </w:rPr>
        <w:t>under</w:t>
      </w:r>
      <w:r>
        <w:rPr>
          <w:rFonts w:ascii="Times New Roman" w:hAnsi="Times New Roman"/>
          <w:lang w:val="en-US"/>
        </w:rPr>
        <w:t xml:space="preserve"> terms such as Public Order, Robbery, Fire, </w:t>
      </w:r>
      <w:r w:rsidR="00EE2AA3">
        <w:rPr>
          <w:rFonts w:ascii="Times New Roman" w:hAnsi="Times New Roman"/>
          <w:lang w:val="en-US"/>
        </w:rPr>
        <w:t>etc</w:t>
      </w:r>
      <w:r>
        <w:rPr>
          <w:rFonts w:ascii="Times New Roman" w:hAnsi="Times New Roman"/>
          <w:lang w:val="en-US"/>
        </w:rPr>
        <w:t>. Social media data, however, is messy and full of contradictions.</w:t>
      </w:r>
      <w:r w:rsidR="00907ED0">
        <w:rPr>
          <w:rFonts w:ascii="Times New Roman" w:hAnsi="Times New Roman"/>
          <w:lang w:val="en-US"/>
        </w:rPr>
        <w:t xml:space="preserve"> Citizens who post a </w:t>
      </w:r>
      <w:r w:rsidR="00AC4DAE">
        <w:rPr>
          <w:rFonts w:ascii="Times New Roman" w:hAnsi="Times New Roman"/>
          <w:lang w:val="en-US"/>
        </w:rPr>
        <w:t>t</w:t>
      </w:r>
      <w:r w:rsidR="00907ED0">
        <w:rPr>
          <w:rFonts w:ascii="Times New Roman" w:hAnsi="Times New Roman"/>
          <w:lang w:val="en-US"/>
        </w:rPr>
        <w:t xml:space="preserve">weet about a burglary use terms </w:t>
      </w:r>
      <w:r w:rsidR="00AC4DAE">
        <w:rPr>
          <w:rFonts w:ascii="Times New Roman" w:hAnsi="Times New Roman"/>
          <w:lang w:val="en-US"/>
        </w:rPr>
        <w:t>such</w:t>
      </w:r>
      <w:r w:rsidR="00907ED0">
        <w:rPr>
          <w:rFonts w:ascii="Times New Roman" w:hAnsi="Times New Roman"/>
          <w:lang w:val="en-US"/>
        </w:rPr>
        <w:t xml:space="preserve"> </w:t>
      </w:r>
      <w:r w:rsidR="00AC4DAE">
        <w:rPr>
          <w:rFonts w:ascii="Times New Roman" w:hAnsi="Times New Roman"/>
          <w:lang w:val="en-US"/>
        </w:rPr>
        <w:t xml:space="preserve">as </w:t>
      </w:r>
      <w:r w:rsidR="00907ED0">
        <w:rPr>
          <w:rFonts w:ascii="Times New Roman" w:hAnsi="Times New Roman"/>
          <w:lang w:val="en-US"/>
        </w:rPr>
        <w:t>‘</w:t>
      </w:r>
      <w:r w:rsidR="00091810">
        <w:rPr>
          <w:rFonts w:ascii="Times New Roman" w:hAnsi="Times New Roman"/>
          <w:lang w:val="en-US"/>
        </w:rPr>
        <w:t>we’</w:t>
      </w:r>
      <w:r w:rsidR="00EE2AA3" w:rsidRPr="00EE2AA3">
        <w:rPr>
          <w:rFonts w:ascii="Times New Roman" w:hAnsi="Times New Roman"/>
          <w:lang w:val="en-US"/>
        </w:rPr>
        <w:t>ve had a break-in</w:t>
      </w:r>
      <w:r w:rsidR="00907ED0">
        <w:rPr>
          <w:rFonts w:ascii="Times New Roman" w:hAnsi="Times New Roman"/>
          <w:lang w:val="en-US"/>
        </w:rPr>
        <w:t>’, ‘theft’, ‘break</w:t>
      </w:r>
      <w:r w:rsidR="00EE2AA3">
        <w:rPr>
          <w:rFonts w:ascii="Times New Roman" w:hAnsi="Times New Roman"/>
          <w:lang w:val="en-US"/>
        </w:rPr>
        <w:t>-</w:t>
      </w:r>
      <w:r w:rsidR="00907ED0">
        <w:rPr>
          <w:rFonts w:ascii="Times New Roman" w:hAnsi="Times New Roman"/>
          <w:lang w:val="en-US"/>
        </w:rPr>
        <w:t>in’, ‘</w:t>
      </w:r>
      <w:r w:rsidR="00091810">
        <w:rPr>
          <w:rFonts w:ascii="Times New Roman" w:hAnsi="Times New Roman"/>
          <w:lang w:val="en-US"/>
        </w:rPr>
        <w:t>someone’</w:t>
      </w:r>
      <w:r w:rsidR="00EE2AA3" w:rsidRPr="00EE2AA3">
        <w:rPr>
          <w:rFonts w:ascii="Times New Roman" w:hAnsi="Times New Roman"/>
          <w:lang w:val="en-US"/>
        </w:rPr>
        <w:t>s broken in</w:t>
      </w:r>
      <w:r w:rsidR="00907ED0">
        <w:rPr>
          <w:rFonts w:ascii="Times New Roman" w:hAnsi="Times New Roman"/>
          <w:lang w:val="en-US"/>
        </w:rPr>
        <w:t>’ and the like.</w:t>
      </w:r>
      <w:r w:rsidR="00EE2AA3">
        <w:rPr>
          <w:rFonts w:ascii="Times New Roman" w:hAnsi="Times New Roman"/>
          <w:lang w:val="en-US"/>
        </w:rPr>
        <w:t xml:space="preserve"> In other words, </w:t>
      </w:r>
      <w:r w:rsidR="00EE2AA3" w:rsidRPr="00EE2AA3">
        <w:rPr>
          <w:rFonts w:ascii="Times New Roman" w:hAnsi="Times New Roman"/>
          <w:lang w:val="en-US"/>
        </w:rPr>
        <w:t>citizens use a variety of terms, including more colloquial language</w:t>
      </w:r>
      <w:r w:rsidR="00EE2AA3">
        <w:rPr>
          <w:rFonts w:ascii="Times New Roman" w:hAnsi="Times New Roman"/>
          <w:lang w:val="en-US"/>
        </w:rPr>
        <w:t>.</w:t>
      </w:r>
      <w:r>
        <w:rPr>
          <w:rFonts w:ascii="Times New Roman" w:hAnsi="Times New Roman"/>
          <w:lang w:val="en-US"/>
        </w:rPr>
        <w:t xml:space="preserve"> For the generalists it was hard, if not impossible, to use the search terms systematic</w:t>
      </w:r>
      <w:r w:rsidR="00EE2AA3">
        <w:rPr>
          <w:rFonts w:ascii="Times New Roman" w:hAnsi="Times New Roman"/>
          <w:lang w:val="en-US"/>
        </w:rPr>
        <w:t>ally</w:t>
      </w:r>
      <w:r>
        <w:rPr>
          <w:rFonts w:ascii="Times New Roman" w:hAnsi="Times New Roman"/>
          <w:lang w:val="en-US"/>
        </w:rPr>
        <w:t xml:space="preserve"> in order ‘</w:t>
      </w:r>
      <w:r w:rsidR="00907ED0">
        <w:rPr>
          <w:rFonts w:ascii="Times New Roman" w:hAnsi="Times New Roman"/>
          <w:lang w:val="en-US"/>
        </w:rPr>
        <w:t>filter</w:t>
      </w:r>
      <w:r>
        <w:rPr>
          <w:rFonts w:ascii="Times New Roman" w:hAnsi="Times New Roman"/>
          <w:lang w:val="en-US"/>
        </w:rPr>
        <w:t xml:space="preserve">’ the social media data. The predefined search terms </w:t>
      </w:r>
      <w:r w:rsidR="006C4AC3">
        <w:rPr>
          <w:rFonts w:ascii="Times New Roman" w:hAnsi="Times New Roman"/>
          <w:lang w:val="en-US"/>
        </w:rPr>
        <w:t>stopped</w:t>
      </w:r>
      <w:r>
        <w:rPr>
          <w:rFonts w:ascii="Times New Roman" w:hAnsi="Times New Roman"/>
          <w:lang w:val="en-US"/>
        </w:rPr>
        <w:t xml:space="preserve"> them </w:t>
      </w:r>
      <w:r w:rsidR="006C4AC3">
        <w:rPr>
          <w:rFonts w:ascii="Times New Roman" w:hAnsi="Times New Roman"/>
          <w:lang w:val="en-US"/>
        </w:rPr>
        <w:t>from</w:t>
      </w:r>
      <w:r>
        <w:rPr>
          <w:rFonts w:ascii="Times New Roman" w:hAnsi="Times New Roman"/>
          <w:lang w:val="en-US"/>
        </w:rPr>
        <w:t xml:space="preserve"> </w:t>
      </w:r>
      <w:r w:rsidR="00050C7A">
        <w:rPr>
          <w:rFonts w:ascii="Times New Roman" w:hAnsi="Times New Roman"/>
          <w:lang w:val="en-US"/>
        </w:rPr>
        <w:t>mak</w:t>
      </w:r>
      <w:r w:rsidR="006C4AC3">
        <w:rPr>
          <w:rFonts w:ascii="Times New Roman" w:hAnsi="Times New Roman"/>
          <w:lang w:val="en-US"/>
        </w:rPr>
        <w:t>ing</w:t>
      </w:r>
      <w:r>
        <w:rPr>
          <w:rFonts w:ascii="Times New Roman" w:hAnsi="Times New Roman"/>
          <w:lang w:val="en-US"/>
        </w:rPr>
        <w:t xml:space="preserve"> flexible</w:t>
      </w:r>
      <w:r w:rsidR="00050C7A">
        <w:rPr>
          <w:rFonts w:ascii="Times New Roman" w:hAnsi="Times New Roman"/>
          <w:lang w:val="en-US"/>
        </w:rPr>
        <w:t xml:space="preserve"> choices and interpretations of the raw data.</w:t>
      </w:r>
      <w:r w:rsidR="00907ED0">
        <w:rPr>
          <w:rFonts w:ascii="Times New Roman" w:hAnsi="Times New Roman"/>
          <w:lang w:val="en-US"/>
        </w:rPr>
        <w:t xml:space="preserve"> The </w:t>
      </w:r>
      <w:r w:rsidR="006C4AC3">
        <w:rPr>
          <w:rFonts w:ascii="Times New Roman" w:hAnsi="Times New Roman"/>
          <w:lang w:val="en-US"/>
        </w:rPr>
        <w:t xml:space="preserve">Twitcident </w:t>
      </w:r>
      <w:r w:rsidR="00091810">
        <w:rPr>
          <w:rFonts w:ascii="Times New Roman" w:hAnsi="Times New Roman"/>
          <w:lang w:val="en-US"/>
        </w:rPr>
        <w:t>software</w:t>
      </w:r>
      <w:r w:rsidR="00907ED0">
        <w:rPr>
          <w:rFonts w:ascii="Times New Roman" w:hAnsi="Times New Roman"/>
          <w:lang w:val="en-US"/>
        </w:rPr>
        <w:t xml:space="preserve"> allowed them to add new search terms, but it was hard for the generalists to come to a consensus about more adequate categories.</w:t>
      </w:r>
    </w:p>
    <w:p w:rsidR="00907ED0" w:rsidRDefault="00907ED0" w:rsidP="00364EDD">
      <w:pPr>
        <w:spacing w:after="0" w:line="480" w:lineRule="auto"/>
        <w:ind w:firstLine="720"/>
        <w:jc w:val="both"/>
        <w:rPr>
          <w:rFonts w:ascii="Times New Roman" w:hAnsi="Times New Roman"/>
          <w:lang w:val="en-US"/>
        </w:rPr>
      </w:pPr>
      <w:r>
        <w:rPr>
          <w:rFonts w:ascii="Times New Roman" w:hAnsi="Times New Roman"/>
          <w:lang w:val="en-US"/>
        </w:rPr>
        <w:t>Second, the generalist</w:t>
      </w:r>
      <w:r w:rsidR="0060227F">
        <w:rPr>
          <w:rFonts w:ascii="Times New Roman" w:hAnsi="Times New Roman"/>
          <w:lang w:val="en-US"/>
        </w:rPr>
        <w:t xml:space="preserve">s </w:t>
      </w:r>
      <w:r>
        <w:rPr>
          <w:rFonts w:ascii="Times New Roman" w:hAnsi="Times New Roman"/>
          <w:lang w:val="en-US"/>
        </w:rPr>
        <w:t>were confronted with different use</w:t>
      </w:r>
      <w:r w:rsidR="00AE5566">
        <w:rPr>
          <w:rFonts w:ascii="Times New Roman" w:hAnsi="Times New Roman"/>
          <w:lang w:val="en-US"/>
        </w:rPr>
        <w:t>s</w:t>
      </w:r>
      <w:r>
        <w:rPr>
          <w:rFonts w:ascii="Times New Roman" w:hAnsi="Times New Roman"/>
          <w:lang w:val="en-US"/>
        </w:rPr>
        <w:t xml:space="preserve"> and interpretations of the terms by the different </w:t>
      </w:r>
      <w:r w:rsidR="00FA629F">
        <w:rPr>
          <w:rFonts w:ascii="Times New Roman" w:hAnsi="Times New Roman"/>
          <w:lang w:val="en-US"/>
        </w:rPr>
        <w:t>first response disciplines</w:t>
      </w:r>
      <w:r>
        <w:rPr>
          <w:rFonts w:ascii="Times New Roman" w:hAnsi="Times New Roman"/>
          <w:lang w:val="en-US"/>
        </w:rPr>
        <w:t xml:space="preserve">. In particular the police </w:t>
      </w:r>
      <w:r w:rsidR="0060227F">
        <w:rPr>
          <w:rFonts w:ascii="Times New Roman" w:hAnsi="Times New Roman"/>
          <w:lang w:val="en-US"/>
        </w:rPr>
        <w:t>have</w:t>
      </w:r>
      <w:r>
        <w:rPr>
          <w:rFonts w:ascii="Times New Roman" w:hAnsi="Times New Roman"/>
          <w:lang w:val="en-US"/>
        </w:rPr>
        <w:t xml:space="preserve"> </w:t>
      </w:r>
      <w:r w:rsidR="0060227F">
        <w:rPr>
          <w:rFonts w:ascii="Times New Roman" w:hAnsi="Times New Roman"/>
          <w:lang w:val="en-US"/>
        </w:rPr>
        <w:t>their</w:t>
      </w:r>
      <w:r>
        <w:rPr>
          <w:rFonts w:ascii="Times New Roman" w:hAnsi="Times New Roman"/>
          <w:lang w:val="en-US"/>
        </w:rPr>
        <w:t xml:space="preserve"> own terminology, and since most of the Twitter data has to do with public order and safety, they started to dominate the discussion about terms and categories</w:t>
      </w:r>
      <w:r w:rsidR="00055353">
        <w:rPr>
          <w:rFonts w:ascii="Times New Roman" w:hAnsi="Times New Roman"/>
          <w:lang w:val="en-US"/>
        </w:rPr>
        <w:t xml:space="preserve"> (as </w:t>
      </w:r>
      <w:r w:rsidR="00F06A4D">
        <w:rPr>
          <w:rFonts w:ascii="Times New Roman" w:hAnsi="Times New Roman"/>
          <w:lang w:val="en-US"/>
        </w:rPr>
        <w:t xml:space="preserve">is </w:t>
      </w:r>
      <w:r w:rsidR="00055353">
        <w:rPr>
          <w:rFonts w:ascii="Times New Roman" w:hAnsi="Times New Roman"/>
          <w:lang w:val="en-US"/>
        </w:rPr>
        <w:t xml:space="preserve">also </w:t>
      </w:r>
      <w:r w:rsidR="00EE2AA3">
        <w:rPr>
          <w:rFonts w:ascii="Times New Roman" w:hAnsi="Times New Roman"/>
          <w:lang w:val="en-US"/>
        </w:rPr>
        <w:t xml:space="preserve">reflected </w:t>
      </w:r>
      <w:r w:rsidR="00055353">
        <w:rPr>
          <w:rFonts w:ascii="Times New Roman" w:hAnsi="Times New Roman"/>
          <w:lang w:val="en-US"/>
        </w:rPr>
        <w:t>in the table)</w:t>
      </w:r>
      <w:r>
        <w:rPr>
          <w:rFonts w:ascii="Times New Roman" w:hAnsi="Times New Roman"/>
          <w:lang w:val="en-US"/>
        </w:rPr>
        <w:t xml:space="preserve">. The generalists started to adjust the terms, which led to an instant increase in the </w:t>
      </w:r>
      <w:r w:rsidR="006C4AC3">
        <w:rPr>
          <w:rFonts w:ascii="Times New Roman" w:hAnsi="Times New Roman"/>
          <w:lang w:val="en-US"/>
        </w:rPr>
        <w:t>number</w:t>
      </w:r>
      <w:r>
        <w:rPr>
          <w:rFonts w:ascii="Times New Roman" w:hAnsi="Times New Roman"/>
          <w:lang w:val="en-US"/>
        </w:rPr>
        <w:t xml:space="preserve"> of Twitcident</w:t>
      </w:r>
      <w:r w:rsidR="00EE2AA3">
        <w:rPr>
          <w:rFonts w:ascii="Times New Roman" w:hAnsi="Times New Roman"/>
          <w:lang w:val="en-US"/>
        </w:rPr>
        <w:t xml:space="preserve"> hits</w:t>
      </w:r>
      <w:r>
        <w:rPr>
          <w:rFonts w:ascii="Times New Roman" w:hAnsi="Times New Roman"/>
          <w:lang w:val="en-US"/>
        </w:rPr>
        <w:t xml:space="preserve">. </w:t>
      </w:r>
      <w:r w:rsidR="006C4AC3">
        <w:rPr>
          <w:rFonts w:ascii="Times New Roman" w:hAnsi="Times New Roman"/>
          <w:lang w:val="en-US"/>
        </w:rPr>
        <w:t>T</w:t>
      </w:r>
      <w:r>
        <w:rPr>
          <w:rFonts w:ascii="Times New Roman" w:hAnsi="Times New Roman"/>
          <w:lang w:val="en-US"/>
        </w:rPr>
        <w:t xml:space="preserve">he main problem </w:t>
      </w:r>
      <w:r w:rsidR="006C4AC3">
        <w:rPr>
          <w:rFonts w:ascii="Times New Roman" w:hAnsi="Times New Roman"/>
          <w:lang w:val="en-US"/>
        </w:rPr>
        <w:t xml:space="preserve">still </w:t>
      </w:r>
      <w:r>
        <w:rPr>
          <w:rFonts w:ascii="Times New Roman" w:hAnsi="Times New Roman"/>
          <w:lang w:val="en-US"/>
        </w:rPr>
        <w:t xml:space="preserve">remained: </w:t>
      </w:r>
      <w:r>
        <w:rPr>
          <w:rFonts w:ascii="Times New Roman" w:hAnsi="Times New Roman"/>
          <w:lang w:val="en-US"/>
        </w:rPr>
        <w:lastRenderedPageBreak/>
        <w:t xml:space="preserve">the search terms turned out to be too specific for the generic use and analysis </w:t>
      </w:r>
      <w:r w:rsidR="00EB7264">
        <w:rPr>
          <w:rFonts w:ascii="Times New Roman" w:hAnsi="Times New Roman"/>
          <w:lang w:val="en-US"/>
        </w:rPr>
        <w:t>of social media data.</w:t>
      </w:r>
    </w:p>
    <w:p w:rsidR="00C72DD5" w:rsidRPr="002B46E9" w:rsidRDefault="006C4AC3" w:rsidP="00364EDD">
      <w:pPr>
        <w:spacing w:after="0" w:line="480" w:lineRule="auto"/>
        <w:ind w:firstLine="720"/>
        <w:jc w:val="both"/>
        <w:rPr>
          <w:rFonts w:ascii="Times New Roman" w:hAnsi="Times New Roman"/>
          <w:lang w:val="en-US"/>
        </w:rPr>
      </w:pPr>
      <w:r>
        <w:rPr>
          <w:rFonts w:ascii="Times New Roman" w:hAnsi="Times New Roman"/>
          <w:lang w:val="en-US"/>
        </w:rPr>
        <w:t>Third</w:t>
      </w:r>
      <w:r w:rsidR="00EB7264" w:rsidRPr="002B46E9">
        <w:rPr>
          <w:rFonts w:ascii="Times New Roman" w:hAnsi="Times New Roman"/>
          <w:lang w:val="en-US"/>
        </w:rPr>
        <w:t xml:space="preserve">, </w:t>
      </w:r>
      <w:r w:rsidR="00CB161D">
        <w:rPr>
          <w:rFonts w:ascii="Times New Roman" w:hAnsi="Times New Roman"/>
          <w:lang w:val="en-US"/>
        </w:rPr>
        <w:t xml:space="preserve">for the generalists geo-information is crucial for </w:t>
      </w:r>
      <w:r>
        <w:rPr>
          <w:rFonts w:ascii="Times New Roman" w:hAnsi="Times New Roman"/>
          <w:lang w:val="en-US"/>
        </w:rPr>
        <w:t>v</w:t>
      </w:r>
      <w:r w:rsidR="00CB161D">
        <w:rPr>
          <w:rFonts w:ascii="Times New Roman" w:hAnsi="Times New Roman"/>
          <w:lang w:val="en-US"/>
        </w:rPr>
        <w:t>alidati</w:t>
      </w:r>
      <w:r>
        <w:rPr>
          <w:rFonts w:ascii="Times New Roman" w:hAnsi="Times New Roman"/>
          <w:lang w:val="en-US"/>
        </w:rPr>
        <w:t>ng</w:t>
      </w:r>
      <w:r w:rsidR="00CB161D">
        <w:rPr>
          <w:rFonts w:ascii="Times New Roman" w:hAnsi="Times New Roman"/>
          <w:lang w:val="en-US"/>
        </w:rPr>
        <w:t xml:space="preserve"> </w:t>
      </w:r>
      <w:r>
        <w:rPr>
          <w:rFonts w:ascii="Times New Roman" w:hAnsi="Times New Roman"/>
          <w:lang w:val="en-US"/>
        </w:rPr>
        <w:t>t</w:t>
      </w:r>
      <w:r w:rsidR="00CB161D">
        <w:rPr>
          <w:rFonts w:ascii="Times New Roman" w:hAnsi="Times New Roman"/>
          <w:lang w:val="en-US"/>
        </w:rPr>
        <w:t xml:space="preserve">weets </w:t>
      </w:r>
      <w:r w:rsidR="002215F5">
        <w:rPr>
          <w:rFonts w:ascii="Times New Roman" w:hAnsi="Times New Roman"/>
          <w:lang w:val="en-US"/>
        </w:rPr>
        <w:t>and</w:t>
      </w:r>
      <w:r>
        <w:rPr>
          <w:rFonts w:ascii="Times New Roman" w:hAnsi="Times New Roman"/>
          <w:lang w:val="en-US"/>
        </w:rPr>
        <w:t xml:space="preserve"> for </w:t>
      </w:r>
      <w:r w:rsidR="00CB161D">
        <w:rPr>
          <w:rFonts w:ascii="Times New Roman" w:hAnsi="Times New Roman"/>
          <w:lang w:val="en-US"/>
        </w:rPr>
        <w:t>link</w:t>
      </w:r>
      <w:r>
        <w:rPr>
          <w:rFonts w:ascii="Times New Roman" w:hAnsi="Times New Roman"/>
          <w:lang w:val="en-US"/>
        </w:rPr>
        <w:t>ing</w:t>
      </w:r>
      <w:r w:rsidR="00CB161D">
        <w:rPr>
          <w:rFonts w:ascii="Times New Roman" w:hAnsi="Times New Roman"/>
          <w:lang w:val="en-US"/>
        </w:rPr>
        <w:t xml:space="preserve"> the information to other sources and inform</w:t>
      </w:r>
      <w:r>
        <w:rPr>
          <w:rFonts w:ascii="Times New Roman" w:hAnsi="Times New Roman"/>
          <w:lang w:val="en-US"/>
        </w:rPr>
        <w:t>ing</w:t>
      </w:r>
      <w:r w:rsidR="00CB161D">
        <w:rPr>
          <w:rFonts w:ascii="Times New Roman" w:hAnsi="Times New Roman"/>
          <w:lang w:val="en-US"/>
        </w:rPr>
        <w:t xml:space="preserve"> first responders on the </w:t>
      </w:r>
      <w:r w:rsidR="00EE2AA3">
        <w:rPr>
          <w:rFonts w:ascii="Times New Roman" w:hAnsi="Times New Roman"/>
          <w:lang w:val="en-US"/>
        </w:rPr>
        <w:t>ground</w:t>
      </w:r>
      <w:r w:rsidR="00CB161D">
        <w:rPr>
          <w:rFonts w:ascii="Times New Roman" w:hAnsi="Times New Roman"/>
          <w:lang w:val="en-US"/>
        </w:rPr>
        <w:t xml:space="preserve">. Therefore </w:t>
      </w:r>
      <w:r w:rsidR="002B46E9" w:rsidRPr="002B46E9">
        <w:rPr>
          <w:rFonts w:ascii="Times New Roman" w:hAnsi="Times New Roman"/>
          <w:lang w:val="en-US"/>
        </w:rPr>
        <w:t xml:space="preserve">a </w:t>
      </w:r>
      <w:r>
        <w:rPr>
          <w:rFonts w:ascii="Times New Roman" w:hAnsi="Times New Roman"/>
          <w:lang w:val="en-US"/>
        </w:rPr>
        <w:t>tweet or retweet</w:t>
      </w:r>
      <w:r w:rsidR="002B46E9" w:rsidRPr="002B46E9">
        <w:rPr>
          <w:rFonts w:ascii="Times New Roman" w:hAnsi="Times New Roman"/>
          <w:lang w:val="en-US"/>
        </w:rPr>
        <w:t xml:space="preserve"> </w:t>
      </w:r>
      <w:r w:rsidR="00FA629F">
        <w:rPr>
          <w:rFonts w:ascii="Times New Roman" w:hAnsi="Times New Roman"/>
          <w:lang w:val="en-US"/>
        </w:rPr>
        <w:t>is only recognized</w:t>
      </w:r>
      <w:r w:rsidR="002B46E9" w:rsidRPr="002B46E9">
        <w:rPr>
          <w:rFonts w:ascii="Times New Roman" w:hAnsi="Times New Roman"/>
          <w:lang w:val="en-US"/>
        </w:rPr>
        <w:t xml:space="preserve"> in </w:t>
      </w:r>
      <w:r w:rsidR="002B46E9" w:rsidRPr="00091810">
        <w:rPr>
          <w:rFonts w:ascii="Times New Roman" w:hAnsi="Times New Roman"/>
          <w:lang w:val="en-US"/>
        </w:rPr>
        <w:t>Twitcident</w:t>
      </w:r>
      <w:r w:rsidR="002B46E9" w:rsidRPr="002B46E9">
        <w:rPr>
          <w:rFonts w:ascii="Times New Roman" w:hAnsi="Times New Roman"/>
          <w:lang w:val="en-US"/>
        </w:rPr>
        <w:t xml:space="preserve"> </w:t>
      </w:r>
      <w:r w:rsidR="002B46E9">
        <w:rPr>
          <w:rFonts w:ascii="Times New Roman" w:hAnsi="Times New Roman"/>
          <w:lang w:val="en-US"/>
        </w:rPr>
        <w:t>i</w:t>
      </w:r>
      <w:r w:rsidR="002B46E9" w:rsidRPr="002B46E9">
        <w:rPr>
          <w:rFonts w:ascii="Times New Roman" w:hAnsi="Times New Roman"/>
          <w:lang w:val="en-US"/>
        </w:rPr>
        <w:t>f</w:t>
      </w:r>
      <w:r w:rsidR="002B46E9">
        <w:rPr>
          <w:rFonts w:ascii="Times New Roman" w:hAnsi="Times New Roman"/>
          <w:lang w:val="en-US"/>
        </w:rPr>
        <w:t xml:space="preserve"> </w:t>
      </w:r>
      <w:r w:rsidR="002B46E9" w:rsidRPr="002B46E9">
        <w:rPr>
          <w:rFonts w:ascii="Times New Roman" w:hAnsi="Times New Roman"/>
          <w:lang w:val="en-US"/>
        </w:rPr>
        <w:t xml:space="preserve">it </w:t>
      </w:r>
      <w:r w:rsidR="002B46E9">
        <w:rPr>
          <w:rFonts w:ascii="Times New Roman" w:hAnsi="Times New Roman"/>
          <w:lang w:val="en-US"/>
        </w:rPr>
        <w:t xml:space="preserve">contains geo-information </w:t>
      </w:r>
      <w:r w:rsidR="00FB5632">
        <w:rPr>
          <w:rFonts w:ascii="Times New Roman" w:hAnsi="Times New Roman"/>
          <w:lang w:val="en-US"/>
        </w:rPr>
        <w:t>on</w:t>
      </w:r>
      <w:r w:rsidR="002B46E9">
        <w:rPr>
          <w:rFonts w:ascii="Times New Roman" w:hAnsi="Times New Roman"/>
          <w:lang w:val="en-US"/>
        </w:rPr>
        <w:t xml:space="preserve"> the sender. Tweets without a geo-location and/or a city name </w:t>
      </w:r>
      <w:r>
        <w:rPr>
          <w:rFonts w:ascii="Times New Roman" w:hAnsi="Times New Roman"/>
          <w:lang w:val="en-US"/>
        </w:rPr>
        <w:t>are</w:t>
      </w:r>
      <w:r w:rsidR="002B46E9">
        <w:rPr>
          <w:rFonts w:ascii="Times New Roman" w:hAnsi="Times New Roman"/>
          <w:lang w:val="en-US"/>
        </w:rPr>
        <w:t xml:space="preserve"> filtered out. </w:t>
      </w:r>
      <w:r w:rsidR="00CB161D">
        <w:rPr>
          <w:rFonts w:ascii="Times New Roman" w:hAnsi="Times New Roman"/>
          <w:lang w:val="en-US"/>
        </w:rPr>
        <w:t>But s</w:t>
      </w:r>
      <w:r w:rsidR="002B46E9">
        <w:rPr>
          <w:rFonts w:ascii="Times New Roman" w:hAnsi="Times New Roman"/>
          <w:lang w:val="en-US"/>
        </w:rPr>
        <w:t xml:space="preserve">ince most people </w:t>
      </w:r>
      <w:r w:rsidR="0074433F">
        <w:rPr>
          <w:rFonts w:ascii="Times New Roman" w:hAnsi="Times New Roman"/>
          <w:lang w:val="en-US"/>
        </w:rPr>
        <w:t xml:space="preserve">who </w:t>
      </w:r>
      <w:r w:rsidR="002B46E9">
        <w:rPr>
          <w:rFonts w:ascii="Times New Roman" w:hAnsi="Times New Roman"/>
          <w:lang w:val="en-US"/>
        </w:rPr>
        <w:t>us</w:t>
      </w:r>
      <w:r w:rsidR="0074433F">
        <w:rPr>
          <w:rFonts w:ascii="Times New Roman" w:hAnsi="Times New Roman"/>
          <w:lang w:val="en-US"/>
        </w:rPr>
        <w:t>e</w:t>
      </w:r>
      <w:r w:rsidR="002B46E9">
        <w:rPr>
          <w:rFonts w:ascii="Times New Roman" w:hAnsi="Times New Roman"/>
          <w:lang w:val="en-US"/>
        </w:rPr>
        <w:t xml:space="preserve"> Twitter do</w:t>
      </w:r>
      <w:r>
        <w:rPr>
          <w:rFonts w:ascii="Times New Roman" w:hAnsi="Times New Roman"/>
          <w:lang w:val="en-US"/>
        </w:rPr>
        <w:t xml:space="preserve"> not</w:t>
      </w:r>
      <w:r w:rsidR="002B46E9">
        <w:rPr>
          <w:rFonts w:ascii="Times New Roman" w:hAnsi="Times New Roman"/>
          <w:lang w:val="en-US"/>
        </w:rPr>
        <w:t xml:space="preserve"> add geo-information, most of the data from Twitter </w:t>
      </w:r>
      <w:r w:rsidR="00055353">
        <w:rPr>
          <w:rFonts w:ascii="Times New Roman" w:hAnsi="Times New Roman"/>
          <w:lang w:val="en-US"/>
        </w:rPr>
        <w:t xml:space="preserve">turned out </w:t>
      </w:r>
      <w:r w:rsidR="0074433F">
        <w:rPr>
          <w:rFonts w:ascii="Times New Roman" w:hAnsi="Times New Roman"/>
          <w:lang w:val="en-US"/>
        </w:rPr>
        <w:t xml:space="preserve">to </w:t>
      </w:r>
      <w:r w:rsidR="00055353">
        <w:rPr>
          <w:rFonts w:ascii="Times New Roman" w:hAnsi="Times New Roman"/>
          <w:lang w:val="en-US"/>
        </w:rPr>
        <w:t>add</w:t>
      </w:r>
      <w:r w:rsidR="0074433F">
        <w:rPr>
          <w:rFonts w:ascii="Times New Roman" w:hAnsi="Times New Roman"/>
          <w:lang w:val="en-US"/>
        </w:rPr>
        <w:t xml:space="preserve"> no</w:t>
      </w:r>
      <w:r w:rsidR="00055353">
        <w:rPr>
          <w:rFonts w:ascii="Times New Roman" w:hAnsi="Times New Roman"/>
          <w:lang w:val="en-US"/>
        </w:rPr>
        <w:t xml:space="preserve"> value</w:t>
      </w:r>
      <w:r w:rsidR="002B46E9">
        <w:rPr>
          <w:rFonts w:ascii="Times New Roman" w:hAnsi="Times New Roman"/>
          <w:lang w:val="en-US"/>
        </w:rPr>
        <w:t xml:space="preserve"> to the information </w:t>
      </w:r>
      <w:r w:rsidR="0074433F">
        <w:rPr>
          <w:rFonts w:ascii="Times New Roman" w:hAnsi="Times New Roman"/>
          <w:lang w:val="en-US"/>
        </w:rPr>
        <w:t xml:space="preserve">that was </w:t>
      </w:r>
      <w:r w:rsidR="002B46E9">
        <w:rPr>
          <w:rFonts w:ascii="Times New Roman" w:hAnsi="Times New Roman"/>
          <w:lang w:val="en-US"/>
        </w:rPr>
        <w:t>already available.</w:t>
      </w:r>
      <w:r w:rsidR="00FA629F">
        <w:rPr>
          <w:rFonts w:ascii="Times New Roman" w:hAnsi="Times New Roman"/>
          <w:lang w:val="en-US"/>
        </w:rPr>
        <w:t xml:space="preserve"> Potentially, a lot of valuable data </w:t>
      </w:r>
      <w:r>
        <w:rPr>
          <w:rFonts w:ascii="Times New Roman" w:hAnsi="Times New Roman"/>
          <w:lang w:val="en-US"/>
        </w:rPr>
        <w:t>was</w:t>
      </w:r>
      <w:r w:rsidR="00FA629F">
        <w:rPr>
          <w:rFonts w:ascii="Times New Roman" w:hAnsi="Times New Roman"/>
          <w:lang w:val="en-US"/>
        </w:rPr>
        <w:t xml:space="preserve"> missed or filtered out.</w:t>
      </w:r>
    </w:p>
    <w:p w:rsidR="00A827EB" w:rsidRDefault="00A827EB" w:rsidP="00364EDD">
      <w:pPr>
        <w:spacing w:after="0" w:line="480" w:lineRule="auto"/>
        <w:jc w:val="both"/>
        <w:rPr>
          <w:rFonts w:ascii="Times New Roman" w:hAnsi="Times New Roman"/>
          <w:lang w:val="en-US"/>
        </w:rPr>
      </w:pPr>
    </w:p>
    <w:p w:rsidR="00C72DD5" w:rsidRDefault="0074433F" w:rsidP="00364EDD">
      <w:pPr>
        <w:spacing w:after="0" w:line="480" w:lineRule="auto"/>
        <w:jc w:val="both"/>
        <w:rPr>
          <w:rFonts w:ascii="Times New Roman" w:hAnsi="Times New Roman"/>
          <w:lang w:val="en-US"/>
        </w:rPr>
      </w:pPr>
      <w:r>
        <w:rPr>
          <w:rFonts w:ascii="Times New Roman" w:hAnsi="Times New Roman"/>
          <w:lang w:val="en-US"/>
        </w:rPr>
        <w:t>Alongside</w:t>
      </w:r>
      <w:r w:rsidR="00C72DD5" w:rsidRPr="00C72DD5">
        <w:rPr>
          <w:rFonts w:ascii="Times New Roman" w:hAnsi="Times New Roman"/>
          <w:lang w:val="en-US"/>
        </w:rPr>
        <w:t xml:space="preserve"> these practical </w:t>
      </w:r>
      <w:r>
        <w:rPr>
          <w:rFonts w:ascii="Times New Roman" w:hAnsi="Times New Roman"/>
          <w:lang w:val="en-US"/>
        </w:rPr>
        <w:t>issue</w:t>
      </w:r>
      <w:r w:rsidR="00C72DD5" w:rsidRPr="00C72DD5">
        <w:rPr>
          <w:rFonts w:ascii="Times New Roman" w:hAnsi="Times New Roman"/>
          <w:lang w:val="en-US"/>
        </w:rPr>
        <w:t xml:space="preserve">s, we see two more fundamental problems with </w:t>
      </w:r>
      <w:r w:rsidR="00C72DD5" w:rsidRPr="00091810">
        <w:rPr>
          <w:rFonts w:ascii="Times New Roman" w:hAnsi="Times New Roman"/>
          <w:lang w:val="en-US"/>
        </w:rPr>
        <w:t xml:space="preserve">Twitcident </w:t>
      </w:r>
      <w:r w:rsidR="00C72DD5" w:rsidRPr="00C72DD5">
        <w:rPr>
          <w:rFonts w:ascii="Times New Roman" w:hAnsi="Times New Roman"/>
          <w:lang w:val="en-US"/>
        </w:rPr>
        <w:t>and t</w:t>
      </w:r>
      <w:r w:rsidR="00C72DD5">
        <w:rPr>
          <w:rFonts w:ascii="Times New Roman" w:hAnsi="Times New Roman"/>
          <w:lang w:val="en-US"/>
        </w:rPr>
        <w:t>he</w:t>
      </w:r>
      <w:r w:rsidR="00C72DD5" w:rsidRPr="00C72DD5">
        <w:rPr>
          <w:rFonts w:ascii="Times New Roman" w:hAnsi="Times New Roman"/>
          <w:lang w:val="en-US"/>
        </w:rPr>
        <w:t xml:space="preserve"> way </w:t>
      </w:r>
      <w:r w:rsidR="00AE5566">
        <w:rPr>
          <w:rFonts w:ascii="Times New Roman" w:hAnsi="Times New Roman"/>
          <w:lang w:val="en-US"/>
        </w:rPr>
        <w:t xml:space="preserve">that </w:t>
      </w:r>
      <w:r w:rsidR="00C72DD5" w:rsidRPr="00C72DD5">
        <w:rPr>
          <w:rFonts w:ascii="Times New Roman" w:hAnsi="Times New Roman"/>
          <w:lang w:val="en-US"/>
        </w:rPr>
        <w:t>the social media is</w:t>
      </w:r>
      <w:r>
        <w:rPr>
          <w:rFonts w:ascii="Times New Roman" w:hAnsi="Times New Roman"/>
          <w:lang w:val="en-US"/>
        </w:rPr>
        <w:t>,</w:t>
      </w:r>
      <w:r w:rsidR="00C72DD5" w:rsidRPr="00C72DD5">
        <w:rPr>
          <w:rFonts w:ascii="Times New Roman" w:hAnsi="Times New Roman"/>
          <w:lang w:val="en-US"/>
        </w:rPr>
        <w:t xml:space="preserve"> or c</w:t>
      </w:r>
      <w:r>
        <w:rPr>
          <w:rFonts w:ascii="Times New Roman" w:hAnsi="Times New Roman"/>
          <w:lang w:val="en-US"/>
        </w:rPr>
        <w:t>ould</w:t>
      </w:r>
      <w:r w:rsidR="00C72DD5" w:rsidRPr="00C72DD5">
        <w:rPr>
          <w:rFonts w:ascii="Times New Roman" w:hAnsi="Times New Roman"/>
          <w:lang w:val="en-US"/>
        </w:rPr>
        <w:t xml:space="preserve"> be</w:t>
      </w:r>
      <w:r>
        <w:rPr>
          <w:rFonts w:ascii="Times New Roman" w:hAnsi="Times New Roman"/>
          <w:lang w:val="en-US"/>
        </w:rPr>
        <w:t>,</w:t>
      </w:r>
      <w:r w:rsidR="00C72DD5" w:rsidRPr="00C72DD5">
        <w:rPr>
          <w:rFonts w:ascii="Times New Roman" w:hAnsi="Times New Roman"/>
          <w:lang w:val="en-US"/>
        </w:rPr>
        <w:t xml:space="preserve"> used in the </w:t>
      </w:r>
      <w:r w:rsidR="00C72DD5">
        <w:rPr>
          <w:rFonts w:ascii="Times New Roman" w:hAnsi="Times New Roman"/>
          <w:lang w:val="en-US"/>
        </w:rPr>
        <w:t xml:space="preserve">daily practices and routines of the </w:t>
      </w:r>
      <w:r>
        <w:rPr>
          <w:rFonts w:ascii="Times New Roman" w:hAnsi="Times New Roman"/>
          <w:lang w:val="en-US"/>
        </w:rPr>
        <w:t>e</w:t>
      </w:r>
      <w:r w:rsidR="00C72DD5" w:rsidRPr="00C72DD5">
        <w:rPr>
          <w:rFonts w:ascii="Times New Roman" w:hAnsi="Times New Roman"/>
          <w:lang w:val="en-US"/>
        </w:rPr>
        <w:t xml:space="preserve">mergency </w:t>
      </w:r>
      <w:r>
        <w:rPr>
          <w:rFonts w:ascii="Times New Roman" w:hAnsi="Times New Roman"/>
          <w:lang w:val="en-US"/>
        </w:rPr>
        <w:t>r</w:t>
      </w:r>
      <w:r w:rsidR="00C72DD5" w:rsidRPr="00C72DD5">
        <w:rPr>
          <w:rFonts w:ascii="Times New Roman" w:hAnsi="Times New Roman"/>
          <w:lang w:val="en-US"/>
        </w:rPr>
        <w:t xml:space="preserve">esponse </w:t>
      </w:r>
      <w:r>
        <w:rPr>
          <w:rFonts w:ascii="Times New Roman" w:hAnsi="Times New Roman"/>
          <w:lang w:val="en-US"/>
        </w:rPr>
        <w:t>r</w:t>
      </w:r>
      <w:r w:rsidR="00C72DD5">
        <w:rPr>
          <w:rFonts w:ascii="Times New Roman" w:hAnsi="Times New Roman"/>
          <w:lang w:val="en-US"/>
        </w:rPr>
        <w:t>oom</w:t>
      </w:r>
      <w:r w:rsidR="00C72DD5" w:rsidRPr="00C72DD5">
        <w:rPr>
          <w:rFonts w:ascii="Times New Roman" w:hAnsi="Times New Roman"/>
          <w:lang w:val="en-US"/>
        </w:rPr>
        <w:t>.</w:t>
      </w:r>
    </w:p>
    <w:p w:rsidR="003B6348" w:rsidRPr="003B6348" w:rsidRDefault="00C72DD5" w:rsidP="00364EDD">
      <w:pPr>
        <w:spacing w:after="0" w:line="480" w:lineRule="auto"/>
        <w:ind w:firstLine="720"/>
        <w:jc w:val="both"/>
        <w:rPr>
          <w:rFonts w:ascii="Times New Roman" w:hAnsi="Times New Roman"/>
          <w:lang w:val="en-US"/>
        </w:rPr>
      </w:pPr>
      <w:r w:rsidRPr="002B46E9">
        <w:rPr>
          <w:rFonts w:ascii="Times New Roman" w:hAnsi="Times New Roman"/>
          <w:lang w:val="en-US"/>
        </w:rPr>
        <w:t xml:space="preserve">First, </w:t>
      </w:r>
      <w:r w:rsidR="00F06A4D">
        <w:rPr>
          <w:rFonts w:ascii="Times New Roman" w:hAnsi="Times New Roman"/>
          <w:lang w:val="en-US"/>
        </w:rPr>
        <w:t>the</w:t>
      </w:r>
      <w:r w:rsidR="00F06A4D" w:rsidRPr="002B46E9">
        <w:rPr>
          <w:rFonts w:ascii="Times New Roman" w:hAnsi="Times New Roman"/>
          <w:lang w:val="en-US"/>
        </w:rPr>
        <w:t xml:space="preserve"> </w:t>
      </w:r>
      <w:r w:rsidR="002B46E9" w:rsidRPr="002B46E9">
        <w:rPr>
          <w:rFonts w:ascii="Times New Roman" w:hAnsi="Times New Roman"/>
          <w:lang w:val="en-US"/>
        </w:rPr>
        <w:t xml:space="preserve">generalists and centralists </w:t>
      </w:r>
      <w:r w:rsidR="0074433F">
        <w:rPr>
          <w:rFonts w:ascii="Times New Roman" w:hAnsi="Times New Roman"/>
          <w:lang w:val="en-US"/>
        </w:rPr>
        <w:t>became</w:t>
      </w:r>
      <w:r w:rsidR="002B46E9" w:rsidRPr="002B46E9">
        <w:rPr>
          <w:rFonts w:ascii="Times New Roman" w:hAnsi="Times New Roman"/>
          <w:lang w:val="en-US"/>
        </w:rPr>
        <w:t xml:space="preserve"> demotivated in the weeks </w:t>
      </w:r>
      <w:r w:rsidR="0074433F">
        <w:rPr>
          <w:rFonts w:ascii="Times New Roman" w:hAnsi="Times New Roman"/>
          <w:lang w:val="en-US"/>
        </w:rPr>
        <w:t>following</w:t>
      </w:r>
      <w:r w:rsidR="002B46E9" w:rsidRPr="002B46E9">
        <w:rPr>
          <w:rFonts w:ascii="Times New Roman" w:hAnsi="Times New Roman"/>
          <w:lang w:val="en-US"/>
        </w:rPr>
        <w:t xml:space="preserve"> the introduction of Twitcident. </w:t>
      </w:r>
      <w:r w:rsidR="0074433F">
        <w:rPr>
          <w:rFonts w:ascii="Times New Roman" w:hAnsi="Times New Roman"/>
          <w:lang w:val="en-US"/>
        </w:rPr>
        <w:t>S</w:t>
      </w:r>
      <w:r w:rsidR="002B46E9">
        <w:rPr>
          <w:rFonts w:ascii="Times New Roman" w:hAnsi="Times New Roman"/>
          <w:lang w:val="en-US"/>
        </w:rPr>
        <w:t xml:space="preserve">ocial media, and in the case of </w:t>
      </w:r>
      <w:r w:rsidR="003B6348" w:rsidRPr="00091810">
        <w:rPr>
          <w:rFonts w:ascii="Times New Roman" w:hAnsi="Times New Roman"/>
          <w:lang w:val="en-US"/>
        </w:rPr>
        <w:t>Twitcident</w:t>
      </w:r>
      <w:r w:rsidR="002B46E9" w:rsidRPr="00091810">
        <w:rPr>
          <w:rFonts w:ascii="Times New Roman" w:hAnsi="Times New Roman"/>
          <w:lang w:val="en-US"/>
        </w:rPr>
        <w:t xml:space="preserve"> </w:t>
      </w:r>
      <w:r w:rsidR="002B46E9" w:rsidRPr="00320759">
        <w:rPr>
          <w:rFonts w:ascii="Times New Roman" w:hAnsi="Times New Roman"/>
          <w:i/>
          <w:lang w:val="en-US"/>
        </w:rPr>
        <w:t>Twitter</w:t>
      </w:r>
      <w:r w:rsidR="00CB161D">
        <w:rPr>
          <w:rFonts w:ascii="Times New Roman" w:hAnsi="Times New Roman"/>
          <w:lang w:val="en-US"/>
        </w:rPr>
        <w:t>,</w:t>
      </w:r>
      <w:r w:rsidR="002B46E9">
        <w:rPr>
          <w:rFonts w:ascii="Times New Roman" w:hAnsi="Times New Roman"/>
          <w:lang w:val="en-US"/>
        </w:rPr>
        <w:t xml:space="preserve"> was supposed to enrich their job, </w:t>
      </w:r>
      <w:r w:rsidR="00CB161D">
        <w:rPr>
          <w:rFonts w:ascii="Times New Roman" w:hAnsi="Times New Roman"/>
          <w:lang w:val="en-US"/>
        </w:rPr>
        <w:t>but in reality</w:t>
      </w:r>
      <w:r w:rsidR="002B46E9">
        <w:rPr>
          <w:rFonts w:ascii="Times New Roman" w:hAnsi="Times New Roman"/>
          <w:lang w:val="en-US"/>
        </w:rPr>
        <w:t xml:space="preserve"> the data that came out of </w:t>
      </w:r>
      <w:r w:rsidR="002B46E9" w:rsidRPr="00091810">
        <w:rPr>
          <w:rFonts w:ascii="Times New Roman" w:hAnsi="Times New Roman"/>
          <w:lang w:val="en-US"/>
        </w:rPr>
        <w:t xml:space="preserve">Twitcident </w:t>
      </w:r>
      <w:r w:rsidR="002B46E9">
        <w:rPr>
          <w:rFonts w:ascii="Times New Roman" w:hAnsi="Times New Roman"/>
          <w:lang w:val="en-US"/>
        </w:rPr>
        <w:t>appeared to be rather poor</w:t>
      </w:r>
      <w:r w:rsidR="00CB161D">
        <w:rPr>
          <w:rFonts w:ascii="Times New Roman" w:hAnsi="Times New Roman"/>
          <w:lang w:val="en-US"/>
        </w:rPr>
        <w:t>. O</w:t>
      </w:r>
      <w:r w:rsidR="002B46E9">
        <w:rPr>
          <w:rFonts w:ascii="Times New Roman" w:hAnsi="Times New Roman"/>
          <w:lang w:val="en-US"/>
        </w:rPr>
        <w:t xml:space="preserve">n top of that, not </w:t>
      </w:r>
      <w:r w:rsidR="00AE5566">
        <w:rPr>
          <w:rFonts w:ascii="Times New Roman" w:hAnsi="Times New Roman"/>
          <w:lang w:val="en-US"/>
        </w:rPr>
        <w:t>a single</w:t>
      </w:r>
      <w:r w:rsidR="00CB161D">
        <w:rPr>
          <w:rFonts w:ascii="Times New Roman" w:hAnsi="Times New Roman"/>
          <w:lang w:val="en-US"/>
        </w:rPr>
        <w:t xml:space="preserve"> </w:t>
      </w:r>
      <w:r w:rsidR="002B46E9">
        <w:rPr>
          <w:rFonts w:ascii="Times New Roman" w:hAnsi="Times New Roman"/>
          <w:lang w:val="en-US"/>
        </w:rPr>
        <w:t xml:space="preserve">incident or emergency was filtered out </w:t>
      </w:r>
      <w:r w:rsidR="0074433F">
        <w:rPr>
          <w:rFonts w:ascii="Times New Roman" w:hAnsi="Times New Roman"/>
          <w:lang w:val="en-US"/>
        </w:rPr>
        <w:t xml:space="preserve">from </w:t>
      </w:r>
      <w:r w:rsidR="002B46E9">
        <w:rPr>
          <w:rFonts w:ascii="Times New Roman" w:hAnsi="Times New Roman"/>
          <w:lang w:val="en-US"/>
        </w:rPr>
        <w:t>the social media data that was</w:t>
      </w:r>
      <w:r w:rsidR="0074433F">
        <w:rPr>
          <w:rFonts w:ascii="Times New Roman" w:hAnsi="Times New Roman"/>
          <w:lang w:val="en-US"/>
        </w:rPr>
        <w:t xml:space="preserve"> not</w:t>
      </w:r>
      <w:r w:rsidR="002B46E9">
        <w:rPr>
          <w:rFonts w:ascii="Times New Roman" w:hAnsi="Times New Roman"/>
          <w:lang w:val="en-US"/>
        </w:rPr>
        <w:t xml:space="preserve"> already known by the centralists </w:t>
      </w:r>
      <w:r w:rsidR="0074433F">
        <w:rPr>
          <w:rFonts w:ascii="Times New Roman" w:hAnsi="Times New Roman"/>
          <w:lang w:val="en-US"/>
        </w:rPr>
        <w:t>as a result of</w:t>
      </w:r>
      <w:r w:rsidR="002B46E9">
        <w:rPr>
          <w:rFonts w:ascii="Times New Roman" w:hAnsi="Times New Roman"/>
          <w:lang w:val="en-US"/>
        </w:rPr>
        <w:t xml:space="preserve"> the 1-1-2 calls. It mean</w:t>
      </w:r>
      <w:r w:rsidR="00FB5632">
        <w:rPr>
          <w:rFonts w:ascii="Times New Roman" w:hAnsi="Times New Roman"/>
          <w:lang w:val="en-US"/>
        </w:rPr>
        <w:t>t</w:t>
      </w:r>
      <w:r w:rsidR="002B46E9">
        <w:rPr>
          <w:rFonts w:ascii="Times New Roman" w:hAnsi="Times New Roman"/>
          <w:lang w:val="en-US"/>
        </w:rPr>
        <w:t xml:space="preserve"> that </w:t>
      </w:r>
      <w:r w:rsidR="002B46E9" w:rsidRPr="00091810">
        <w:rPr>
          <w:rFonts w:ascii="Times New Roman" w:hAnsi="Times New Roman"/>
          <w:lang w:val="en-US"/>
        </w:rPr>
        <w:t xml:space="preserve">Twitcident </w:t>
      </w:r>
      <w:r w:rsidR="002B46E9">
        <w:rPr>
          <w:rFonts w:ascii="Times New Roman" w:hAnsi="Times New Roman"/>
          <w:lang w:val="en-US"/>
        </w:rPr>
        <w:t>could</w:t>
      </w:r>
      <w:r w:rsidR="0074433F">
        <w:rPr>
          <w:rFonts w:ascii="Times New Roman" w:hAnsi="Times New Roman"/>
          <w:lang w:val="en-US"/>
        </w:rPr>
        <w:t xml:space="preserve"> not</w:t>
      </w:r>
      <w:r w:rsidR="002B46E9">
        <w:rPr>
          <w:rFonts w:ascii="Times New Roman" w:hAnsi="Times New Roman"/>
          <w:lang w:val="en-US"/>
        </w:rPr>
        <w:t xml:space="preserve"> meet the </w:t>
      </w:r>
      <w:r w:rsidR="0074433F">
        <w:rPr>
          <w:rFonts w:ascii="Times New Roman" w:hAnsi="Times New Roman"/>
          <w:lang w:val="en-US"/>
        </w:rPr>
        <w:t xml:space="preserve">management’s </w:t>
      </w:r>
      <w:r w:rsidR="002B46E9">
        <w:rPr>
          <w:rFonts w:ascii="Times New Roman" w:hAnsi="Times New Roman"/>
          <w:lang w:val="en-US"/>
        </w:rPr>
        <w:t xml:space="preserve">expectations of </w:t>
      </w:r>
      <w:r w:rsidR="0060227F">
        <w:rPr>
          <w:rFonts w:ascii="Times New Roman" w:hAnsi="Times New Roman"/>
          <w:lang w:val="en-US"/>
        </w:rPr>
        <w:t>being an ‘</w:t>
      </w:r>
      <w:r w:rsidR="003B6348">
        <w:rPr>
          <w:rFonts w:ascii="Times New Roman" w:hAnsi="Times New Roman"/>
          <w:lang w:val="en-US"/>
        </w:rPr>
        <w:t xml:space="preserve">early warning </w:t>
      </w:r>
      <w:r w:rsidR="000F5A3B">
        <w:rPr>
          <w:rFonts w:ascii="Times New Roman" w:hAnsi="Times New Roman"/>
          <w:lang w:val="en-US"/>
        </w:rPr>
        <w:t xml:space="preserve">monitoring </w:t>
      </w:r>
      <w:r w:rsidR="003B6348">
        <w:rPr>
          <w:rFonts w:ascii="Times New Roman" w:hAnsi="Times New Roman"/>
          <w:lang w:val="en-US"/>
        </w:rPr>
        <w:t xml:space="preserve">system’ or an antenna for social unrest. During our observations we noticed that some days after </w:t>
      </w:r>
      <w:r w:rsidR="0074433F">
        <w:rPr>
          <w:rFonts w:ascii="Times New Roman" w:hAnsi="Times New Roman"/>
          <w:lang w:val="en-US"/>
        </w:rPr>
        <w:t>it was introduced,</w:t>
      </w:r>
      <w:r w:rsidR="003B6348">
        <w:rPr>
          <w:rFonts w:ascii="Times New Roman" w:hAnsi="Times New Roman"/>
          <w:lang w:val="en-US"/>
        </w:rPr>
        <w:t xml:space="preserve"> </w:t>
      </w:r>
      <w:r w:rsidR="00EE2AA3" w:rsidRPr="00EE2AA3">
        <w:rPr>
          <w:rFonts w:ascii="Times New Roman" w:hAnsi="Times New Roman"/>
          <w:lang w:val="en-US"/>
        </w:rPr>
        <w:t>the generalists stopped using Twitcident as part of their standard procedure, but instead used it only occasionally and on a relatively ad-hoc basis</w:t>
      </w:r>
      <w:r w:rsidR="003B6348" w:rsidRPr="00BF0B1B">
        <w:rPr>
          <w:rFonts w:ascii="Times New Roman" w:hAnsi="Times New Roman"/>
          <w:lang w:val="en-US"/>
        </w:rPr>
        <w:t>.</w:t>
      </w:r>
      <w:r w:rsidR="003B6348">
        <w:rPr>
          <w:rFonts w:ascii="Times New Roman" w:hAnsi="Times New Roman"/>
          <w:lang w:val="en-US"/>
        </w:rPr>
        <w:t xml:space="preserve"> They did</w:t>
      </w:r>
      <w:r w:rsidR="000C1D0C">
        <w:rPr>
          <w:rFonts w:ascii="Times New Roman" w:hAnsi="Times New Roman"/>
          <w:lang w:val="en-US"/>
        </w:rPr>
        <w:t xml:space="preserve"> not</w:t>
      </w:r>
      <w:r w:rsidR="003B6348">
        <w:rPr>
          <w:rFonts w:ascii="Times New Roman" w:hAnsi="Times New Roman"/>
          <w:lang w:val="en-US"/>
        </w:rPr>
        <w:t xml:space="preserve"> invest</w:t>
      </w:r>
      <w:r w:rsidR="000C1D0C">
        <w:rPr>
          <w:rFonts w:ascii="Times New Roman" w:hAnsi="Times New Roman"/>
          <w:lang w:val="en-US"/>
        </w:rPr>
        <w:t xml:space="preserve"> time</w:t>
      </w:r>
      <w:r w:rsidR="003B6348">
        <w:rPr>
          <w:rFonts w:ascii="Times New Roman" w:hAnsi="Times New Roman"/>
          <w:lang w:val="en-US"/>
        </w:rPr>
        <w:t xml:space="preserve"> in establishing stable routines for </w:t>
      </w:r>
      <w:r w:rsidR="00FB5632">
        <w:rPr>
          <w:rFonts w:ascii="Times New Roman" w:hAnsi="Times New Roman"/>
          <w:lang w:val="en-US"/>
        </w:rPr>
        <w:t>using</w:t>
      </w:r>
      <w:r w:rsidR="003B6348">
        <w:rPr>
          <w:rFonts w:ascii="Times New Roman" w:hAnsi="Times New Roman"/>
          <w:lang w:val="en-US"/>
        </w:rPr>
        <w:t xml:space="preserve"> </w:t>
      </w:r>
      <w:r w:rsidR="003B6348" w:rsidRPr="00091810">
        <w:rPr>
          <w:rFonts w:ascii="Times New Roman" w:hAnsi="Times New Roman"/>
          <w:lang w:val="en-US"/>
        </w:rPr>
        <w:t>Twitcident</w:t>
      </w:r>
      <w:r w:rsidR="003B6348">
        <w:rPr>
          <w:rFonts w:ascii="Times New Roman" w:hAnsi="Times New Roman"/>
          <w:lang w:val="en-US"/>
        </w:rPr>
        <w:t xml:space="preserve">. For the centralists it meant that they </w:t>
      </w:r>
      <w:r w:rsidR="000C1D0C">
        <w:rPr>
          <w:rFonts w:ascii="Times New Roman" w:hAnsi="Times New Roman"/>
          <w:lang w:val="en-US"/>
        </w:rPr>
        <w:t>were not</w:t>
      </w:r>
      <w:r w:rsidR="003B6348">
        <w:rPr>
          <w:rFonts w:ascii="Times New Roman" w:hAnsi="Times New Roman"/>
          <w:lang w:val="en-US"/>
        </w:rPr>
        <w:t xml:space="preserve"> really</w:t>
      </w:r>
      <w:r w:rsidR="000C1D0C">
        <w:rPr>
          <w:rFonts w:ascii="Times New Roman" w:hAnsi="Times New Roman"/>
          <w:lang w:val="en-US"/>
        </w:rPr>
        <w:t xml:space="preserve"> able to</w:t>
      </w:r>
      <w:r w:rsidR="003B6348">
        <w:rPr>
          <w:rFonts w:ascii="Times New Roman" w:hAnsi="Times New Roman"/>
          <w:lang w:val="en-US"/>
        </w:rPr>
        <w:t xml:space="preserve"> rely on th</w:t>
      </w:r>
      <w:r w:rsidR="00FB5632">
        <w:rPr>
          <w:rFonts w:ascii="Times New Roman" w:hAnsi="Times New Roman"/>
          <w:lang w:val="en-US"/>
        </w:rPr>
        <w:t>is</w:t>
      </w:r>
      <w:r w:rsidR="003B6348">
        <w:rPr>
          <w:rFonts w:ascii="Times New Roman" w:hAnsi="Times New Roman"/>
          <w:lang w:val="en-US"/>
        </w:rPr>
        <w:t xml:space="preserve"> a</w:t>
      </w:r>
      <w:r w:rsidR="00CB161D">
        <w:rPr>
          <w:rFonts w:ascii="Times New Roman" w:hAnsi="Times New Roman"/>
          <w:lang w:val="en-US"/>
        </w:rPr>
        <w:t xml:space="preserve">dditional source of </w:t>
      </w:r>
      <w:r w:rsidR="00CB161D">
        <w:rPr>
          <w:rFonts w:ascii="Times New Roman" w:hAnsi="Times New Roman"/>
          <w:lang w:val="en-US"/>
        </w:rPr>
        <w:lastRenderedPageBreak/>
        <w:t>information. W</w:t>
      </w:r>
      <w:r w:rsidR="003B6348">
        <w:rPr>
          <w:rFonts w:ascii="Times New Roman" w:hAnsi="Times New Roman"/>
          <w:lang w:val="en-US"/>
        </w:rPr>
        <w:t xml:space="preserve">hat made the integration of the </w:t>
      </w:r>
      <w:r w:rsidR="003B6348" w:rsidRPr="00091810">
        <w:rPr>
          <w:rFonts w:ascii="Times New Roman" w:hAnsi="Times New Roman"/>
          <w:lang w:val="en-US"/>
        </w:rPr>
        <w:t xml:space="preserve">Twitcident </w:t>
      </w:r>
      <w:r w:rsidR="003B6348">
        <w:rPr>
          <w:rFonts w:ascii="Times New Roman" w:hAnsi="Times New Roman"/>
          <w:lang w:val="en-US"/>
        </w:rPr>
        <w:t xml:space="preserve">data even more problematic is that no interconnection (or, in technical terms, interoperability) </w:t>
      </w:r>
      <w:r w:rsidR="000C1D0C">
        <w:rPr>
          <w:rFonts w:ascii="Times New Roman" w:hAnsi="Times New Roman"/>
          <w:lang w:val="en-US"/>
        </w:rPr>
        <w:t xml:space="preserve">was </w:t>
      </w:r>
      <w:r w:rsidR="003B6348">
        <w:rPr>
          <w:rFonts w:ascii="Times New Roman" w:hAnsi="Times New Roman"/>
          <w:lang w:val="en-US"/>
        </w:rPr>
        <w:t xml:space="preserve">possible with </w:t>
      </w:r>
      <w:r w:rsidR="00AC1586">
        <w:rPr>
          <w:rFonts w:ascii="Times New Roman" w:hAnsi="Times New Roman"/>
          <w:lang w:val="en-US"/>
        </w:rPr>
        <w:t>GMS</w:t>
      </w:r>
      <w:r w:rsidR="003B6348">
        <w:rPr>
          <w:rFonts w:ascii="Times New Roman" w:hAnsi="Times New Roman"/>
          <w:lang w:val="en-US"/>
        </w:rPr>
        <w:t xml:space="preserve"> or with other systems in use. </w:t>
      </w:r>
      <w:r w:rsidR="00EE2AA3" w:rsidRPr="00EE2AA3">
        <w:rPr>
          <w:rFonts w:ascii="Times New Roman" w:hAnsi="Times New Roman"/>
          <w:lang w:val="en-US"/>
        </w:rPr>
        <w:t>Instead of being a help to them, Twitcident turned out to be yet anot</w:t>
      </w:r>
      <w:r w:rsidR="005E162D">
        <w:rPr>
          <w:rFonts w:ascii="Times New Roman" w:hAnsi="Times New Roman"/>
          <w:lang w:val="en-US"/>
        </w:rPr>
        <w:t>her thing they had to deal with</w:t>
      </w:r>
      <w:r w:rsidR="003B6348" w:rsidRPr="00BF0B1B">
        <w:rPr>
          <w:rFonts w:ascii="Times New Roman" w:hAnsi="Times New Roman"/>
          <w:lang w:val="en-US"/>
        </w:rPr>
        <w:t>.</w:t>
      </w:r>
      <w:r w:rsidR="003B6348" w:rsidRPr="00FA629F">
        <w:rPr>
          <w:rFonts w:ascii="Times New Roman" w:hAnsi="Times New Roman"/>
          <w:lang w:val="en-US"/>
        </w:rPr>
        <w:t xml:space="preserve"> </w:t>
      </w:r>
      <w:r w:rsidR="000C1D0C">
        <w:rPr>
          <w:rFonts w:ascii="Times New Roman" w:hAnsi="Times New Roman"/>
          <w:lang w:val="en-US"/>
        </w:rPr>
        <w:t>This</w:t>
      </w:r>
      <w:r w:rsidR="003B6348" w:rsidRPr="00FA629F">
        <w:rPr>
          <w:rFonts w:ascii="Times New Roman" w:hAnsi="Times New Roman"/>
          <w:lang w:val="en-US"/>
        </w:rPr>
        <w:t xml:space="preserve"> made it all too easy for them to ignore </w:t>
      </w:r>
      <w:r w:rsidR="003B6348" w:rsidRPr="00091810">
        <w:rPr>
          <w:rFonts w:ascii="Times New Roman" w:hAnsi="Times New Roman"/>
          <w:lang w:val="en-US"/>
        </w:rPr>
        <w:t>Twitcident</w:t>
      </w:r>
      <w:r w:rsidR="003B6348" w:rsidRPr="00FA629F">
        <w:rPr>
          <w:rFonts w:ascii="Times New Roman" w:hAnsi="Times New Roman"/>
          <w:lang w:val="en-US"/>
        </w:rPr>
        <w:t xml:space="preserve"> completely. </w:t>
      </w:r>
      <w:r w:rsidR="00FB5632">
        <w:rPr>
          <w:rFonts w:ascii="Times New Roman" w:hAnsi="Times New Roman"/>
          <w:lang w:val="en-US"/>
        </w:rPr>
        <w:t>A</w:t>
      </w:r>
      <w:r w:rsidR="00FB5632" w:rsidRPr="00FA629F">
        <w:rPr>
          <w:rFonts w:ascii="Times New Roman" w:hAnsi="Times New Roman"/>
          <w:lang w:val="en-US"/>
        </w:rPr>
        <w:t xml:space="preserve">s they told us </w:t>
      </w:r>
      <w:r w:rsidR="00FB5632">
        <w:rPr>
          <w:rFonts w:ascii="Times New Roman" w:hAnsi="Times New Roman"/>
          <w:lang w:val="en-US"/>
        </w:rPr>
        <w:t>during the</w:t>
      </w:r>
      <w:r w:rsidR="00FB5632" w:rsidRPr="00FA629F">
        <w:rPr>
          <w:rFonts w:ascii="Times New Roman" w:hAnsi="Times New Roman"/>
          <w:lang w:val="en-US"/>
        </w:rPr>
        <w:t xml:space="preserve"> interviews</w:t>
      </w:r>
      <w:r w:rsidR="00FB5632">
        <w:rPr>
          <w:rFonts w:ascii="Times New Roman" w:hAnsi="Times New Roman"/>
          <w:lang w:val="en-US"/>
        </w:rPr>
        <w:t>, c</w:t>
      </w:r>
      <w:r w:rsidR="00CB161D">
        <w:rPr>
          <w:rFonts w:ascii="Times New Roman" w:hAnsi="Times New Roman"/>
          <w:lang w:val="en-US"/>
        </w:rPr>
        <w:t>entralists</w:t>
      </w:r>
      <w:r w:rsidR="003B6348" w:rsidRPr="00FA629F">
        <w:rPr>
          <w:rFonts w:ascii="Times New Roman" w:hAnsi="Times New Roman"/>
          <w:lang w:val="en-US"/>
        </w:rPr>
        <w:t xml:space="preserve"> still believe that </w:t>
      </w:r>
      <w:r w:rsidR="003B6348" w:rsidRPr="00091810">
        <w:rPr>
          <w:rFonts w:ascii="Times New Roman" w:hAnsi="Times New Roman"/>
          <w:lang w:val="en-US"/>
        </w:rPr>
        <w:t>Twitcident</w:t>
      </w:r>
      <w:r w:rsidR="003B6348" w:rsidRPr="00CB161D">
        <w:rPr>
          <w:rFonts w:ascii="Times New Roman" w:hAnsi="Times New Roman"/>
          <w:i/>
          <w:lang w:val="en-US"/>
        </w:rPr>
        <w:t xml:space="preserve"> </w:t>
      </w:r>
      <w:r w:rsidR="003B6348" w:rsidRPr="00FA629F">
        <w:rPr>
          <w:rFonts w:ascii="Times New Roman" w:hAnsi="Times New Roman"/>
          <w:lang w:val="en-US"/>
        </w:rPr>
        <w:t>c</w:t>
      </w:r>
      <w:r w:rsidR="000C1D0C">
        <w:rPr>
          <w:rFonts w:ascii="Times New Roman" w:hAnsi="Times New Roman"/>
          <w:lang w:val="en-US"/>
        </w:rPr>
        <w:t>ould</w:t>
      </w:r>
      <w:r w:rsidR="003B6348" w:rsidRPr="00FA629F">
        <w:rPr>
          <w:rFonts w:ascii="Times New Roman" w:hAnsi="Times New Roman"/>
          <w:lang w:val="en-US"/>
        </w:rPr>
        <w:t xml:space="preserve"> be useful, but, given</w:t>
      </w:r>
      <w:r w:rsidR="003B6348">
        <w:rPr>
          <w:rFonts w:ascii="Times New Roman" w:hAnsi="Times New Roman"/>
          <w:lang w:val="en-US"/>
        </w:rPr>
        <w:t xml:space="preserve"> their experiences, they see </w:t>
      </w:r>
      <w:r w:rsidR="00AE5566">
        <w:rPr>
          <w:rFonts w:ascii="Times New Roman" w:hAnsi="Times New Roman"/>
          <w:lang w:val="en-US"/>
        </w:rPr>
        <w:t>its</w:t>
      </w:r>
      <w:r w:rsidR="003B6348">
        <w:rPr>
          <w:rFonts w:ascii="Times New Roman" w:hAnsi="Times New Roman"/>
          <w:lang w:val="en-US"/>
        </w:rPr>
        <w:t xml:space="preserve"> added value </w:t>
      </w:r>
      <w:r w:rsidR="00AE5566">
        <w:rPr>
          <w:rFonts w:ascii="Times New Roman" w:hAnsi="Times New Roman"/>
          <w:lang w:val="en-US"/>
        </w:rPr>
        <w:t>as being for</w:t>
      </w:r>
      <w:r w:rsidR="003B6348" w:rsidRPr="003B6348">
        <w:rPr>
          <w:rFonts w:ascii="Times New Roman" w:hAnsi="Times New Roman"/>
          <w:lang w:val="en-US"/>
        </w:rPr>
        <w:t xml:space="preserve"> </w:t>
      </w:r>
      <w:r w:rsidR="00A42091">
        <w:rPr>
          <w:rFonts w:ascii="Times New Roman" w:hAnsi="Times New Roman"/>
          <w:lang w:val="en-US"/>
        </w:rPr>
        <w:t xml:space="preserve">writing </w:t>
      </w:r>
      <w:r w:rsidR="003B6348" w:rsidRPr="003B6348">
        <w:rPr>
          <w:rFonts w:ascii="Times New Roman" w:hAnsi="Times New Roman"/>
          <w:lang w:val="en-US"/>
        </w:rPr>
        <w:t>after</w:t>
      </w:r>
      <w:r w:rsidR="000C1D0C">
        <w:rPr>
          <w:rFonts w:ascii="Times New Roman" w:hAnsi="Times New Roman"/>
          <w:lang w:val="en-US"/>
        </w:rPr>
        <w:t>-</w:t>
      </w:r>
      <w:r w:rsidR="003B6348" w:rsidRPr="003B6348">
        <w:rPr>
          <w:rFonts w:ascii="Times New Roman" w:hAnsi="Times New Roman"/>
          <w:lang w:val="en-US"/>
        </w:rPr>
        <w:t>action reports</w:t>
      </w:r>
      <w:r w:rsidR="00AE5566">
        <w:rPr>
          <w:rFonts w:ascii="Times New Roman" w:hAnsi="Times New Roman"/>
          <w:lang w:val="en-US"/>
        </w:rPr>
        <w:t>,</w:t>
      </w:r>
      <w:r w:rsidR="00AE5566" w:rsidRPr="00AE5566">
        <w:rPr>
          <w:rFonts w:ascii="Times New Roman" w:hAnsi="Times New Roman"/>
          <w:lang w:val="en-US"/>
        </w:rPr>
        <w:t xml:space="preserve"> </w:t>
      </w:r>
      <w:r w:rsidR="00AE5566" w:rsidRPr="003B6348">
        <w:rPr>
          <w:rFonts w:ascii="Times New Roman" w:hAnsi="Times New Roman"/>
          <w:lang w:val="en-US"/>
        </w:rPr>
        <w:t>for example</w:t>
      </w:r>
      <w:r w:rsidR="00AE5566">
        <w:rPr>
          <w:rFonts w:ascii="Times New Roman" w:hAnsi="Times New Roman"/>
          <w:lang w:val="en-US"/>
        </w:rPr>
        <w:t>.</w:t>
      </w:r>
    </w:p>
    <w:p w:rsidR="003345BB" w:rsidRPr="00CD4F35" w:rsidRDefault="003B6348" w:rsidP="00364EDD">
      <w:pPr>
        <w:spacing w:after="0" w:line="480" w:lineRule="auto"/>
        <w:ind w:firstLine="720"/>
        <w:jc w:val="both"/>
        <w:rPr>
          <w:rFonts w:ascii="Times New Roman" w:hAnsi="Times New Roman" w:cs="Times New Roman"/>
          <w:lang w:val="en-US"/>
        </w:rPr>
      </w:pPr>
      <w:r>
        <w:rPr>
          <w:rFonts w:ascii="Times New Roman" w:hAnsi="Times New Roman"/>
          <w:lang w:val="en-US"/>
        </w:rPr>
        <w:t xml:space="preserve">Second, </w:t>
      </w:r>
      <w:r w:rsidR="00CD4F35">
        <w:rPr>
          <w:rFonts w:ascii="Times New Roman" w:hAnsi="Times New Roman"/>
          <w:lang w:val="en-US"/>
        </w:rPr>
        <w:t xml:space="preserve">it was really hard for the centralists to </w:t>
      </w:r>
      <w:r w:rsidR="00A42091">
        <w:rPr>
          <w:rFonts w:ascii="Times New Roman" w:hAnsi="Times New Roman"/>
          <w:lang w:val="en-US"/>
        </w:rPr>
        <w:t>fully appreciate the tool</w:t>
      </w:r>
      <w:r w:rsidR="00FA629F">
        <w:rPr>
          <w:rFonts w:ascii="Times New Roman" w:hAnsi="Times New Roman"/>
          <w:lang w:val="en-US"/>
        </w:rPr>
        <w:t xml:space="preserve"> s</w:t>
      </w:r>
      <w:r w:rsidR="00CD4F35">
        <w:rPr>
          <w:rFonts w:ascii="Times New Roman" w:hAnsi="Times New Roman"/>
          <w:lang w:val="en-US"/>
        </w:rPr>
        <w:t>ince they were</w:t>
      </w:r>
      <w:r w:rsidR="000C1D0C">
        <w:rPr>
          <w:rFonts w:ascii="Times New Roman" w:hAnsi="Times New Roman"/>
          <w:lang w:val="en-US"/>
        </w:rPr>
        <w:t xml:space="preserve"> not</w:t>
      </w:r>
      <w:r w:rsidR="00CD4F35">
        <w:rPr>
          <w:rFonts w:ascii="Times New Roman" w:hAnsi="Times New Roman"/>
          <w:lang w:val="en-US"/>
        </w:rPr>
        <w:t xml:space="preserve"> involved in </w:t>
      </w:r>
      <w:r w:rsidR="000C1D0C">
        <w:rPr>
          <w:rFonts w:ascii="Times New Roman" w:hAnsi="Times New Roman"/>
          <w:lang w:val="en-US"/>
        </w:rPr>
        <w:t>its</w:t>
      </w:r>
      <w:r w:rsidR="00CD4F35">
        <w:rPr>
          <w:rFonts w:ascii="Times New Roman" w:hAnsi="Times New Roman"/>
          <w:lang w:val="en-US"/>
        </w:rPr>
        <w:t xml:space="preserve"> design, nor in the implementation process</w:t>
      </w:r>
      <w:r w:rsidR="00FA629F">
        <w:rPr>
          <w:rFonts w:ascii="Times New Roman" w:hAnsi="Times New Roman"/>
          <w:lang w:val="en-US"/>
        </w:rPr>
        <w:t>. T</w:t>
      </w:r>
      <w:r w:rsidR="00CD4F35">
        <w:rPr>
          <w:rFonts w:ascii="Times New Roman" w:hAnsi="Times New Roman"/>
          <w:lang w:val="en-US"/>
        </w:rPr>
        <w:t xml:space="preserve">hey saw </w:t>
      </w:r>
      <w:r w:rsidR="00CD4F35" w:rsidRPr="00091810">
        <w:rPr>
          <w:rFonts w:ascii="Times New Roman" w:hAnsi="Times New Roman"/>
          <w:lang w:val="en-US"/>
        </w:rPr>
        <w:t>Twitcident</w:t>
      </w:r>
      <w:r w:rsidR="00CD4F35">
        <w:rPr>
          <w:rFonts w:ascii="Times New Roman" w:hAnsi="Times New Roman"/>
          <w:lang w:val="en-US"/>
        </w:rPr>
        <w:t xml:space="preserve"> as a management initiative. </w:t>
      </w:r>
      <w:r w:rsidR="00C52947" w:rsidRPr="00C52947">
        <w:rPr>
          <w:rFonts w:ascii="Times New Roman" w:hAnsi="Times New Roman"/>
          <w:lang w:val="en-US"/>
        </w:rPr>
        <w:t>In the absence of a</w:t>
      </w:r>
      <w:r w:rsidR="00CB161D">
        <w:rPr>
          <w:rFonts w:ascii="Times New Roman" w:hAnsi="Times New Roman"/>
          <w:lang w:val="en-US"/>
        </w:rPr>
        <w:t>n adequate</w:t>
      </w:r>
      <w:r w:rsidR="00C52947" w:rsidRPr="00C52947">
        <w:rPr>
          <w:rFonts w:ascii="Times New Roman" w:hAnsi="Times New Roman"/>
          <w:lang w:val="en-US"/>
        </w:rPr>
        <w:t xml:space="preserve"> monitoring process, </w:t>
      </w:r>
      <w:r w:rsidR="00F50A30">
        <w:rPr>
          <w:rFonts w:ascii="Times New Roman" w:hAnsi="Times New Roman"/>
          <w:lang w:val="en-US"/>
        </w:rPr>
        <w:t xml:space="preserve">the result was </w:t>
      </w:r>
      <w:r w:rsidR="00C52947" w:rsidRPr="00C52947">
        <w:rPr>
          <w:rFonts w:ascii="Times New Roman" w:hAnsi="Times New Roman"/>
          <w:lang w:val="en-US"/>
        </w:rPr>
        <w:t xml:space="preserve">a </w:t>
      </w:r>
      <w:r w:rsidR="00F50A30">
        <w:rPr>
          <w:rFonts w:ascii="Times New Roman" w:hAnsi="Times New Roman"/>
          <w:lang w:val="en-US"/>
        </w:rPr>
        <w:t>significant</w:t>
      </w:r>
      <w:r w:rsidR="00C52947" w:rsidRPr="00C52947">
        <w:rPr>
          <w:rFonts w:ascii="Times New Roman" w:hAnsi="Times New Roman"/>
          <w:lang w:val="en-US"/>
        </w:rPr>
        <w:t xml:space="preserve"> mismatch between expectations and actual experiences</w:t>
      </w:r>
      <w:r w:rsidR="00FA629F">
        <w:rPr>
          <w:rFonts w:ascii="Times New Roman" w:hAnsi="Times New Roman"/>
          <w:lang w:val="en-US"/>
        </w:rPr>
        <w:t xml:space="preserve">, a problem </w:t>
      </w:r>
      <w:r w:rsidR="00F50A30">
        <w:rPr>
          <w:rFonts w:ascii="Times New Roman" w:hAnsi="Times New Roman"/>
          <w:lang w:val="en-US"/>
        </w:rPr>
        <w:t>that is commonly reported</w:t>
      </w:r>
      <w:r w:rsidR="00FA629F">
        <w:rPr>
          <w:rFonts w:ascii="Times New Roman" w:hAnsi="Times New Roman"/>
          <w:lang w:val="en-US"/>
        </w:rPr>
        <w:t xml:space="preserve"> in the information technology implementation literature</w:t>
      </w:r>
      <w:r w:rsidR="00C52947" w:rsidRPr="00C52947">
        <w:rPr>
          <w:rFonts w:ascii="Times New Roman" w:hAnsi="Times New Roman"/>
          <w:lang w:val="en-US"/>
        </w:rPr>
        <w:t xml:space="preserve"> (Fleck et al., 1990). </w:t>
      </w:r>
      <w:r w:rsidR="00A42091" w:rsidRPr="00091810">
        <w:rPr>
          <w:rFonts w:ascii="Times New Roman" w:hAnsi="Times New Roman"/>
          <w:lang w:val="en-US"/>
        </w:rPr>
        <w:t>Twitcident</w:t>
      </w:r>
      <w:r w:rsidR="00CD4F35" w:rsidRPr="00091810">
        <w:rPr>
          <w:rFonts w:ascii="Times New Roman" w:hAnsi="Times New Roman"/>
          <w:lang w:val="en-US"/>
        </w:rPr>
        <w:t xml:space="preserve"> </w:t>
      </w:r>
      <w:r w:rsidR="00CD4F35" w:rsidRPr="00CD4F35">
        <w:rPr>
          <w:rFonts w:ascii="Times New Roman" w:hAnsi="Times New Roman"/>
          <w:lang w:val="en-US"/>
        </w:rPr>
        <w:t xml:space="preserve">was introduced in a top-down fashion </w:t>
      </w:r>
      <w:r w:rsidR="00CD4F35">
        <w:rPr>
          <w:rFonts w:ascii="Times New Roman" w:hAnsi="Times New Roman"/>
          <w:lang w:val="en-US"/>
        </w:rPr>
        <w:t xml:space="preserve">and the </w:t>
      </w:r>
      <w:r w:rsidR="00CD4F35" w:rsidRPr="00CD4F35">
        <w:rPr>
          <w:rFonts w:ascii="Times New Roman" w:hAnsi="Times New Roman"/>
          <w:lang w:val="en-US"/>
        </w:rPr>
        <w:t>management</w:t>
      </w:r>
      <w:r w:rsidR="00CD4F35">
        <w:rPr>
          <w:rFonts w:ascii="Times New Roman" w:hAnsi="Times New Roman"/>
          <w:lang w:val="en-US"/>
        </w:rPr>
        <w:t xml:space="preserve"> had high expectations</w:t>
      </w:r>
      <w:r w:rsidR="00CD4F35" w:rsidRPr="00CD4F35">
        <w:rPr>
          <w:rFonts w:ascii="Times New Roman" w:hAnsi="Times New Roman"/>
          <w:lang w:val="en-US"/>
        </w:rPr>
        <w:t>,</w:t>
      </w:r>
      <w:r w:rsidR="00CD4F35">
        <w:rPr>
          <w:rFonts w:ascii="Times New Roman" w:hAnsi="Times New Roman"/>
          <w:lang w:val="en-US"/>
        </w:rPr>
        <w:t xml:space="preserve"> but</w:t>
      </w:r>
      <w:r w:rsidR="00CD4F35" w:rsidRPr="00CD4F35">
        <w:rPr>
          <w:rFonts w:ascii="Times New Roman" w:hAnsi="Times New Roman"/>
          <w:lang w:val="en-US"/>
        </w:rPr>
        <w:t xml:space="preserve"> the professionals who actually </w:t>
      </w:r>
      <w:r w:rsidR="00CD4F35">
        <w:rPr>
          <w:rFonts w:ascii="Times New Roman" w:hAnsi="Times New Roman"/>
          <w:lang w:val="en-US"/>
        </w:rPr>
        <w:t>had</w:t>
      </w:r>
      <w:r w:rsidR="00CD4F35" w:rsidRPr="00CD4F35">
        <w:rPr>
          <w:rFonts w:ascii="Times New Roman" w:hAnsi="Times New Roman"/>
          <w:lang w:val="en-US"/>
        </w:rPr>
        <w:t xml:space="preserve"> to work with the tool felt a lack of ownership.</w:t>
      </w:r>
      <w:r w:rsidR="00CD4F35">
        <w:rPr>
          <w:rFonts w:ascii="Times New Roman" w:hAnsi="Times New Roman"/>
          <w:lang w:val="en-US"/>
        </w:rPr>
        <w:t xml:space="preserve"> The </w:t>
      </w:r>
      <w:r w:rsidR="00CB161D">
        <w:rPr>
          <w:rFonts w:ascii="Times New Roman" w:hAnsi="Times New Roman"/>
          <w:lang w:val="en-US"/>
        </w:rPr>
        <w:t xml:space="preserve">work of a </w:t>
      </w:r>
      <w:r w:rsidR="00CD4F35">
        <w:rPr>
          <w:rFonts w:ascii="Times New Roman" w:hAnsi="Times New Roman"/>
          <w:lang w:val="en-US"/>
        </w:rPr>
        <w:t>centralist can be stressful, particular</w:t>
      </w:r>
      <w:r w:rsidR="00F50A30">
        <w:rPr>
          <w:rFonts w:ascii="Times New Roman" w:hAnsi="Times New Roman"/>
          <w:lang w:val="en-US"/>
        </w:rPr>
        <w:t>ly</w:t>
      </w:r>
      <w:r w:rsidR="00CD4F35">
        <w:rPr>
          <w:rFonts w:ascii="Times New Roman" w:hAnsi="Times New Roman"/>
          <w:lang w:val="en-US"/>
        </w:rPr>
        <w:t xml:space="preserve"> </w:t>
      </w:r>
      <w:r w:rsidR="00F50A30">
        <w:rPr>
          <w:rFonts w:ascii="Times New Roman" w:hAnsi="Times New Roman"/>
          <w:lang w:val="en-US"/>
        </w:rPr>
        <w:t>during</w:t>
      </w:r>
      <w:r w:rsidR="00CD4F35">
        <w:rPr>
          <w:rFonts w:ascii="Times New Roman" w:hAnsi="Times New Roman"/>
          <w:lang w:val="en-US"/>
        </w:rPr>
        <w:t xml:space="preserve"> incidents and em</w:t>
      </w:r>
      <w:r w:rsidR="00CB161D">
        <w:rPr>
          <w:rFonts w:ascii="Times New Roman" w:hAnsi="Times New Roman"/>
          <w:lang w:val="en-US"/>
        </w:rPr>
        <w:t>ergencies. Information overload</w:t>
      </w:r>
      <w:r w:rsidR="00CD4F35">
        <w:rPr>
          <w:rFonts w:ascii="Times New Roman" w:hAnsi="Times New Roman"/>
          <w:lang w:val="en-US"/>
        </w:rPr>
        <w:t xml:space="preserve"> and time pressure</w:t>
      </w:r>
      <w:r w:rsidR="00AE5566">
        <w:rPr>
          <w:rFonts w:ascii="Times New Roman" w:hAnsi="Times New Roman"/>
          <w:lang w:val="en-US"/>
        </w:rPr>
        <w:t>s</w:t>
      </w:r>
      <w:r w:rsidR="00CB161D">
        <w:rPr>
          <w:rFonts w:ascii="Times New Roman" w:hAnsi="Times New Roman"/>
          <w:lang w:val="en-US"/>
        </w:rPr>
        <w:t xml:space="preserve"> </w:t>
      </w:r>
      <w:r w:rsidR="00AE5566">
        <w:rPr>
          <w:rFonts w:ascii="Times New Roman" w:hAnsi="Times New Roman"/>
          <w:lang w:val="en-US"/>
        </w:rPr>
        <w:t>are</w:t>
      </w:r>
      <w:r w:rsidR="00CB161D">
        <w:rPr>
          <w:rFonts w:ascii="Times New Roman" w:hAnsi="Times New Roman"/>
          <w:lang w:val="en-US"/>
        </w:rPr>
        <w:t xml:space="preserve"> serious concern</w:t>
      </w:r>
      <w:r w:rsidR="00AE5566">
        <w:rPr>
          <w:rFonts w:ascii="Times New Roman" w:hAnsi="Times New Roman"/>
          <w:lang w:val="en-US"/>
        </w:rPr>
        <w:t>s</w:t>
      </w:r>
      <w:r w:rsidR="00CB161D">
        <w:rPr>
          <w:rFonts w:ascii="Times New Roman" w:hAnsi="Times New Roman"/>
          <w:lang w:val="en-US"/>
        </w:rPr>
        <w:t xml:space="preserve"> for them, and paradoxically this is </w:t>
      </w:r>
      <w:r w:rsidR="00F50A30">
        <w:rPr>
          <w:rFonts w:ascii="Times New Roman" w:hAnsi="Times New Roman"/>
          <w:lang w:val="en-US"/>
        </w:rPr>
        <w:t xml:space="preserve">especially the case </w:t>
      </w:r>
      <w:r w:rsidR="00CD4F35">
        <w:rPr>
          <w:rFonts w:ascii="Times New Roman" w:hAnsi="Times New Roman"/>
          <w:lang w:val="en-US"/>
        </w:rPr>
        <w:t xml:space="preserve">at times </w:t>
      </w:r>
      <w:r w:rsidR="00F50A30">
        <w:rPr>
          <w:rFonts w:ascii="Times New Roman" w:hAnsi="Times New Roman"/>
          <w:lang w:val="en-US"/>
        </w:rPr>
        <w:t>when</w:t>
      </w:r>
      <w:r w:rsidR="00CD4F35">
        <w:rPr>
          <w:rFonts w:ascii="Times New Roman" w:hAnsi="Times New Roman"/>
          <w:lang w:val="en-US"/>
        </w:rPr>
        <w:t xml:space="preserve"> the potential of social media data is </w:t>
      </w:r>
      <w:r w:rsidR="00F50A30">
        <w:rPr>
          <w:rFonts w:ascii="Times New Roman" w:hAnsi="Times New Roman"/>
          <w:lang w:val="en-US"/>
        </w:rPr>
        <w:t>at its</w:t>
      </w:r>
      <w:r w:rsidR="00CB161D">
        <w:rPr>
          <w:rFonts w:ascii="Times New Roman" w:hAnsi="Times New Roman"/>
          <w:lang w:val="en-US"/>
        </w:rPr>
        <w:t xml:space="preserve"> </w:t>
      </w:r>
      <w:r w:rsidR="00F50A30">
        <w:rPr>
          <w:rFonts w:ascii="Times New Roman" w:hAnsi="Times New Roman"/>
          <w:lang w:val="en-US"/>
        </w:rPr>
        <w:t>great</w:t>
      </w:r>
      <w:r w:rsidR="00CB161D">
        <w:rPr>
          <w:rFonts w:ascii="Times New Roman" w:hAnsi="Times New Roman"/>
          <w:lang w:val="en-US"/>
        </w:rPr>
        <w:t>est</w:t>
      </w:r>
      <w:r w:rsidR="00CD4F35">
        <w:rPr>
          <w:rFonts w:ascii="Times New Roman" w:hAnsi="Times New Roman"/>
          <w:lang w:val="en-US"/>
        </w:rPr>
        <w:t>.</w:t>
      </w:r>
    </w:p>
    <w:p w:rsidR="00EC421D" w:rsidRPr="00CD4F35" w:rsidRDefault="00EC421D" w:rsidP="00364EDD">
      <w:pPr>
        <w:spacing w:after="0" w:line="480" w:lineRule="auto"/>
        <w:jc w:val="both"/>
        <w:rPr>
          <w:rFonts w:ascii="Times New Roman" w:eastAsia="Times New Roman" w:hAnsi="Times New Roman" w:cs="Times New Roman"/>
          <w:lang w:val="en-US" w:eastAsia="en-US"/>
        </w:rPr>
      </w:pPr>
    </w:p>
    <w:p w:rsidR="007361EC" w:rsidRPr="00FF1FCB" w:rsidRDefault="007361EC" w:rsidP="00364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jc w:val="both"/>
        <w:textAlignment w:val="center"/>
        <w:rPr>
          <w:rFonts w:ascii="Arial" w:eastAsia="Times New Roman" w:hAnsi="Arial" w:cs="Arial"/>
          <w:b/>
          <w:bCs/>
          <w:color w:val="000000"/>
          <w:lang w:val="en-US" w:eastAsia="en-US"/>
        </w:rPr>
      </w:pPr>
      <w:r w:rsidRPr="007361EC">
        <w:rPr>
          <w:rFonts w:ascii="Arial" w:eastAsia="Times New Roman" w:hAnsi="Arial" w:cs="Arial"/>
          <w:b/>
          <w:bCs/>
          <w:color w:val="000000"/>
          <w:lang w:val="en-US" w:eastAsia="en-US"/>
        </w:rPr>
        <w:t>S</w:t>
      </w:r>
      <w:r w:rsidR="00E81CD0">
        <w:rPr>
          <w:rFonts w:ascii="Arial" w:eastAsia="Times New Roman" w:hAnsi="Arial" w:cs="Arial"/>
          <w:b/>
          <w:bCs/>
          <w:color w:val="000000"/>
          <w:lang w:val="en-US" w:eastAsia="en-US"/>
        </w:rPr>
        <w:t>OLUTIONS AND RECO</w:t>
      </w:r>
      <w:r w:rsidR="00F92EE3">
        <w:rPr>
          <w:rFonts w:ascii="Arial" w:eastAsia="Times New Roman" w:hAnsi="Arial" w:cs="Arial"/>
          <w:b/>
          <w:bCs/>
          <w:color w:val="000000"/>
          <w:lang w:val="en-US" w:eastAsia="en-US"/>
        </w:rPr>
        <w:t>M</w:t>
      </w:r>
      <w:r w:rsidR="00E81CD0">
        <w:rPr>
          <w:rFonts w:ascii="Arial" w:eastAsia="Times New Roman" w:hAnsi="Arial" w:cs="Arial"/>
          <w:b/>
          <w:bCs/>
          <w:color w:val="000000"/>
          <w:lang w:val="en-US" w:eastAsia="en-US"/>
        </w:rPr>
        <w:t>MENDATIONS</w:t>
      </w:r>
    </w:p>
    <w:p w:rsidR="00C52947" w:rsidRDefault="005A0B93" w:rsidP="00364EDD">
      <w:pPr>
        <w:spacing w:after="0" w:line="480" w:lineRule="auto"/>
        <w:jc w:val="both"/>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We have shown in this chapter that</w:t>
      </w:r>
      <w:r w:rsidRPr="005A0B93">
        <w:rPr>
          <w:rFonts w:ascii="Times New Roman" w:eastAsia="Times New Roman" w:hAnsi="Times New Roman" w:cs="Times New Roman"/>
          <w:lang w:val="en-US" w:eastAsia="en-US"/>
        </w:rPr>
        <w:t xml:space="preserve"> the management of the </w:t>
      </w:r>
      <w:r w:rsidR="00CF150E">
        <w:rPr>
          <w:rFonts w:ascii="Times New Roman" w:eastAsia="Times New Roman" w:hAnsi="Times New Roman" w:cs="Times New Roman"/>
          <w:lang w:val="en-US" w:eastAsia="en-US"/>
        </w:rPr>
        <w:t>e</w:t>
      </w:r>
      <w:r w:rsidRPr="005A0B93">
        <w:rPr>
          <w:rFonts w:ascii="Times New Roman" w:eastAsia="Times New Roman" w:hAnsi="Times New Roman" w:cs="Times New Roman"/>
          <w:lang w:val="en-US" w:eastAsia="en-US"/>
        </w:rPr>
        <w:t xml:space="preserve">mergency </w:t>
      </w:r>
      <w:r w:rsidR="00CF150E">
        <w:rPr>
          <w:rFonts w:ascii="Times New Roman" w:eastAsia="Times New Roman" w:hAnsi="Times New Roman" w:cs="Times New Roman"/>
          <w:lang w:val="en-US" w:eastAsia="en-US"/>
        </w:rPr>
        <w:t>r</w:t>
      </w:r>
      <w:r w:rsidRPr="005A0B93">
        <w:rPr>
          <w:rFonts w:ascii="Times New Roman" w:eastAsia="Times New Roman" w:hAnsi="Times New Roman" w:cs="Times New Roman"/>
          <w:lang w:val="en-US" w:eastAsia="en-US"/>
        </w:rPr>
        <w:t xml:space="preserve">esponse </w:t>
      </w:r>
      <w:r w:rsidR="00CF150E">
        <w:rPr>
          <w:rFonts w:ascii="Times New Roman" w:eastAsia="Times New Roman" w:hAnsi="Times New Roman" w:cs="Times New Roman"/>
          <w:lang w:val="en-US" w:eastAsia="en-US"/>
        </w:rPr>
        <w:t>r</w:t>
      </w:r>
      <w:r w:rsidRPr="005A0B93">
        <w:rPr>
          <w:rFonts w:ascii="Times New Roman" w:eastAsia="Times New Roman" w:hAnsi="Times New Roman" w:cs="Times New Roman"/>
          <w:lang w:val="en-US" w:eastAsia="en-US"/>
        </w:rPr>
        <w:t>oom and coordinators of the tool had high expectations of the pilot</w:t>
      </w:r>
      <w:r w:rsidR="00CB161D">
        <w:rPr>
          <w:rFonts w:ascii="Times New Roman" w:eastAsia="Times New Roman" w:hAnsi="Times New Roman" w:cs="Times New Roman"/>
          <w:lang w:val="en-US" w:eastAsia="en-US"/>
        </w:rPr>
        <w:t xml:space="preserve"> project</w:t>
      </w:r>
      <w:r w:rsidRPr="005A0B93">
        <w:rPr>
          <w:rFonts w:ascii="Times New Roman" w:eastAsia="Times New Roman" w:hAnsi="Times New Roman" w:cs="Times New Roman"/>
          <w:lang w:val="en-US" w:eastAsia="en-US"/>
        </w:rPr>
        <w:t xml:space="preserve">. In particular they expected </w:t>
      </w:r>
      <w:r w:rsidRPr="00091810">
        <w:rPr>
          <w:rFonts w:ascii="Times New Roman" w:eastAsia="Times New Roman" w:hAnsi="Times New Roman" w:cs="Times New Roman"/>
          <w:lang w:val="en-US" w:eastAsia="en-US"/>
        </w:rPr>
        <w:t>Twitcident</w:t>
      </w:r>
      <w:r w:rsidRPr="005A0B93">
        <w:rPr>
          <w:rFonts w:ascii="Times New Roman" w:eastAsia="Times New Roman" w:hAnsi="Times New Roman" w:cs="Times New Roman"/>
          <w:lang w:val="en-US" w:eastAsia="en-US"/>
        </w:rPr>
        <w:t xml:space="preserve"> to be a rich source of instant data not just at times of crisis, but also for day-to-day operations. However, the first results turned out to be disappointing. Not only was the social media data hard to validate (i.e.</w:t>
      </w:r>
      <w:r w:rsidR="00CF150E">
        <w:rPr>
          <w:rFonts w:ascii="Times New Roman" w:eastAsia="Times New Roman" w:hAnsi="Times New Roman" w:cs="Times New Roman"/>
          <w:lang w:val="en-US" w:eastAsia="en-US"/>
        </w:rPr>
        <w:t xml:space="preserve">, </w:t>
      </w:r>
      <w:r w:rsidR="00AE5566">
        <w:rPr>
          <w:rFonts w:ascii="Times New Roman" w:eastAsia="Times New Roman" w:hAnsi="Times New Roman" w:cs="Times New Roman"/>
          <w:lang w:val="en-US" w:eastAsia="en-US"/>
        </w:rPr>
        <w:t xml:space="preserve">it was difficult </w:t>
      </w:r>
      <w:r w:rsidR="00CF150E">
        <w:rPr>
          <w:rFonts w:ascii="Times New Roman" w:eastAsia="Times New Roman" w:hAnsi="Times New Roman" w:cs="Times New Roman"/>
          <w:lang w:val="en-US" w:eastAsia="en-US"/>
        </w:rPr>
        <w:lastRenderedPageBreak/>
        <w:t>to</w:t>
      </w:r>
      <w:r w:rsidRPr="005A0B93">
        <w:rPr>
          <w:rFonts w:ascii="Times New Roman" w:eastAsia="Times New Roman" w:hAnsi="Times New Roman" w:cs="Times New Roman"/>
          <w:lang w:val="en-US" w:eastAsia="en-US"/>
        </w:rPr>
        <w:t xml:space="preserve"> verify the trustworthiness of the content), but it was </w:t>
      </w:r>
      <w:r w:rsidR="00CF150E">
        <w:rPr>
          <w:rFonts w:ascii="Times New Roman" w:eastAsia="Times New Roman" w:hAnsi="Times New Roman" w:cs="Times New Roman"/>
          <w:lang w:val="en-US" w:eastAsia="en-US"/>
        </w:rPr>
        <w:t xml:space="preserve">also </w:t>
      </w:r>
      <w:r w:rsidR="00CB161D">
        <w:rPr>
          <w:rFonts w:ascii="Times New Roman" w:eastAsia="Times New Roman" w:hAnsi="Times New Roman" w:cs="Times New Roman"/>
          <w:lang w:val="en-US" w:eastAsia="en-US"/>
        </w:rPr>
        <w:t>almost</w:t>
      </w:r>
      <w:r w:rsidRPr="005A0B93">
        <w:rPr>
          <w:rFonts w:ascii="Times New Roman" w:eastAsia="Times New Roman" w:hAnsi="Times New Roman" w:cs="Times New Roman"/>
          <w:lang w:val="en-US" w:eastAsia="en-US"/>
        </w:rPr>
        <w:t xml:space="preserve"> impossible to </w:t>
      </w:r>
      <w:r w:rsidR="00CF150E">
        <w:rPr>
          <w:rFonts w:ascii="Times New Roman" w:eastAsia="Times New Roman" w:hAnsi="Times New Roman" w:cs="Times New Roman"/>
          <w:lang w:val="en-US" w:eastAsia="en-US"/>
        </w:rPr>
        <w:t>keep</w:t>
      </w:r>
      <w:r w:rsidRPr="005A0B93">
        <w:rPr>
          <w:rFonts w:ascii="Times New Roman" w:eastAsia="Times New Roman" w:hAnsi="Times New Roman" w:cs="Times New Roman"/>
          <w:lang w:val="en-US" w:eastAsia="en-US"/>
        </w:rPr>
        <w:t xml:space="preserve"> up with the amount of data provided by </w:t>
      </w:r>
      <w:r w:rsidRPr="00091810">
        <w:rPr>
          <w:rFonts w:ascii="Times New Roman" w:eastAsia="Times New Roman" w:hAnsi="Times New Roman" w:cs="Times New Roman"/>
          <w:lang w:val="en-US" w:eastAsia="en-US"/>
        </w:rPr>
        <w:t>Twitcident</w:t>
      </w:r>
      <w:r w:rsidRPr="005A0B93">
        <w:rPr>
          <w:rFonts w:ascii="Times New Roman" w:eastAsia="Times New Roman" w:hAnsi="Times New Roman" w:cs="Times New Roman"/>
          <w:lang w:val="en-US" w:eastAsia="en-US"/>
        </w:rPr>
        <w:t xml:space="preserve">. </w:t>
      </w:r>
      <w:r w:rsidR="00A42091">
        <w:rPr>
          <w:rFonts w:ascii="Times New Roman" w:eastAsia="Times New Roman" w:hAnsi="Times New Roman" w:cs="Times New Roman"/>
          <w:lang w:val="en-US" w:eastAsia="en-US"/>
        </w:rPr>
        <w:t>W</w:t>
      </w:r>
      <w:r w:rsidRPr="005A0B93">
        <w:rPr>
          <w:rFonts w:ascii="Times New Roman" w:eastAsia="Times New Roman" w:hAnsi="Times New Roman" w:cs="Times New Roman"/>
          <w:lang w:val="en-US" w:eastAsia="en-US"/>
        </w:rPr>
        <w:t xml:space="preserve">hen the centralists tried to use </w:t>
      </w:r>
      <w:r w:rsidRPr="00091810">
        <w:rPr>
          <w:rFonts w:ascii="Times New Roman" w:eastAsia="Times New Roman" w:hAnsi="Times New Roman" w:cs="Times New Roman"/>
          <w:lang w:val="en-US" w:eastAsia="en-US"/>
        </w:rPr>
        <w:t xml:space="preserve">Twitcident </w:t>
      </w:r>
      <w:r w:rsidRPr="005A0B93">
        <w:rPr>
          <w:rFonts w:ascii="Times New Roman" w:eastAsia="Times New Roman" w:hAnsi="Times New Roman" w:cs="Times New Roman"/>
          <w:lang w:val="en-US" w:eastAsia="en-US"/>
        </w:rPr>
        <w:t xml:space="preserve">to </w:t>
      </w:r>
      <w:r w:rsidR="00A42091">
        <w:rPr>
          <w:rFonts w:ascii="Times New Roman" w:eastAsia="Times New Roman" w:hAnsi="Times New Roman" w:cs="Times New Roman"/>
          <w:lang w:val="en-US" w:eastAsia="en-US"/>
        </w:rPr>
        <w:t>improve</w:t>
      </w:r>
      <w:r w:rsidRPr="005A0B93">
        <w:rPr>
          <w:rFonts w:ascii="Times New Roman" w:eastAsia="Times New Roman" w:hAnsi="Times New Roman" w:cs="Times New Roman"/>
          <w:lang w:val="en-US" w:eastAsia="en-US"/>
        </w:rPr>
        <w:t xml:space="preserve"> </w:t>
      </w:r>
      <w:r w:rsidR="00CF150E">
        <w:rPr>
          <w:rFonts w:ascii="Times New Roman" w:eastAsia="Times New Roman" w:hAnsi="Times New Roman" w:cs="Times New Roman"/>
          <w:lang w:val="en-US" w:eastAsia="en-US"/>
        </w:rPr>
        <w:t xml:space="preserve">their </w:t>
      </w:r>
      <w:r w:rsidRPr="005A0B93">
        <w:rPr>
          <w:rFonts w:ascii="Times New Roman" w:eastAsia="Times New Roman" w:hAnsi="Times New Roman" w:cs="Times New Roman"/>
          <w:lang w:val="en-US" w:eastAsia="en-US"/>
        </w:rPr>
        <w:t>operation</w:t>
      </w:r>
      <w:r w:rsidR="00CF150E">
        <w:rPr>
          <w:rFonts w:ascii="Times New Roman" w:eastAsia="Times New Roman" w:hAnsi="Times New Roman" w:cs="Times New Roman"/>
          <w:lang w:val="en-US" w:eastAsia="en-US"/>
        </w:rPr>
        <w:t>al</w:t>
      </w:r>
      <w:r w:rsidRPr="005A0B93">
        <w:rPr>
          <w:rFonts w:ascii="Times New Roman" w:eastAsia="Times New Roman" w:hAnsi="Times New Roman" w:cs="Times New Roman"/>
          <w:lang w:val="en-US" w:eastAsia="en-US"/>
        </w:rPr>
        <w:t xml:space="preserve"> picture, they had a hard time interpreting and validating social media data and link</w:t>
      </w:r>
      <w:r w:rsidR="00CF150E">
        <w:rPr>
          <w:rFonts w:ascii="Times New Roman" w:eastAsia="Times New Roman" w:hAnsi="Times New Roman" w:cs="Times New Roman"/>
          <w:lang w:val="en-US" w:eastAsia="en-US"/>
        </w:rPr>
        <w:t>ing</w:t>
      </w:r>
      <w:r w:rsidRPr="005A0B93">
        <w:rPr>
          <w:rFonts w:ascii="Times New Roman" w:eastAsia="Times New Roman" w:hAnsi="Times New Roman" w:cs="Times New Roman"/>
          <w:lang w:val="en-US" w:eastAsia="en-US"/>
        </w:rPr>
        <w:t xml:space="preserve"> it </w:t>
      </w:r>
      <w:r w:rsidR="00CF150E">
        <w:rPr>
          <w:rFonts w:ascii="Times New Roman" w:eastAsia="Times New Roman" w:hAnsi="Times New Roman" w:cs="Times New Roman"/>
          <w:lang w:val="en-US" w:eastAsia="en-US"/>
        </w:rPr>
        <w:t>to</w:t>
      </w:r>
      <w:r w:rsidRPr="005A0B93">
        <w:rPr>
          <w:rFonts w:ascii="Times New Roman" w:eastAsia="Times New Roman" w:hAnsi="Times New Roman" w:cs="Times New Roman"/>
          <w:lang w:val="en-US" w:eastAsia="en-US"/>
        </w:rPr>
        <w:t xml:space="preserve"> other sources of information.</w:t>
      </w:r>
      <w:r w:rsidR="00A42091">
        <w:rPr>
          <w:rFonts w:ascii="Times New Roman" w:eastAsia="Times New Roman" w:hAnsi="Times New Roman" w:cs="Times New Roman"/>
          <w:lang w:val="en-US" w:eastAsia="en-US"/>
        </w:rPr>
        <w:t xml:space="preserve"> </w:t>
      </w:r>
      <w:r w:rsidR="00F06A4D">
        <w:rPr>
          <w:rFonts w:ascii="Times New Roman" w:eastAsia="Times New Roman" w:hAnsi="Times New Roman" w:cs="Times New Roman"/>
          <w:lang w:val="en-US" w:eastAsia="en-US"/>
        </w:rPr>
        <w:t xml:space="preserve">In addition, </w:t>
      </w:r>
      <w:r w:rsidR="00EE2AA3" w:rsidRPr="00EE2AA3">
        <w:rPr>
          <w:rFonts w:ascii="Times New Roman" w:eastAsia="Times New Roman" w:hAnsi="Times New Roman" w:cs="Times New Roman"/>
          <w:lang w:val="en-US" w:eastAsia="en-US"/>
        </w:rPr>
        <w:t>looking through social media content</w:t>
      </w:r>
      <w:r w:rsidR="00EE2AA3" w:rsidRPr="00EE2AA3" w:rsidDel="00EE2AA3">
        <w:rPr>
          <w:rFonts w:ascii="Times New Roman" w:eastAsia="Times New Roman" w:hAnsi="Times New Roman" w:cs="Times New Roman"/>
          <w:lang w:val="en-US" w:eastAsia="en-US"/>
        </w:rPr>
        <w:t xml:space="preserve"> </w:t>
      </w:r>
      <w:r w:rsidR="00CB161D" w:rsidRPr="005A0B93">
        <w:rPr>
          <w:rFonts w:ascii="Times New Roman" w:eastAsia="Times New Roman" w:hAnsi="Times New Roman" w:cs="Times New Roman"/>
          <w:lang w:val="en-US" w:eastAsia="en-US"/>
        </w:rPr>
        <w:t>for ‘</w:t>
      </w:r>
      <w:r w:rsidR="00CB161D">
        <w:rPr>
          <w:rFonts w:ascii="Times New Roman" w:eastAsia="Times New Roman" w:hAnsi="Times New Roman" w:cs="Times New Roman"/>
          <w:lang w:val="en-US" w:eastAsia="en-US"/>
        </w:rPr>
        <w:t>monitoring</w:t>
      </w:r>
      <w:r w:rsidR="00CB161D" w:rsidRPr="005A0B93">
        <w:rPr>
          <w:rFonts w:ascii="Times New Roman" w:eastAsia="Times New Roman" w:hAnsi="Times New Roman" w:cs="Times New Roman"/>
          <w:lang w:val="en-US" w:eastAsia="en-US"/>
        </w:rPr>
        <w:t xml:space="preserve">’ </w:t>
      </w:r>
      <w:r w:rsidR="00CF150E">
        <w:rPr>
          <w:rFonts w:ascii="Times New Roman" w:eastAsia="Times New Roman" w:hAnsi="Times New Roman" w:cs="Times New Roman"/>
          <w:lang w:val="en-US" w:eastAsia="en-US"/>
        </w:rPr>
        <w:t xml:space="preserve">purposes </w:t>
      </w:r>
      <w:r w:rsidR="00CB161D" w:rsidRPr="005A0B93">
        <w:rPr>
          <w:rFonts w:ascii="Times New Roman" w:eastAsia="Times New Roman" w:hAnsi="Times New Roman" w:cs="Times New Roman"/>
          <w:lang w:val="en-US" w:eastAsia="en-US"/>
        </w:rPr>
        <w:t xml:space="preserve">turned out to be useless. </w:t>
      </w:r>
      <w:r w:rsidR="00F06A4D">
        <w:rPr>
          <w:rFonts w:ascii="Times New Roman" w:eastAsia="Times New Roman" w:hAnsi="Times New Roman" w:cs="Times New Roman"/>
          <w:lang w:val="en-US" w:eastAsia="en-US"/>
        </w:rPr>
        <w:t xml:space="preserve">This </w:t>
      </w:r>
      <w:r w:rsidR="00A42091">
        <w:rPr>
          <w:rFonts w:ascii="Times New Roman" w:eastAsia="Times New Roman" w:hAnsi="Times New Roman" w:cs="Times New Roman"/>
          <w:lang w:val="en-US" w:eastAsia="en-US"/>
        </w:rPr>
        <w:t>does</w:t>
      </w:r>
      <w:r w:rsidR="00CF150E">
        <w:rPr>
          <w:rFonts w:ascii="Times New Roman" w:eastAsia="Times New Roman" w:hAnsi="Times New Roman" w:cs="Times New Roman"/>
          <w:lang w:val="en-US" w:eastAsia="en-US"/>
        </w:rPr>
        <w:t xml:space="preserve"> not</w:t>
      </w:r>
      <w:r w:rsidR="00A42091">
        <w:rPr>
          <w:rFonts w:ascii="Times New Roman" w:eastAsia="Times New Roman" w:hAnsi="Times New Roman" w:cs="Times New Roman"/>
          <w:lang w:val="en-US" w:eastAsia="en-US"/>
        </w:rPr>
        <w:t xml:space="preserve"> mean, however, that the use of social media data </w:t>
      </w:r>
      <w:r w:rsidR="00CB161D">
        <w:rPr>
          <w:rFonts w:ascii="Times New Roman" w:eastAsia="Times New Roman" w:hAnsi="Times New Roman" w:cs="Times New Roman"/>
          <w:lang w:val="en-US" w:eastAsia="en-US"/>
        </w:rPr>
        <w:t>has to</w:t>
      </w:r>
      <w:r w:rsidR="00A42091">
        <w:rPr>
          <w:rFonts w:ascii="Times New Roman" w:eastAsia="Times New Roman" w:hAnsi="Times New Roman" w:cs="Times New Roman"/>
          <w:lang w:val="en-US" w:eastAsia="en-US"/>
        </w:rPr>
        <w:t xml:space="preserve"> be abandoned completely by the safety region response rooms. </w:t>
      </w:r>
    </w:p>
    <w:p w:rsidR="007361EC" w:rsidRDefault="00C52947" w:rsidP="00364EDD">
      <w:pPr>
        <w:spacing w:after="0" w:line="480" w:lineRule="auto"/>
        <w:jc w:val="both"/>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ab/>
      </w:r>
      <w:r w:rsidR="00EE2AA3" w:rsidRPr="00EE2AA3">
        <w:rPr>
          <w:rFonts w:ascii="Times New Roman" w:eastAsia="Times New Roman" w:hAnsi="Times New Roman" w:cs="Times New Roman"/>
          <w:lang w:val="en-US" w:eastAsia="en-US"/>
        </w:rPr>
        <w:t xml:space="preserve">What needs to happen is </w:t>
      </w:r>
      <w:r w:rsidR="00EE2AA3">
        <w:rPr>
          <w:rFonts w:ascii="Times New Roman" w:eastAsia="Times New Roman" w:hAnsi="Times New Roman" w:cs="Times New Roman"/>
          <w:lang w:val="en-US" w:eastAsia="en-US"/>
        </w:rPr>
        <w:t xml:space="preserve">first of all </w:t>
      </w:r>
      <w:r w:rsidR="00EE2AA3" w:rsidRPr="00EE2AA3">
        <w:rPr>
          <w:rFonts w:ascii="Times New Roman" w:eastAsia="Times New Roman" w:hAnsi="Times New Roman" w:cs="Times New Roman"/>
          <w:lang w:val="en-US" w:eastAsia="en-US"/>
        </w:rPr>
        <w:t>that</w:t>
      </w:r>
      <w:r w:rsidR="008847FC">
        <w:rPr>
          <w:rFonts w:ascii="Times New Roman" w:eastAsia="Times New Roman" w:hAnsi="Times New Roman" w:cs="Times New Roman"/>
          <w:lang w:val="en-US" w:eastAsia="en-US"/>
        </w:rPr>
        <w:t xml:space="preserve">, </w:t>
      </w:r>
      <w:r w:rsidRPr="00C52947">
        <w:rPr>
          <w:rFonts w:ascii="Times New Roman" w:eastAsia="Times New Roman" w:hAnsi="Times New Roman" w:cs="Times New Roman"/>
          <w:lang w:val="en-US" w:eastAsia="en-US"/>
        </w:rPr>
        <w:t xml:space="preserve">the </w:t>
      </w:r>
      <w:r w:rsidR="00FA629F">
        <w:rPr>
          <w:rFonts w:ascii="Times New Roman" w:eastAsia="Times New Roman" w:hAnsi="Times New Roman" w:cs="Times New Roman"/>
          <w:lang w:val="en-US" w:eastAsia="en-US"/>
        </w:rPr>
        <w:t>generalists and centralists</w:t>
      </w:r>
      <w:r w:rsidRPr="00C52947">
        <w:rPr>
          <w:rFonts w:ascii="Times New Roman" w:eastAsia="Times New Roman" w:hAnsi="Times New Roman" w:cs="Times New Roman"/>
          <w:lang w:val="en-US" w:eastAsia="en-US"/>
        </w:rPr>
        <w:t xml:space="preserve"> </w:t>
      </w:r>
      <w:r w:rsidR="008847FC">
        <w:rPr>
          <w:rFonts w:ascii="Times New Roman" w:eastAsia="Times New Roman" w:hAnsi="Times New Roman" w:cs="Times New Roman"/>
          <w:lang w:val="en-US" w:eastAsia="en-US"/>
        </w:rPr>
        <w:t>must</w:t>
      </w:r>
      <w:r w:rsidRPr="00C52947">
        <w:rPr>
          <w:rFonts w:ascii="Times New Roman" w:eastAsia="Times New Roman" w:hAnsi="Times New Roman" w:cs="Times New Roman"/>
          <w:lang w:val="en-US" w:eastAsia="en-US"/>
        </w:rPr>
        <w:t xml:space="preserve"> </w:t>
      </w:r>
      <w:r w:rsidR="00FA629F">
        <w:rPr>
          <w:rFonts w:ascii="Times New Roman" w:eastAsia="Times New Roman" w:hAnsi="Times New Roman" w:cs="Times New Roman"/>
          <w:lang w:val="en-US" w:eastAsia="en-US"/>
        </w:rPr>
        <w:t xml:space="preserve">create a </w:t>
      </w:r>
      <w:r w:rsidR="00EE2AA3">
        <w:rPr>
          <w:rFonts w:ascii="Times New Roman" w:eastAsia="Times New Roman" w:hAnsi="Times New Roman" w:cs="Times New Roman"/>
          <w:lang w:val="en-US" w:eastAsia="en-US"/>
        </w:rPr>
        <w:t xml:space="preserve">shared </w:t>
      </w:r>
      <w:r w:rsidR="00FA629F">
        <w:rPr>
          <w:rFonts w:ascii="Times New Roman" w:eastAsia="Times New Roman" w:hAnsi="Times New Roman" w:cs="Times New Roman"/>
          <w:lang w:val="en-US" w:eastAsia="en-US"/>
        </w:rPr>
        <w:t xml:space="preserve">understanding </w:t>
      </w:r>
      <w:r w:rsidR="00CF150E">
        <w:rPr>
          <w:rFonts w:ascii="Times New Roman" w:eastAsia="Times New Roman" w:hAnsi="Times New Roman" w:cs="Times New Roman"/>
          <w:lang w:val="en-US" w:eastAsia="en-US"/>
        </w:rPr>
        <w:t>of</w:t>
      </w:r>
      <w:r w:rsidR="00FA629F">
        <w:rPr>
          <w:rFonts w:ascii="Times New Roman" w:eastAsia="Times New Roman" w:hAnsi="Times New Roman" w:cs="Times New Roman"/>
          <w:lang w:val="en-US" w:eastAsia="en-US"/>
        </w:rPr>
        <w:t xml:space="preserve"> the intended and unintended consequences of social media data for their work. </w:t>
      </w:r>
      <w:r w:rsidR="00CF150E">
        <w:rPr>
          <w:rFonts w:ascii="Times New Roman" w:eastAsia="Times New Roman" w:hAnsi="Times New Roman" w:cs="Times New Roman"/>
          <w:lang w:val="en-US" w:eastAsia="en-US"/>
        </w:rPr>
        <w:t>Having a</w:t>
      </w:r>
      <w:r w:rsidRPr="00C52947">
        <w:rPr>
          <w:rFonts w:ascii="Times New Roman" w:eastAsia="Times New Roman" w:hAnsi="Times New Roman" w:cs="Times New Roman"/>
          <w:lang w:val="en-US" w:eastAsia="en-US"/>
        </w:rPr>
        <w:t xml:space="preserve"> more realistic </w:t>
      </w:r>
      <w:r w:rsidR="00EE2AA3" w:rsidRPr="00EE2AA3">
        <w:rPr>
          <w:rFonts w:ascii="Times New Roman" w:eastAsia="Times New Roman" w:hAnsi="Times New Roman" w:cs="Times New Roman"/>
          <w:lang w:val="en-US" w:eastAsia="en-US"/>
        </w:rPr>
        <w:t>view of how Twitter, and other social media, could be used in their work</w:t>
      </w:r>
      <w:r w:rsidR="00FA629F">
        <w:rPr>
          <w:rFonts w:ascii="Times New Roman" w:eastAsia="Times New Roman" w:hAnsi="Times New Roman" w:cs="Times New Roman"/>
          <w:lang w:val="en-US" w:eastAsia="en-US"/>
        </w:rPr>
        <w:t xml:space="preserve"> will help them to develop new work routines</w:t>
      </w:r>
      <w:r w:rsidR="002F79A0">
        <w:rPr>
          <w:rFonts w:ascii="Times New Roman" w:eastAsia="Times New Roman" w:hAnsi="Times New Roman" w:cs="Times New Roman"/>
          <w:lang w:val="en-US" w:eastAsia="en-US"/>
        </w:rPr>
        <w:t xml:space="preserve"> (Feldman </w:t>
      </w:r>
      <w:r w:rsidR="008F744C">
        <w:rPr>
          <w:rFonts w:ascii="Times New Roman" w:eastAsia="Times New Roman" w:hAnsi="Times New Roman" w:cs="Times New Roman"/>
          <w:lang w:val="en-US" w:eastAsia="en-US"/>
        </w:rPr>
        <w:t>&amp;</w:t>
      </w:r>
      <w:r w:rsidR="002F79A0">
        <w:rPr>
          <w:rFonts w:ascii="Times New Roman" w:eastAsia="Times New Roman" w:hAnsi="Times New Roman" w:cs="Times New Roman"/>
          <w:lang w:val="en-US" w:eastAsia="en-US"/>
        </w:rPr>
        <w:t xml:space="preserve"> </w:t>
      </w:r>
      <w:proofErr w:type="spellStart"/>
      <w:r w:rsidR="002F79A0">
        <w:rPr>
          <w:rFonts w:ascii="Times New Roman" w:eastAsia="Times New Roman" w:hAnsi="Times New Roman" w:cs="Times New Roman"/>
          <w:lang w:val="en-US" w:eastAsia="en-US"/>
        </w:rPr>
        <w:t>Pentland</w:t>
      </w:r>
      <w:proofErr w:type="spellEnd"/>
      <w:r w:rsidR="002F79A0">
        <w:rPr>
          <w:rFonts w:ascii="Times New Roman" w:eastAsia="Times New Roman" w:hAnsi="Times New Roman" w:cs="Times New Roman"/>
          <w:lang w:val="en-US" w:eastAsia="en-US"/>
        </w:rPr>
        <w:t>, 2003)</w:t>
      </w:r>
      <w:r w:rsidR="00FA629F">
        <w:rPr>
          <w:rFonts w:ascii="Times New Roman" w:eastAsia="Times New Roman" w:hAnsi="Times New Roman" w:cs="Times New Roman"/>
          <w:lang w:val="en-US" w:eastAsia="en-US"/>
        </w:rPr>
        <w:t xml:space="preserve"> in which </w:t>
      </w:r>
      <w:r w:rsidR="002F79A0">
        <w:rPr>
          <w:rFonts w:ascii="Times New Roman" w:eastAsia="Times New Roman" w:hAnsi="Times New Roman" w:cs="Times New Roman"/>
          <w:lang w:val="en-US" w:eastAsia="en-US"/>
        </w:rPr>
        <w:t xml:space="preserve">the </w:t>
      </w:r>
      <w:r w:rsidR="00CB161D">
        <w:rPr>
          <w:rFonts w:ascii="Times New Roman" w:eastAsia="Times New Roman" w:hAnsi="Times New Roman" w:cs="Times New Roman"/>
          <w:lang w:val="en-US" w:eastAsia="en-US"/>
        </w:rPr>
        <w:t>use of th</w:t>
      </w:r>
      <w:r w:rsidR="00CF150E">
        <w:rPr>
          <w:rFonts w:ascii="Times New Roman" w:eastAsia="Times New Roman" w:hAnsi="Times New Roman" w:cs="Times New Roman"/>
          <w:lang w:val="en-US" w:eastAsia="en-US"/>
        </w:rPr>
        <w:t>is</w:t>
      </w:r>
      <w:r w:rsidR="00CB161D">
        <w:rPr>
          <w:rFonts w:ascii="Times New Roman" w:eastAsia="Times New Roman" w:hAnsi="Times New Roman" w:cs="Times New Roman"/>
          <w:lang w:val="en-US" w:eastAsia="en-US"/>
        </w:rPr>
        <w:t xml:space="preserve"> </w:t>
      </w:r>
      <w:r w:rsidR="002F79A0">
        <w:rPr>
          <w:rFonts w:ascii="Times New Roman" w:eastAsia="Times New Roman" w:hAnsi="Times New Roman" w:cs="Times New Roman"/>
          <w:lang w:val="en-US" w:eastAsia="en-US"/>
        </w:rPr>
        <w:t>additional information source can be embedded</w:t>
      </w:r>
      <w:r w:rsidRPr="00C52947">
        <w:rPr>
          <w:rFonts w:ascii="Times New Roman" w:eastAsia="Times New Roman" w:hAnsi="Times New Roman" w:cs="Times New Roman"/>
          <w:lang w:val="en-US" w:eastAsia="en-US"/>
        </w:rPr>
        <w:t>.</w:t>
      </w:r>
      <w:r w:rsidR="00A42091" w:rsidRPr="00A42091">
        <w:t xml:space="preserve"> </w:t>
      </w:r>
      <w:r w:rsidR="00EE2AA3" w:rsidRPr="00EE2AA3">
        <w:rPr>
          <w:rFonts w:ascii="Times New Roman" w:eastAsia="Times New Roman" w:hAnsi="Times New Roman" w:cs="Times New Roman"/>
          <w:lang w:val="en-US" w:eastAsia="en-US"/>
        </w:rPr>
        <w:t>Twitcident can only be a valuable extra source of information for the centralists if they are clear about why and how they should use it.</w:t>
      </w:r>
      <w:r w:rsidR="002F79A0">
        <w:rPr>
          <w:rFonts w:ascii="Times New Roman" w:eastAsia="Times New Roman" w:hAnsi="Times New Roman" w:cs="Times New Roman"/>
          <w:lang w:val="en-US" w:eastAsia="en-US"/>
        </w:rPr>
        <w:t xml:space="preserve"> The dual nature of </w:t>
      </w:r>
      <w:r w:rsidR="002F79A0" w:rsidRPr="00091810">
        <w:rPr>
          <w:rFonts w:ascii="Times New Roman" w:eastAsia="Times New Roman" w:hAnsi="Times New Roman" w:cs="Times New Roman"/>
          <w:lang w:val="en-US" w:eastAsia="en-US"/>
        </w:rPr>
        <w:t xml:space="preserve">Twitcident </w:t>
      </w:r>
      <w:r w:rsidR="002F79A0">
        <w:rPr>
          <w:rFonts w:ascii="Times New Roman" w:eastAsia="Times New Roman" w:hAnsi="Times New Roman" w:cs="Times New Roman"/>
          <w:lang w:val="en-US" w:eastAsia="en-US"/>
        </w:rPr>
        <w:t xml:space="preserve">– an early warning monitoring system </w:t>
      </w:r>
      <w:r w:rsidR="00CF150E">
        <w:rPr>
          <w:rFonts w:ascii="Times New Roman" w:eastAsia="Times New Roman" w:hAnsi="Times New Roman" w:cs="Times New Roman"/>
          <w:lang w:val="en-US" w:eastAsia="en-US"/>
        </w:rPr>
        <w:t>on</w:t>
      </w:r>
      <w:r w:rsidR="002F79A0">
        <w:rPr>
          <w:rFonts w:ascii="Times New Roman" w:eastAsia="Times New Roman" w:hAnsi="Times New Roman" w:cs="Times New Roman"/>
          <w:lang w:val="en-US" w:eastAsia="en-US"/>
        </w:rPr>
        <w:t xml:space="preserve"> the one hand</w:t>
      </w:r>
      <w:r w:rsidR="00CF150E">
        <w:rPr>
          <w:rFonts w:ascii="Times New Roman" w:eastAsia="Times New Roman" w:hAnsi="Times New Roman" w:cs="Times New Roman"/>
          <w:lang w:val="en-US" w:eastAsia="en-US"/>
        </w:rPr>
        <w:t>,</w:t>
      </w:r>
      <w:r w:rsidR="002F79A0">
        <w:rPr>
          <w:rFonts w:ascii="Times New Roman" w:eastAsia="Times New Roman" w:hAnsi="Times New Roman" w:cs="Times New Roman"/>
          <w:lang w:val="en-US" w:eastAsia="en-US"/>
        </w:rPr>
        <w:t xml:space="preserve"> and a system to enlarge </w:t>
      </w:r>
      <w:r w:rsidR="00E6666D">
        <w:rPr>
          <w:rFonts w:ascii="Times New Roman" w:eastAsia="Times New Roman" w:hAnsi="Times New Roman" w:cs="Times New Roman"/>
          <w:lang w:val="en-US" w:eastAsia="en-US"/>
        </w:rPr>
        <w:t>COPs</w:t>
      </w:r>
      <w:r w:rsidR="002F79A0">
        <w:rPr>
          <w:rFonts w:ascii="Times New Roman" w:eastAsia="Times New Roman" w:hAnsi="Times New Roman" w:cs="Times New Roman"/>
          <w:lang w:val="en-US" w:eastAsia="en-US"/>
        </w:rPr>
        <w:t xml:space="preserve"> </w:t>
      </w:r>
      <w:r w:rsidR="00CF150E">
        <w:rPr>
          <w:rFonts w:ascii="Times New Roman" w:eastAsia="Times New Roman" w:hAnsi="Times New Roman" w:cs="Times New Roman"/>
          <w:lang w:val="en-US" w:eastAsia="en-US"/>
        </w:rPr>
        <w:t>on</w:t>
      </w:r>
      <w:r w:rsidR="002F79A0">
        <w:rPr>
          <w:rFonts w:ascii="Times New Roman" w:eastAsia="Times New Roman" w:hAnsi="Times New Roman" w:cs="Times New Roman"/>
          <w:lang w:val="en-US" w:eastAsia="en-US"/>
        </w:rPr>
        <w:t xml:space="preserve"> the other – made that </w:t>
      </w:r>
      <w:r w:rsidR="00EE2AA3" w:rsidRPr="00EE2AA3">
        <w:rPr>
          <w:rFonts w:ascii="Times New Roman" w:eastAsia="Times New Roman" w:hAnsi="Times New Roman" w:cs="Times New Roman"/>
          <w:lang w:val="en-US" w:eastAsia="en-US"/>
        </w:rPr>
        <w:t>it fell between two stools</w:t>
      </w:r>
      <w:r w:rsidR="002F79A0">
        <w:rPr>
          <w:rFonts w:ascii="Times New Roman" w:eastAsia="Times New Roman" w:hAnsi="Times New Roman" w:cs="Times New Roman"/>
          <w:lang w:val="en-US" w:eastAsia="en-US"/>
        </w:rPr>
        <w:t xml:space="preserve">. Early warning systems need a different </w:t>
      </w:r>
      <w:r w:rsidR="00CF150E">
        <w:rPr>
          <w:rFonts w:ascii="Times New Roman" w:eastAsia="Times New Roman" w:hAnsi="Times New Roman" w:cs="Times New Roman"/>
          <w:lang w:val="en-US" w:eastAsia="en-US"/>
        </w:rPr>
        <w:t xml:space="preserve">type of </w:t>
      </w:r>
      <w:r w:rsidR="002F79A0">
        <w:rPr>
          <w:rFonts w:ascii="Times New Roman" w:eastAsia="Times New Roman" w:hAnsi="Times New Roman" w:cs="Times New Roman"/>
          <w:lang w:val="en-US" w:eastAsia="en-US"/>
        </w:rPr>
        <w:t>organizational routine (</w:t>
      </w:r>
      <w:r w:rsidR="00CB161D">
        <w:rPr>
          <w:rFonts w:ascii="Times New Roman" w:eastAsia="Times New Roman" w:hAnsi="Times New Roman" w:cs="Times New Roman"/>
          <w:lang w:val="en-US" w:eastAsia="en-US"/>
        </w:rPr>
        <w:t>i.e.</w:t>
      </w:r>
      <w:r w:rsidR="00CF150E">
        <w:rPr>
          <w:rFonts w:ascii="Times New Roman" w:eastAsia="Times New Roman" w:hAnsi="Times New Roman" w:cs="Times New Roman"/>
          <w:lang w:val="en-US" w:eastAsia="en-US"/>
        </w:rPr>
        <w:t>,</w:t>
      </w:r>
      <w:r w:rsidR="00CB161D">
        <w:rPr>
          <w:rFonts w:ascii="Times New Roman" w:eastAsia="Times New Roman" w:hAnsi="Times New Roman" w:cs="Times New Roman"/>
          <w:lang w:val="en-US" w:eastAsia="en-US"/>
        </w:rPr>
        <w:t xml:space="preserve"> </w:t>
      </w:r>
      <w:r w:rsidR="002F79A0">
        <w:rPr>
          <w:rFonts w:ascii="Times New Roman" w:eastAsia="Times New Roman" w:hAnsi="Times New Roman" w:cs="Times New Roman"/>
          <w:lang w:val="en-US" w:eastAsia="en-US"/>
        </w:rPr>
        <w:t xml:space="preserve">scanning big data with broad search terms) than </w:t>
      </w:r>
      <w:r w:rsidR="00E6666D">
        <w:rPr>
          <w:rFonts w:ascii="Times New Roman" w:eastAsia="Times New Roman" w:hAnsi="Times New Roman" w:cs="Times New Roman"/>
          <w:lang w:val="en-US" w:eastAsia="en-US"/>
        </w:rPr>
        <w:t>COP</w:t>
      </w:r>
      <w:r w:rsidR="002F79A0">
        <w:rPr>
          <w:rFonts w:ascii="Times New Roman" w:eastAsia="Times New Roman" w:hAnsi="Times New Roman" w:cs="Times New Roman"/>
          <w:lang w:val="en-US" w:eastAsia="en-US"/>
        </w:rPr>
        <w:t xml:space="preserve"> development (</w:t>
      </w:r>
      <w:r w:rsidR="00CB161D">
        <w:rPr>
          <w:rFonts w:ascii="Times New Roman" w:eastAsia="Times New Roman" w:hAnsi="Times New Roman" w:cs="Times New Roman"/>
          <w:lang w:val="en-US" w:eastAsia="en-US"/>
        </w:rPr>
        <w:t>i.e.</w:t>
      </w:r>
      <w:r w:rsidR="00CF150E">
        <w:rPr>
          <w:rFonts w:ascii="Times New Roman" w:eastAsia="Times New Roman" w:hAnsi="Times New Roman" w:cs="Times New Roman"/>
          <w:lang w:val="en-US" w:eastAsia="en-US"/>
        </w:rPr>
        <w:t>,</w:t>
      </w:r>
      <w:r w:rsidR="00CB161D">
        <w:rPr>
          <w:rFonts w:ascii="Times New Roman" w:eastAsia="Times New Roman" w:hAnsi="Times New Roman" w:cs="Times New Roman"/>
          <w:lang w:val="en-US" w:eastAsia="en-US"/>
        </w:rPr>
        <w:t xml:space="preserve"> </w:t>
      </w:r>
      <w:r w:rsidR="00CF150E">
        <w:rPr>
          <w:rFonts w:ascii="Times New Roman" w:eastAsia="Times New Roman" w:hAnsi="Times New Roman" w:cs="Times New Roman"/>
          <w:lang w:val="en-US" w:eastAsia="en-US"/>
        </w:rPr>
        <w:t xml:space="preserve">a </w:t>
      </w:r>
      <w:r w:rsidR="002F79A0">
        <w:rPr>
          <w:rFonts w:ascii="Times New Roman" w:eastAsia="Times New Roman" w:hAnsi="Times New Roman" w:cs="Times New Roman"/>
          <w:lang w:val="en-US" w:eastAsia="en-US"/>
        </w:rPr>
        <w:t xml:space="preserve">precise and </w:t>
      </w:r>
      <w:r w:rsidR="00EE2AA3">
        <w:rPr>
          <w:rFonts w:ascii="Times New Roman" w:eastAsia="Times New Roman" w:hAnsi="Times New Roman" w:cs="Times New Roman"/>
          <w:lang w:val="en-US" w:eastAsia="en-US"/>
        </w:rPr>
        <w:t xml:space="preserve">channeled </w:t>
      </w:r>
      <w:r w:rsidR="002F79A0">
        <w:rPr>
          <w:rFonts w:ascii="Times New Roman" w:eastAsia="Times New Roman" w:hAnsi="Times New Roman" w:cs="Times New Roman"/>
          <w:lang w:val="en-US" w:eastAsia="en-US"/>
        </w:rPr>
        <w:t xml:space="preserve">search for adequate additional information about a particular incident). Thinking through the routines needed for </w:t>
      </w:r>
      <w:r w:rsidR="002F79A0" w:rsidRPr="00091810">
        <w:rPr>
          <w:rFonts w:ascii="Times New Roman" w:eastAsia="Times New Roman" w:hAnsi="Times New Roman" w:cs="Times New Roman"/>
          <w:lang w:val="en-US" w:eastAsia="en-US"/>
        </w:rPr>
        <w:t>Twitcident</w:t>
      </w:r>
      <w:r w:rsidR="002F79A0">
        <w:rPr>
          <w:rFonts w:ascii="Times New Roman" w:eastAsia="Times New Roman" w:hAnsi="Times New Roman" w:cs="Times New Roman"/>
          <w:lang w:val="en-US" w:eastAsia="en-US"/>
        </w:rPr>
        <w:t xml:space="preserve"> in</w:t>
      </w:r>
      <w:r w:rsidR="00787505">
        <w:rPr>
          <w:rFonts w:ascii="Times New Roman" w:eastAsia="Times New Roman" w:hAnsi="Times New Roman" w:cs="Times New Roman"/>
          <w:lang w:val="en-US" w:eastAsia="en-US"/>
        </w:rPr>
        <w:t xml:space="preserve"> </w:t>
      </w:r>
      <w:r w:rsidR="002F79A0">
        <w:rPr>
          <w:rFonts w:ascii="Times New Roman" w:eastAsia="Times New Roman" w:hAnsi="Times New Roman" w:cs="Times New Roman"/>
          <w:lang w:val="en-US" w:eastAsia="en-US"/>
        </w:rPr>
        <w:t>use (Orlikowski, 1992) is crucial for</w:t>
      </w:r>
      <w:r w:rsidR="00EE2AA3" w:rsidRPr="00EE2AA3">
        <w:rPr>
          <w:rFonts w:ascii="Times New Roman" w:eastAsia="Times New Roman" w:hAnsi="Times New Roman" w:cs="Times New Roman"/>
          <w:lang w:val="en-US" w:eastAsia="en-US"/>
        </w:rPr>
        <w:t xml:space="preserve"> </w:t>
      </w:r>
      <w:r w:rsidR="00091810" w:rsidRPr="00EE2AA3">
        <w:rPr>
          <w:rFonts w:ascii="Times New Roman" w:eastAsia="Times New Roman" w:hAnsi="Times New Roman" w:cs="Times New Roman"/>
          <w:lang w:val="en-US" w:eastAsia="en-US"/>
        </w:rPr>
        <w:t>organizations</w:t>
      </w:r>
      <w:r w:rsidR="00EE2AA3" w:rsidRPr="00EE2AA3">
        <w:rPr>
          <w:rFonts w:ascii="Times New Roman" w:eastAsia="Times New Roman" w:hAnsi="Times New Roman" w:cs="Times New Roman"/>
          <w:lang w:val="en-US" w:eastAsia="en-US"/>
        </w:rPr>
        <w:t xml:space="preserve"> to use the tool effectively</w:t>
      </w:r>
      <w:r w:rsidR="002F79A0">
        <w:rPr>
          <w:rFonts w:ascii="Times New Roman" w:eastAsia="Times New Roman" w:hAnsi="Times New Roman" w:cs="Times New Roman"/>
          <w:lang w:val="en-US" w:eastAsia="en-US"/>
        </w:rPr>
        <w:t>.</w:t>
      </w:r>
    </w:p>
    <w:p w:rsidR="003B4F9C" w:rsidRDefault="003B4F9C" w:rsidP="00364EDD">
      <w:pPr>
        <w:spacing w:after="0" w:line="480" w:lineRule="auto"/>
        <w:jc w:val="both"/>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ab/>
        <w:t xml:space="preserve">Second, </w:t>
      </w:r>
      <w:r w:rsidRPr="00091810">
        <w:rPr>
          <w:rFonts w:ascii="Times New Roman" w:eastAsia="Times New Roman" w:hAnsi="Times New Roman" w:cs="Times New Roman"/>
          <w:lang w:val="en-US" w:eastAsia="en-US"/>
        </w:rPr>
        <w:t>Twitcident</w:t>
      </w:r>
      <w:r w:rsidRPr="003B4F9C">
        <w:rPr>
          <w:rFonts w:ascii="Times New Roman" w:eastAsia="Times New Roman" w:hAnsi="Times New Roman" w:cs="Times New Roman"/>
          <w:i/>
          <w:lang w:val="en-US" w:eastAsia="en-US"/>
        </w:rPr>
        <w:t xml:space="preserve"> </w:t>
      </w:r>
      <w:r>
        <w:rPr>
          <w:rFonts w:ascii="Times New Roman" w:eastAsia="Times New Roman" w:hAnsi="Times New Roman" w:cs="Times New Roman"/>
          <w:lang w:val="en-US" w:eastAsia="en-US"/>
        </w:rPr>
        <w:t xml:space="preserve">was seen as yet another information </w:t>
      </w:r>
      <w:r w:rsidR="004F7F31">
        <w:rPr>
          <w:rFonts w:ascii="Times New Roman" w:eastAsia="Times New Roman" w:hAnsi="Times New Roman" w:cs="Times New Roman"/>
          <w:lang w:val="en-US" w:eastAsia="en-US"/>
        </w:rPr>
        <w:t>source</w:t>
      </w:r>
      <w:r>
        <w:rPr>
          <w:rFonts w:ascii="Times New Roman" w:eastAsia="Times New Roman" w:hAnsi="Times New Roman" w:cs="Times New Roman"/>
          <w:lang w:val="en-US" w:eastAsia="en-US"/>
        </w:rPr>
        <w:t xml:space="preserve"> that could be </w:t>
      </w:r>
      <w:r w:rsidR="007F18FF">
        <w:rPr>
          <w:rFonts w:ascii="Times New Roman" w:eastAsia="Times New Roman" w:hAnsi="Times New Roman" w:cs="Times New Roman"/>
          <w:lang w:val="en-US" w:eastAsia="en-US"/>
        </w:rPr>
        <w:t xml:space="preserve">easily accessed and </w:t>
      </w:r>
      <w:r>
        <w:rPr>
          <w:rFonts w:ascii="Times New Roman" w:eastAsia="Times New Roman" w:hAnsi="Times New Roman" w:cs="Times New Roman"/>
          <w:lang w:val="en-US" w:eastAsia="en-US"/>
        </w:rPr>
        <w:t xml:space="preserve">consulted by centralists. </w:t>
      </w:r>
      <w:r w:rsidR="007F18FF">
        <w:rPr>
          <w:rFonts w:ascii="Times New Roman" w:eastAsia="Times New Roman" w:hAnsi="Times New Roman" w:cs="Times New Roman"/>
          <w:lang w:val="en-US" w:eastAsia="en-US"/>
        </w:rPr>
        <w:t xml:space="preserve">In other words, </w:t>
      </w:r>
      <w:r w:rsidR="00EE2AA3">
        <w:rPr>
          <w:rFonts w:ascii="Times New Roman" w:eastAsia="Times New Roman" w:hAnsi="Times New Roman" w:cs="Times New Roman"/>
          <w:lang w:val="en-US" w:eastAsia="en-US"/>
        </w:rPr>
        <w:t>it</w:t>
      </w:r>
      <w:r>
        <w:rPr>
          <w:rFonts w:ascii="Times New Roman" w:eastAsia="Times New Roman" w:hAnsi="Times New Roman" w:cs="Times New Roman"/>
          <w:lang w:val="en-US" w:eastAsia="en-US"/>
        </w:rPr>
        <w:t xml:space="preserve"> </w:t>
      </w:r>
      <w:r w:rsidR="007F18FF">
        <w:rPr>
          <w:rFonts w:ascii="Times New Roman" w:eastAsia="Times New Roman" w:hAnsi="Times New Roman" w:cs="Times New Roman"/>
          <w:lang w:val="en-US" w:eastAsia="en-US"/>
        </w:rPr>
        <w:t xml:space="preserve">was seen </w:t>
      </w:r>
      <w:r w:rsidR="00320759">
        <w:rPr>
          <w:rFonts w:ascii="Times New Roman" w:eastAsia="Times New Roman" w:hAnsi="Times New Roman" w:cs="Times New Roman"/>
          <w:lang w:val="en-US" w:eastAsia="en-US"/>
        </w:rPr>
        <w:t>as an ‘information warehouse’</w:t>
      </w:r>
      <w:r w:rsidRPr="003B4F9C">
        <w:rPr>
          <w:rFonts w:ascii="Times New Roman" w:eastAsia="Times New Roman" w:hAnsi="Times New Roman" w:cs="Times New Roman"/>
          <w:lang w:val="en-US" w:eastAsia="en-US"/>
        </w:rPr>
        <w:t xml:space="preserve"> where </w:t>
      </w:r>
      <w:r w:rsidR="007F18FF">
        <w:rPr>
          <w:rFonts w:ascii="Times New Roman" w:eastAsia="Times New Roman" w:hAnsi="Times New Roman" w:cs="Times New Roman"/>
          <w:lang w:val="en-US" w:eastAsia="en-US"/>
        </w:rPr>
        <w:t>users</w:t>
      </w:r>
      <w:r w:rsidRPr="003B4F9C">
        <w:rPr>
          <w:rFonts w:ascii="Times New Roman" w:eastAsia="Times New Roman" w:hAnsi="Times New Roman" w:cs="Times New Roman"/>
          <w:lang w:val="en-US" w:eastAsia="en-US"/>
        </w:rPr>
        <w:t xml:space="preserve"> c</w:t>
      </w:r>
      <w:r w:rsidR="00551ADC">
        <w:rPr>
          <w:rFonts w:ascii="Times New Roman" w:eastAsia="Times New Roman" w:hAnsi="Times New Roman" w:cs="Times New Roman"/>
          <w:lang w:val="en-US" w:eastAsia="en-US"/>
        </w:rPr>
        <w:t>ould</w:t>
      </w:r>
      <w:r w:rsidRPr="003B4F9C">
        <w:rPr>
          <w:rFonts w:ascii="Times New Roman" w:eastAsia="Times New Roman" w:hAnsi="Times New Roman" w:cs="Times New Roman"/>
          <w:lang w:val="en-US" w:eastAsia="en-US"/>
        </w:rPr>
        <w:t xml:space="preserve"> select information that </w:t>
      </w:r>
      <w:r w:rsidR="00551ADC">
        <w:rPr>
          <w:rFonts w:ascii="Times New Roman" w:eastAsia="Times New Roman" w:hAnsi="Times New Roman" w:cs="Times New Roman"/>
          <w:lang w:val="en-US" w:eastAsia="en-US"/>
        </w:rPr>
        <w:t>wa</w:t>
      </w:r>
      <w:r w:rsidRPr="003B4F9C">
        <w:rPr>
          <w:rFonts w:ascii="Times New Roman" w:eastAsia="Times New Roman" w:hAnsi="Times New Roman" w:cs="Times New Roman"/>
          <w:lang w:val="en-US" w:eastAsia="en-US"/>
        </w:rPr>
        <w:t xml:space="preserve">s </w:t>
      </w:r>
      <w:r w:rsidR="00EE2AA3" w:rsidRPr="00EE2AA3">
        <w:rPr>
          <w:rFonts w:ascii="Times New Roman" w:eastAsia="Times New Roman" w:hAnsi="Times New Roman" w:cs="Times New Roman"/>
          <w:lang w:val="en-US" w:eastAsia="en-US"/>
        </w:rPr>
        <w:t>relevant to them in performing their tasks</w:t>
      </w:r>
      <w:r w:rsidRPr="003B4F9C">
        <w:rPr>
          <w:rFonts w:ascii="Times New Roman" w:eastAsia="Times New Roman" w:hAnsi="Times New Roman" w:cs="Times New Roman"/>
          <w:lang w:val="en-US" w:eastAsia="en-US"/>
        </w:rPr>
        <w:t xml:space="preserve">. </w:t>
      </w:r>
      <w:r w:rsidR="00EE2AA3" w:rsidRPr="00EE2AA3">
        <w:rPr>
          <w:rFonts w:ascii="Times New Roman" w:eastAsia="Times New Roman" w:hAnsi="Times New Roman" w:cs="Times New Roman"/>
          <w:lang w:val="en-US" w:eastAsia="en-US"/>
        </w:rPr>
        <w:t>Unconsciously, they assumed that</w:t>
      </w:r>
      <w:r w:rsidR="00EE2AA3" w:rsidRPr="00EE2AA3" w:rsidDel="00EE2AA3">
        <w:rPr>
          <w:rFonts w:ascii="Times New Roman" w:eastAsia="Times New Roman" w:hAnsi="Times New Roman" w:cs="Times New Roman"/>
          <w:lang w:val="en-US" w:eastAsia="en-US"/>
        </w:rPr>
        <w:t xml:space="preserve"> </w:t>
      </w:r>
      <w:r>
        <w:rPr>
          <w:rFonts w:ascii="Times New Roman" w:eastAsia="Times New Roman" w:hAnsi="Times New Roman" w:cs="Times New Roman"/>
          <w:lang w:val="en-US" w:eastAsia="en-US"/>
        </w:rPr>
        <w:t>they could</w:t>
      </w:r>
      <w:r w:rsidRPr="003B4F9C">
        <w:rPr>
          <w:rFonts w:ascii="Times New Roman" w:eastAsia="Times New Roman" w:hAnsi="Times New Roman" w:cs="Times New Roman"/>
          <w:lang w:val="en-US" w:eastAsia="en-US"/>
        </w:rPr>
        <w:t xml:space="preserve"> </w:t>
      </w:r>
      <w:r w:rsidR="00551ADC">
        <w:rPr>
          <w:rFonts w:ascii="Times New Roman" w:eastAsia="Times New Roman" w:hAnsi="Times New Roman" w:cs="Times New Roman"/>
          <w:lang w:val="en-US" w:eastAsia="en-US"/>
        </w:rPr>
        <w:t>simply</w:t>
      </w:r>
      <w:r w:rsidR="00551ADC" w:rsidRPr="003B4F9C">
        <w:rPr>
          <w:rFonts w:ascii="Times New Roman" w:eastAsia="Times New Roman" w:hAnsi="Times New Roman" w:cs="Times New Roman"/>
          <w:lang w:val="en-US" w:eastAsia="en-US"/>
        </w:rPr>
        <w:t xml:space="preserve"> </w:t>
      </w:r>
      <w:r w:rsidRPr="003B4F9C">
        <w:rPr>
          <w:rFonts w:ascii="Times New Roman" w:eastAsia="Times New Roman" w:hAnsi="Times New Roman" w:cs="Times New Roman"/>
          <w:lang w:val="en-US" w:eastAsia="en-US"/>
        </w:rPr>
        <w:lastRenderedPageBreak/>
        <w:t xml:space="preserve">select information from the </w:t>
      </w:r>
      <w:r w:rsidR="007F18FF">
        <w:rPr>
          <w:rFonts w:ascii="Times New Roman" w:eastAsia="Times New Roman" w:hAnsi="Times New Roman" w:cs="Times New Roman"/>
          <w:lang w:val="en-US" w:eastAsia="en-US"/>
        </w:rPr>
        <w:t>warehouse database</w:t>
      </w:r>
      <w:r w:rsidRPr="003B4F9C">
        <w:rPr>
          <w:rFonts w:ascii="Times New Roman" w:eastAsia="Times New Roman" w:hAnsi="Times New Roman" w:cs="Times New Roman"/>
          <w:lang w:val="en-US" w:eastAsia="en-US"/>
        </w:rPr>
        <w:t xml:space="preserve"> </w:t>
      </w:r>
      <w:r>
        <w:rPr>
          <w:rFonts w:ascii="Times New Roman" w:eastAsia="Times New Roman" w:hAnsi="Times New Roman" w:cs="Times New Roman"/>
          <w:lang w:val="en-US" w:eastAsia="en-US"/>
        </w:rPr>
        <w:t xml:space="preserve">to </w:t>
      </w:r>
      <w:r w:rsidR="00551ADC">
        <w:rPr>
          <w:rFonts w:ascii="Times New Roman" w:eastAsia="Times New Roman" w:hAnsi="Times New Roman" w:cs="Times New Roman"/>
          <w:lang w:val="en-US" w:eastAsia="en-US"/>
        </w:rPr>
        <w:t>help them in executing</w:t>
      </w:r>
      <w:r>
        <w:rPr>
          <w:rFonts w:ascii="Times New Roman" w:eastAsia="Times New Roman" w:hAnsi="Times New Roman" w:cs="Times New Roman"/>
          <w:lang w:val="en-US" w:eastAsia="en-US"/>
        </w:rPr>
        <w:t xml:space="preserve"> their</w:t>
      </w:r>
      <w:r w:rsidRPr="003B4F9C">
        <w:rPr>
          <w:rFonts w:ascii="Times New Roman" w:eastAsia="Times New Roman" w:hAnsi="Times New Roman" w:cs="Times New Roman"/>
          <w:lang w:val="en-US" w:eastAsia="en-US"/>
        </w:rPr>
        <w:t xml:space="preserve"> task </w:t>
      </w:r>
      <w:r>
        <w:rPr>
          <w:rFonts w:ascii="Times New Roman" w:eastAsia="Times New Roman" w:hAnsi="Times New Roman" w:cs="Times New Roman"/>
          <w:lang w:val="en-US" w:eastAsia="en-US"/>
        </w:rPr>
        <w:t>because</w:t>
      </w:r>
      <w:r w:rsidR="004F7F31">
        <w:rPr>
          <w:rFonts w:ascii="Times New Roman" w:eastAsia="Times New Roman" w:hAnsi="Times New Roman" w:cs="Times New Roman"/>
          <w:lang w:val="en-US" w:eastAsia="en-US"/>
        </w:rPr>
        <w:t xml:space="preserve"> (</w:t>
      </w:r>
      <w:r w:rsidR="00551ADC">
        <w:rPr>
          <w:rFonts w:ascii="Times New Roman" w:eastAsia="Times New Roman" w:hAnsi="Times New Roman" w:cs="Times New Roman"/>
          <w:lang w:val="en-US" w:eastAsia="en-US"/>
        </w:rPr>
        <w:t>as</w:t>
      </w:r>
      <w:r w:rsidR="004F7F31">
        <w:rPr>
          <w:rFonts w:ascii="Times New Roman" w:eastAsia="Times New Roman" w:hAnsi="Times New Roman" w:cs="Times New Roman"/>
          <w:lang w:val="en-US" w:eastAsia="en-US"/>
        </w:rPr>
        <w:t xml:space="preserve"> </w:t>
      </w:r>
      <w:r w:rsidR="00787505">
        <w:rPr>
          <w:rFonts w:ascii="Times New Roman" w:eastAsia="Times New Roman" w:hAnsi="Times New Roman" w:cs="Times New Roman"/>
          <w:lang w:val="en-US" w:eastAsia="en-US"/>
        </w:rPr>
        <w:t>with</w:t>
      </w:r>
      <w:r w:rsidR="004F7F31">
        <w:rPr>
          <w:rFonts w:ascii="Times New Roman" w:eastAsia="Times New Roman" w:hAnsi="Times New Roman" w:cs="Times New Roman"/>
          <w:lang w:val="en-US" w:eastAsia="en-US"/>
        </w:rPr>
        <w:t xml:space="preserve"> any other information database)</w:t>
      </w:r>
      <w:r>
        <w:rPr>
          <w:rFonts w:ascii="Times New Roman" w:eastAsia="Times New Roman" w:hAnsi="Times New Roman" w:cs="Times New Roman"/>
          <w:lang w:val="en-US" w:eastAsia="en-US"/>
        </w:rPr>
        <w:t xml:space="preserve"> the </w:t>
      </w:r>
      <w:r w:rsidRPr="003B4F9C">
        <w:rPr>
          <w:rFonts w:ascii="Times New Roman" w:eastAsia="Times New Roman" w:hAnsi="Times New Roman" w:cs="Times New Roman"/>
          <w:lang w:val="en-US" w:eastAsia="en-US"/>
        </w:rPr>
        <w:t>informatio</w:t>
      </w:r>
      <w:r w:rsidR="004F7F31">
        <w:rPr>
          <w:rFonts w:ascii="Times New Roman" w:eastAsia="Times New Roman" w:hAnsi="Times New Roman" w:cs="Times New Roman"/>
          <w:lang w:val="en-US" w:eastAsia="en-US"/>
        </w:rPr>
        <w:t xml:space="preserve">n </w:t>
      </w:r>
      <w:r w:rsidR="00551ADC">
        <w:rPr>
          <w:rFonts w:ascii="Times New Roman" w:eastAsia="Times New Roman" w:hAnsi="Times New Roman" w:cs="Times New Roman"/>
          <w:lang w:val="en-US" w:eastAsia="en-US"/>
        </w:rPr>
        <w:t>was</w:t>
      </w:r>
      <w:r w:rsidR="00CB161D">
        <w:rPr>
          <w:rFonts w:ascii="Times New Roman" w:eastAsia="Times New Roman" w:hAnsi="Times New Roman" w:cs="Times New Roman"/>
          <w:lang w:val="en-US" w:eastAsia="en-US"/>
        </w:rPr>
        <w:t xml:space="preserve"> supposed to</w:t>
      </w:r>
      <w:r w:rsidR="007F18FF">
        <w:rPr>
          <w:rFonts w:ascii="Times New Roman" w:eastAsia="Times New Roman" w:hAnsi="Times New Roman" w:cs="Times New Roman"/>
          <w:lang w:val="en-US" w:eastAsia="en-US"/>
        </w:rPr>
        <w:t xml:space="preserve"> be</w:t>
      </w:r>
      <w:r w:rsidR="004F7F31">
        <w:rPr>
          <w:rFonts w:ascii="Times New Roman" w:eastAsia="Times New Roman" w:hAnsi="Times New Roman" w:cs="Times New Roman"/>
          <w:lang w:val="en-US" w:eastAsia="en-US"/>
        </w:rPr>
        <w:t xml:space="preserve"> stored</w:t>
      </w:r>
      <w:r w:rsidRPr="003B4F9C">
        <w:rPr>
          <w:rFonts w:ascii="Times New Roman" w:eastAsia="Times New Roman" w:hAnsi="Times New Roman" w:cs="Times New Roman"/>
          <w:lang w:val="en-US" w:eastAsia="en-US"/>
        </w:rPr>
        <w:t xml:space="preserve"> in an easy and accessible form (Davenport, 199</w:t>
      </w:r>
      <w:r w:rsidR="004F7F31">
        <w:rPr>
          <w:rFonts w:ascii="Times New Roman" w:eastAsia="Times New Roman" w:hAnsi="Times New Roman" w:cs="Times New Roman"/>
          <w:lang w:val="en-US" w:eastAsia="en-US"/>
        </w:rPr>
        <w:t>8</w:t>
      </w:r>
      <w:r w:rsidRPr="003B4F9C">
        <w:rPr>
          <w:rFonts w:ascii="Times New Roman" w:eastAsia="Times New Roman" w:hAnsi="Times New Roman" w:cs="Times New Roman"/>
          <w:lang w:val="en-US" w:eastAsia="en-US"/>
        </w:rPr>
        <w:t>)</w:t>
      </w:r>
      <w:r w:rsidR="004F7F31">
        <w:rPr>
          <w:rFonts w:ascii="Times New Roman" w:eastAsia="Times New Roman" w:hAnsi="Times New Roman" w:cs="Times New Roman"/>
          <w:lang w:val="en-US" w:eastAsia="en-US"/>
        </w:rPr>
        <w:t xml:space="preserve">. </w:t>
      </w:r>
      <w:r w:rsidR="007F18FF">
        <w:rPr>
          <w:rFonts w:ascii="Times New Roman" w:eastAsia="Times New Roman" w:hAnsi="Times New Roman" w:cs="Times New Roman"/>
          <w:lang w:val="en-US" w:eastAsia="en-US"/>
        </w:rPr>
        <w:t>However, t</w:t>
      </w:r>
      <w:r w:rsidR="004F7F31">
        <w:rPr>
          <w:rFonts w:ascii="Times New Roman" w:eastAsia="Times New Roman" w:hAnsi="Times New Roman" w:cs="Times New Roman"/>
          <w:lang w:val="en-US" w:eastAsia="en-US"/>
        </w:rPr>
        <w:t xml:space="preserve">o </w:t>
      </w:r>
      <w:r w:rsidR="00551ADC">
        <w:rPr>
          <w:rFonts w:ascii="Times New Roman" w:eastAsia="Times New Roman" w:hAnsi="Times New Roman" w:cs="Times New Roman"/>
          <w:lang w:val="en-US" w:eastAsia="en-US"/>
        </w:rPr>
        <w:t>regard</w:t>
      </w:r>
      <w:r w:rsidR="004F7F31">
        <w:rPr>
          <w:rFonts w:ascii="Times New Roman" w:eastAsia="Times New Roman" w:hAnsi="Times New Roman" w:cs="Times New Roman"/>
          <w:lang w:val="en-US" w:eastAsia="en-US"/>
        </w:rPr>
        <w:t xml:space="preserve"> </w:t>
      </w:r>
      <w:r w:rsidR="004F7F31" w:rsidRPr="00091810">
        <w:rPr>
          <w:rFonts w:ascii="Times New Roman" w:eastAsia="Times New Roman" w:hAnsi="Times New Roman" w:cs="Times New Roman"/>
          <w:lang w:val="en-US" w:eastAsia="en-US"/>
        </w:rPr>
        <w:t>Twitcident</w:t>
      </w:r>
      <w:r w:rsidR="004F7F31" w:rsidRPr="007F18FF">
        <w:rPr>
          <w:rFonts w:ascii="Times New Roman" w:eastAsia="Times New Roman" w:hAnsi="Times New Roman" w:cs="Times New Roman"/>
          <w:i/>
          <w:lang w:val="en-US" w:eastAsia="en-US"/>
        </w:rPr>
        <w:t xml:space="preserve"> </w:t>
      </w:r>
      <w:r w:rsidR="004F7F31">
        <w:rPr>
          <w:rFonts w:ascii="Times New Roman" w:eastAsia="Times New Roman" w:hAnsi="Times New Roman" w:cs="Times New Roman"/>
          <w:lang w:val="en-US" w:eastAsia="en-US"/>
        </w:rPr>
        <w:t xml:space="preserve">as a </w:t>
      </w:r>
      <w:r w:rsidR="00835E6E">
        <w:rPr>
          <w:rFonts w:ascii="Times New Roman" w:eastAsia="Times New Roman" w:hAnsi="Times New Roman" w:cs="Times New Roman"/>
          <w:lang w:val="en-US" w:eastAsia="en-US"/>
        </w:rPr>
        <w:t xml:space="preserve">warehouse </w:t>
      </w:r>
      <w:r w:rsidR="004F7F31">
        <w:rPr>
          <w:rFonts w:ascii="Times New Roman" w:eastAsia="Times New Roman" w:hAnsi="Times New Roman" w:cs="Times New Roman"/>
          <w:lang w:val="en-US" w:eastAsia="en-US"/>
        </w:rPr>
        <w:t xml:space="preserve">dataset </w:t>
      </w:r>
      <w:r w:rsidR="006A2539">
        <w:rPr>
          <w:rFonts w:ascii="Times New Roman" w:eastAsia="Times New Roman" w:hAnsi="Times New Roman" w:cs="Times New Roman"/>
          <w:lang w:val="en-US" w:eastAsia="en-US"/>
        </w:rPr>
        <w:t xml:space="preserve">will lead to a </w:t>
      </w:r>
      <w:r w:rsidR="00950FFD">
        <w:rPr>
          <w:rFonts w:ascii="Times New Roman" w:eastAsia="Times New Roman" w:hAnsi="Times New Roman" w:cs="Times New Roman"/>
          <w:lang w:val="en-US" w:eastAsia="en-US"/>
        </w:rPr>
        <w:t>failure</w:t>
      </w:r>
      <w:r w:rsidR="006A2539">
        <w:rPr>
          <w:rFonts w:ascii="Times New Roman" w:eastAsia="Times New Roman" w:hAnsi="Times New Roman" w:cs="Times New Roman"/>
          <w:lang w:val="en-US" w:eastAsia="en-US"/>
        </w:rPr>
        <w:t xml:space="preserve"> of the tool</w:t>
      </w:r>
      <w:r w:rsidR="004F7F31">
        <w:rPr>
          <w:rFonts w:ascii="Times New Roman" w:eastAsia="Times New Roman" w:hAnsi="Times New Roman" w:cs="Times New Roman"/>
          <w:lang w:val="en-US" w:eastAsia="en-US"/>
        </w:rPr>
        <w:t xml:space="preserve">. Instead, the use of Twitcident data must be </w:t>
      </w:r>
      <w:r w:rsidR="004F7F31" w:rsidRPr="004F7F31">
        <w:rPr>
          <w:rFonts w:ascii="Times New Roman" w:eastAsia="Times New Roman" w:hAnsi="Times New Roman" w:cs="Times New Roman"/>
          <w:lang w:val="en-US" w:eastAsia="en-US"/>
        </w:rPr>
        <w:t>based on a</w:t>
      </w:r>
      <w:r w:rsidR="003B77D0">
        <w:rPr>
          <w:rFonts w:ascii="Times New Roman" w:eastAsia="Times New Roman" w:hAnsi="Times New Roman" w:cs="Times New Roman"/>
          <w:lang w:val="en-US" w:eastAsia="en-US"/>
        </w:rPr>
        <w:t xml:space="preserve"> collective</w:t>
      </w:r>
      <w:r w:rsidR="004F7F31" w:rsidRPr="004F7F31">
        <w:rPr>
          <w:rFonts w:ascii="Times New Roman" w:eastAsia="Times New Roman" w:hAnsi="Times New Roman" w:cs="Times New Roman"/>
          <w:lang w:val="en-US" w:eastAsia="en-US"/>
        </w:rPr>
        <w:t xml:space="preserve"> </w:t>
      </w:r>
      <w:r w:rsidR="004F7F31" w:rsidRPr="004F7F31">
        <w:rPr>
          <w:rFonts w:ascii="Times New Roman" w:eastAsia="Times New Roman" w:hAnsi="Times New Roman" w:cs="Times New Roman"/>
          <w:i/>
          <w:lang w:val="en-US" w:eastAsia="en-US"/>
        </w:rPr>
        <w:t>sensemaking</w:t>
      </w:r>
      <w:r w:rsidR="004F7F31">
        <w:rPr>
          <w:rFonts w:ascii="Times New Roman" w:eastAsia="Times New Roman" w:hAnsi="Times New Roman" w:cs="Times New Roman"/>
          <w:lang w:val="en-US" w:eastAsia="en-US"/>
        </w:rPr>
        <w:t xml:space="preserve"> perspective. </w:t>
      </w:r>
      <w:r w:rsidR="00950FFD">
        <w:rPr>
          <w:rFonts w:ascii="Times New Roman" w:eastAsia="Times New Roman" w:hAnsi="Times New Roman" w:cs="Times New Roman"/>
          <w:lang w:val="en-US" w:eastAsia="en-US"/>
        </w:rPr>
        <w:t>C</w:t>
      </w:r>
      <w:r w:rsidR="004F7F31">
        <w:rPr>
          <w:rFonts w:ascii="Times New Roman" w:eastAsia="Times New Roman" w:hAnsi="Times New Roman" w:cs="Times New Roman"/>
          <w:lang w:val="en-US" w:eastAsia="en-US"/>
        </w:rPr>
        <w:t xml:space="preserve">entralists and generalists </w:t>
      </w:r>
      <w:r w:rsidR="006A2539">
        <w:rPr>
          <w:rFonts w:ascii="Times New Roman" w:eastAsia="Times New Roman" w:hAnsi="Times New Roman" w:cs="Times New Roman"/>
          <w:lang w:val="en-US" w:eastAsia="en-US"/>
        </w:rPr>
        <w:t xml:space="preserve">have to realize that they (knowingly or </w:t>
      </w:r>
      <w:r w:rsidR="005450C9">
        <w:rPr>
          <w:rFonts w:ascii="Times New Roman" w:eastAsia="Times New Roman" w:hAnsi="Times New Roman" w:cs="Times New Roman"/>
          <w:lang w:val="en-US" w:eastAsia="en-US"/>
        </w:rPr>
        <w:t>unknowingly</w:t>
      </w:r>
      <w:r w:rsidR="006A2539">
        <w:rPr>
          <w:rFonts w:ascii="Times New Roman" w:eastAsia="Times New Roman" w:hAnsi="Times New Roman" w:cs="Times New Roman"/>
          <w:lang w:val="en-US" w:eastAsia="en-US"/>
        </w:rPr>
        <w:t>)</w:t>
      </w:r>
      <w:r w:rsidR="004F7F31" w:rsidRPr="004F7F31">
        <w:rPr>
          <w:rFonts w:ascii="Times New Roman" w:eastAsia="Times New Roman" w:hAnsi="Times New Roman" w:cs="Times New Roman"/>
          <w:lang w:val="en-US" w:eastAsia="en-US"/>
        </w:rPr>
        <w:t xml:space="preserve"> give meaning to information</w:t>
      </w:r>
      <w:r w:rsidR="005450C9">
        <w:rPr>
          <w:rFonts w:ascii="Times New Roman" w:eastAsia="Times New Roman" w:hAnsi="Times New Roman" w:cs="Times New Roman"/>
          <w:lang w:val="en-US" w:eastAsia="en-US"/>
        </w:rPr>
        <w:t xml:space="preserve"> and that the</w:t>
      </w:r>
      <w:r w:rsidR="00835E6E">
        <w:rPr>
          <w:rFonts w:ascii="Times New Roman" w:eastAsia="Times New Roman" w:hAnsi="Times New Roman" w:cs="Times New Roman"/>
          <w:lang w:val="en-US" w:eastAsia="en-US"/>
        </w:rPr>
        <w:t>ir sensemaking</w:t>
      </w:r>
      <w:r w:rsidR="005450C9">
        <w:rPr>
          <w:rFonts w:ascii="Times New Roman" w:eastAsia="Times New Roman" w:hAnsi="Times New Roman" w:cs="Times New Roman"/>
          <w:lang w:val="en-US" w:eastAsia="en-US"/>
        </w:rPr>
        <w:t xml:space="preserve"> can differ</w:t>
      </w:r>
      <w:r w:rsidR="00B8148B" w:rsidRPr="00B8148B">
        <w:t xml:space="preserve"> </w:t>
      </w:r>
      <w:r w:rsidR="00B8148B" w:rsidRPr="00B8148B">
        <w:rPr>
          <w:rFonts w:ascii="Times New Roman" w:eastAsia="Times New Roman" w:hAnsi="Times New Roman" w:cs="Times New Roman"/>
          <w:lang w:val="en-US" w:eastAsia="en-US"/>
        </w:rPr>
        <w:t xml:space="preserve">from that of other people </w:t>
      </w:r>
      <w:r w:rsidR="006A2539">
        <w:rPr>
          <w:rFonts w:ascii="Times New Roman" w:eastAsia="Times New Roman" w:hAnsi="Times New Roman" w:cs="Times New Roman"/>
          <w:lang w:val="en-US" w:eastAsia="en-US"/>
        </w:rPr>
        <w:t xml:space="preserve">because there are </w:t>
      </w:r>
      <w:r w:rsidR="004F7F31" w:rsidRPr="004F7F31">
        <w:rPr>
          <w:rFonts w:ascii="Times New Roman" w:eastAsia="Times New Roman" w:hAnsi="Times New Roman" w:cs="Times New Roman"/>
          <w:lang w:val="en-US" w:eastAsia="en-US"/>
        </w:rPr>
        <w:t>diff</w:t>
      </w:r>
      <w:r w:rsidR="005450C9">
        <w:rPr>
          <w:rFonts w:ascii="Times New Roman" w:eastAsia="Times New Roman" w:hAnsi="Times New Roman" w:cs="Times New Roman"/>
          <w:lang w:val="en-US" w:eastAsia="en-US"/>
        </w:rPr>
        <w:t>erences in routines, belie</w:t>
      </w:r>
      <w:r w:rsidR="00551ADC">
        <w:rPr>
          <w:rFonts w:ascii="Times New Roman" w:eastAsia="Times New Roman" w:hAnsi="Times New Roman" w:cs="Times New Roman"/>
          <w:lang w:val="en-US" w:eastAsia="en-US"/>
        </w:rPr>
        <w:t>f</w:t>
      </w:r>
      <w:r w:rsidR="005450C9">
        <w:rPr>
          <w:rFonts w:ascii="Times New Roman" w:eastAsia="Times New Roman" w:hAnsi="Times New Roman" w:cs="Times New Roman"/>
          <w:lang w:val="en-US" w:eastAsia="en-US"/>
        </w:rPr>
        <w:t xml:space="preserve">s </w:t>
      </w:r>
      <w:r w:rsidR="004F7F31" w:rsidRPr="004F7F31">
        <w:rPr>
          <w:rFonts w:ascii="Times New Roman" w:eastAsia="Times New Roman" w:hAnsi="Times New Roman" w:cs="Times New Roman"/>
          <w:lang w:val="en-US" w:eastAsia="en-US"/>
        </w:rPr>
        <w:t xml:space="preserve">and assumptions that can </w:t>
      </w:r>
      <w:r w:rsidR="006A2539">
        <w:rPr>
          <w:rFonts w:ascii="Times New Roman" w:eastAsia="Times New Roman" w:hAnsi="Times New Roman" w:cs="Times New Roman"/>
          <w:lang w:val="en-US" w:eastAsia="en-US"/>
        </w:rPr>
        <w:t>potentially lead to mis</w:t>
      </w:r>
      <w:r w:rsidR="004F7F31" w:rsidRPr="004F7F31">
        <w:rPr>
          <w:rFonts w:ascii="Times New Roman" w:eastAsia="Times New Roman" w:hAnsi="Times New Roman" w:cs="Times New Roman"/>
          <w:lang w:val="en-US" w:eastAsia="en-US"/>
        </w:rPr>
        <w:t>interpretation of information</w:t>
      </w:r>
      <w:r w:rsidR="00D4104A">
        <w:rPr>
          <w:rFonts w:ascii="Times New Roman" w:eastAsia="Times New Roman" w:hAnsi="Times New Roman" w:cs="Times New Roman"/>
          <w:lang w:val="en-US" w:eastAsia="en-US"/>
        </w:rPr>
        <w:t xml:space="preserve"> (Wolbers &amp; Boersma, 2013)</w:t>
      </w:r>
      <w:r w:rsidR="004F7F31" w:rsidRPr="004F7F31">
        <w:rPr>
          <w:rFonts w:ascii="Times New Roman" w:eastAsia="Times New Roman" w:hAnsi="Times New Roman" w:cs="Times New Roman"/>
          <w:lang w:val="en-US" w:eastAsia="en-US"/>
        </w:rPr>
        <w:t xml:space="preserve">. </w:t>
      </w:r>
      <w:r w:rsidR="005450C9">
        <w:rPr>
          <w:rFonts w:ascii="Times New Roman" w:eastAsia="Times New Roman" w:hAnsi="Times New Roman" w:cs="Times New Roman"/>
          <w:lang w:val="en-US" w:eastAsia="en-US"/>
        </w:rPr>
        <w:t>Upfront there</w:t>
      </w:r>
      <w:r w:rsidR="006A2539">
        <w:rPr>
          <w:rFonts w:ascii="Times New Roman" w:eastAsia="Times New Roman" w:hAnsi="Times New Roman" w:cs="Times New Roman"/>
          <w:lang w:val="en-US" w:eastAsia="en-US"/>
        </w:rPr>
        <w:t xml:space="preserve"> is </w:t>
      </w:r>
      <w:r w:rsidR="004F7F31" w:rsidRPr="004F7F31">
        <w:rPr>
          <w:rFonts w:ascii="Times New Roman" w:eastAsia="Times New Roman" w:hAnsi="Times New Roman" w:cs="Times New Roman"/>
          <w:lang w:val="en-US" w:eastAsia="en-US"/>
        </w:rPr>
        <w:t xml:space="preserve">no guarantee that </w:t>
      </w:r>
      <w:r w:rsidR="006A2539">
        <w:rPr>
          <w:rFonts w:ascii="Times New Roman" w:eastAsia="Times New Roman" w:hAnsi="Times New Roman" w:cs="Times New Roman"/>
          <w:lang w:val="en-US" w:eastAsia="en-US"/>
        </w:rPr>
        <w:t>social media data can contribute to</w:t>
      </w:r>
      <w:r w:rsidR="004F7F31" w:rsidRPr="004F7F31">
        <w:rPr>
          <w:rFonts w:ascii="Times New Roman" w:eastAsia="Times New Roman" w:hAnsi="Times New Roman" w:cs="Times New Roman"/>
          <w:lang w:val="en-US" w:eastAsia="en-US"/>
        </w:rPr>
        <w:t xml:space="preserve"> </w:t>
      </w:r>
      <w:r w:rsidR="006A2539">
        <w:rPr>
          <w:rFonts w:ascii="Times New Roman" w:eastAsia="Times New Roman" w:hAnsi="Times New Roman" w:cs="Times New Roman"/>
          <w:lang w:val="en-US" w:eastAsia="en-US"/>
        </w:rPr>
        <w:t xml:space="preserve">creating </w:t>
      </w:r>
      <w:r w:rsidR="00E6666D">
        <w:rPr>
          <w:rFonts w:ascii="Times New Roman" w:eastAsia="Times New Roman" w:hAnsi="Times New Roman" w:cs="Times New Roman"/>
          <w:lang w:val="en-US" w:eastAsia="en-US"/>
        </w:rPr>
        <w:t>COP</w:t>
      </w:r>
      <w:r w:rsidR="006A2539">
        <w:rPr>
          <w:rFonts w:ascii="Times New Roman" w:eastAsia="Times New Roman" w:hAnsi="Times New Roman" w:cs="Times New Roman"/>
          <w:lang w:val="en-US" w:eastAsia="en-US"/>
        </w:rPr>
        <w:t>s</w:t>
      </w:r>
      <w:r w:rsidR="00950FFD">
        <w:rPr>
          <w:rFonts w:ascii="Times New Roman" w:eastAsia="Times New Roman" w:hAnsi="Times New Roman" w:cs="Times New Roman"/>
          <w:lang w:val="en-US" w:eastAsia="en-US"/>
        </w:rPr>
        <w:t xml:space="preserve"> </w:t>
      </w:r>
      <w:r w:rsidR="0062029A">
        <w:rPr>
          <w:rFonts w:ascii="Times New Roman" w:eastAsia="Times New Roman" w:hAnsi="Times New Roman" w:cs="Times New Roman"/>
          <w:lang w:val="en-US" w:eastAsia="en-US"/>
        </w:rPr>
        <w:t>or</w:t>
      </w:r>
      <w:r w:rsidR="00950FFD">
        <w:rPr>
          <w:rFonts w:ascii="Times New Roman" w:eastAsia="Times New Roman" w:hAnsi="Times New Roman" w:cs="Times New Roman"/>
          <w:lang w:val="en-US" w:eastAsia="en-US"/>
        </w:rPr>
        <w:t xml:space="preserve"> </w:t>
      </w:r>
      <w:r w:rsidR="00787505">
        <w:rPr>
          <w:rFonts w:ascii="Times New Roman" w:eastAsia="Times New Roman" w:hAnsi="Times New Roman" w:cs="Times New Roman"/>
          <w:lang w:val="en-US" w:eastAsia="en-US"/>
        </w:rPr>
        <w:t>help organizations to</w:t>
      </w:r>
      <w:r w:rsidR="00950FFD">
        <w:rPr>
          <w:rFonts w:ascii="Times New Roman" w:eastAsia="Times New Roman" w:hAnsi="Times New Roman" w:cs="Times New Roman"/>
          <w:lang w:val="en-US" w:eastAsia="en-US"/>
        </w:rPr>
        <w:t xml:space="preserve"> monitor behavior</w:t>
      </w:r>
      <w:r w:rsidR="004F7F31" w:rsidRPr="004F7F31">
        <w:rPr>
          <w:rFonts w:ascii="Times New Roman" w:eastAsia="Times New Roman" w:hAnsi="Times New Roman" w:cs="Times New Roman"/>
          <w:lang w:val="en-US" w:eastAsia="en-US"/>
        </w:rPr>
        <w:t xml:space="preserve">. If </w:t>
      </w:r>
      <w:r w:rsidR="006A2539" w:rsidRPr="00091810">
        <w:rPr>
          <w:rFonts w:ascii="Times New Roman" w:eastAsia="Times New Roman" w:hAnsi="Times New Roman" w:cs="Times New Roman"/>
          <w:lang w:val="en-US" w:eastAsia="en-US"/>
        </w:rPr>
        <w:t>Twitcident</w:t>
      </w:r>
      <w:r w:rsidR="004F7F31" w:rsidRPr="00091810">
        <w:rPr>
          <w:rFonts w:ascii="Times New Roman" w:eastAsia="Times New Roman" w:hAnsi="Times New Roman" w:cs="Times New Roman"/>
          <w:lang w:val="en-US" w:eastAsia="en-US"/>
        </w:rPr>
        <w:t xml:space="preserve"> </w:t>
      </w:r>
      <w:r w:rsidR="0062029A">
        <w:rPr>
          <w:rFonts w:ascii="Times New Roman" w:eastAsia="Times New Roman" w:hAnsi="Times New Roman" w:cs="Times New Roman"/>
          <w:lang w:val="en-US" w:eastAsia="en-US"/>
        </w:rPr>
        <w:t>is</w:t>
      </w:r>
      <w:r w:rsidR="004F7F31" w:rsidRPr="004F7F31">
        <w:rPr>
          <w:rFonts w:ascii="Times New Roman" w:eastAsia="Times New Roman" w:hAnsi="Times New Roman" w:cs="Times New Roman"/>
          <w:lang w:val="en-US" w:eastAsia="en-US"/>
        </w:rPr>
        <w:t xml:space="preserve"> to contribute to the </w:t>
      </w:r>
      <w:r w:rsidR="00950FFD">
        <w:rPr>
          <w:rFonts w:ascii="Times New Roman" w:eastAsia="Times New Roman" w:hAnsi="Times New Roman" w:cs="Times New Roman"/>
          <w:lang w:val="en-US" w:eastAsia="en-US"/>
        </w:rPr>
        <w:t>control room</w:t>
      </w:r>
      <w:r w:rsidR="004F7F31" w:rsidRPr="004F7F31">
        <w:rPr>
          <w:rFonts w:ascii="Times New Roman" w:eastAsia="Times New Roman" w:hAnsi="Times New Roman" w:cs="Times New Roman"/>
          <w:lang w:val="en-US" w:eastAsia="en-US"/>
        </w:rPr>
        <w:t xml:space="preserve"> information management, the stakeholders</w:t>
      </w:r>
      <w:r w:rsidR="006A2539">
        <w:rPr>
          <w:rFonts w:ascii="Times New Roman" w:eastAsia="Times New Roman" w:hAnsi="Times New Roman" w:cs="Times New Roman"/>
          <w:lang w:val="en-US" w:eastAsia="en-US"/>
        </w:rPr>
        <w:t xml:space="preserve"> </w:t>
      </w:r>
      <w:r w:rsidR="0062029A" w:rsidRPr="004F7F31">
        <w:rPr>
          <w:rFonts w:ascii="Times New Roman" w:eastAsia="Times New Roman" w:hAnsi="Times New Roman" w:cs="Times New Roman"/>
          <w:lang w:val="en-US" w:eastAsia="en-US"/>
        </w:rPr>
        <w:t>involved</w:t>
      </w:r>
      <w:r w:rsidR="0062029A">
        <w:rPr>
          <w:rFonts w:ascii="Times New Roman" w:eastAsia="Times New Roman" w:hAnsi="Times New Roman" w:cs="Times New Roman"/>
          <w:lang w:val="en-US" w:eastAsia="en-US"/>
        </w:rPr>
        <w:t xml:space="preserve"> </w:t>
      </w:r>
      <w:r w:rsidR="006A2539">
        <w:rPr>
          <w:rFonts w:ascii="Times New Roman" w:eastAsia="Times New Roman" w:hAnsi="Times New Roman" w:cs="Times New Roman"/>
          <w:lang w:val="en-US" w:eastAsia="en-US"/>
        </w:rPr>
        <w:t>(the response room’s management, generalists</w:t>
      </w:r>
      <w:r w:rsidR="0062029A">
        <w:rPr>
          <w:rFonts w:ascii="Times New Roman" w:eastAsia="Times New Roman" w:hAnsi="Times New Roman" w:cs="Times New Roman"/>
          <w:lang w:val="en-US" w:eastAsia="en-US"/>
        </w:rPr>
        <w:t xml:space="preserve">, </w:t>
      </w:r>
      <w:r w:rsidR="006A2539">
        <w:rPr>
          <w:rFonts w:ascii="Times New Roman" w:eastAsia="Times New Roman" w:hAnsi="Times New Roman" w:cs="Times New Roman"/>
          <w:lang w:val="en-US" w:eastAsia="en-US"/>
        </w:rPr>
        <w:t>centralists</w:t>
      </w:r>
      <w:r w:rsidR="00835E6E">
        <w:rPr>
          <w:rFonts w:ascii="Times New Roman" w:eastAsia="Times New Roman" w:hAnsi="Times New Roman" w:cs="Times New Roman"/>
          <w:lang w:val="en-US" w:eastAsia="en-US"/>
        </w:rPr>
        <w:t>, and first responders</w:t>
      </w:r>
      <w:r w:rsidR="006A2539">
        <w:rPr>
          <w:rFonts w:ascii="Times New Roman" w:eastAsia="Times New Roman" w:hAnsi="Times New Roman" w:cs="Times New Roman"/>
          <w:lang w:val="en-US" w:eastAsia="en-US"/>
        </w:rPr>
        <w:t>)</w:t>
      </w:r>
      <w:r w:rsidR="004F7F31" w:rsidRPr="004F7F31">
        <w:rPr>
          <w:rFonts w:ascii="Times New Roman" w:eastAsia="Times New Roman" w:hAnsi="Times New Roman" w:cs="Times New Roman"/>
          <w:lang w:val="en-US" w:eastAsia="en-US"/>
        </w:rPr>
        <w:t xml:space="preserve"> </w:t>
      </w:r>
      <w:r w:rsidR="000835AD">
        <w:rPr>
          <w:rFonts w:ascii="Times New Roman" w:eastAsia="Times New Roman" w:hAnsi="Times New Roman" w:cs="Times New Roman"/>
          <w:lang w:val="en-US" w:eastAsia="en-US"/>
        </w:rPr>
        <w:t xml:space="preserve">all </w:t>
      </w:r>
      <w:r w:rsidR="004F7F31" w:rsidRPr="004F7F31">
        <w:rPr>
          <w:rFonts w:ascii="Times New Roman" w:eastAsia="Times New Roman" w:hAnsi="Times New Roman" w:cs="Times New Roman"/>
          <w:lang w:val="en-US" w:eastAsia="en-US"/>
        </w:rPr>
        <w:t xml:space="preserve">have to </w:t>
      </w:r>
      <w:r w:rsidR="00950FFD">
        <w:rPr>
          <w:rFonts w:ascii="Times New Roman" w:eastAsia="Times New Roman" w:hAnsi="Times New Roman" w:cs="Times New Roman"/>
          <w:lang w:val="en-US" w:eastAsia="en-US"/>
        </w:rPr>
        <w:t>reflect upon their sensemaking process</w:t>
      </w:r>
      <w:r w:rsidR="004F7F31" w:rsidRPr="004F7F31">
        <w:rPr>
          <w:rFonts w:ascii="Times New Roman" w:eastAsia="Times New Roman" w:hAnsi="Times New Roman" w:cs="Times New Roman"/>
          <w:lang w:val="en-US" w:eastAsia="en-US"/>
        </w:rPr>
        <w:t xml:space="preserve">. </w:t>
      </w:r>
      <w:r w:rsidR="006A2539">
        <w:rPr>
          <w:rFonts w:ascii="Times New Roman" w:eastAsia="Times New Roman" w:hAnsi="Times New Roman" w:cs="Times New Roman"/>
          <w:lang w:val="en-US" w:eastAsia="en-US"/>
        </w:rPr>
        <w:t xml:space="preserve">In other words, </w:t>
      </w:r>
      <w:r w:rsidR="0062029A">
        <w:rPr>
          <w:rFonts w:ascii="Times New Roman" w:eastAsia="Times New Roman" w:hAnsi="Times New Roman" w:cs="Times New Roman"/>
          <w:lang w:val="en-US" w:eastAsia="en-US"/>
        </w:rPr>
        <w:t>simply</w:t>
      </w:r>
      <w:r w:rsidR="006A2539">
        <w:rPr>
          <w:rFonts w:ascii="Times New Roman" w:eastAsia="Times New Roman" w:hAnsi="Times New Roman" w:cs="Times New Roman"/>
          <w:lang w:val="en-US" w:eastAsia="en-US"/>
        </w:rPr>
        <w:t xml:space="preserve"> sending data from </w:t>
      </w:r>
      <w:r w:rsidR="006A2539" w:rsidRPr="00091810">
        <w:rPr>
          <w:rFonts w:ascii="Times New Roman" w:eastAsia="Times New Roman" w:hAnsi="Times New Roman" w:cs="Times New Roman"/>
          <w:lang w:val="en-US" w:eastAsia="en-US"/>
        </w:rPr>
        <w:t xml:space="preserve">Twitcident </w:t>
      </w:r>
      <w:r w:rsidR="006A2539">
        <w:rPr>
          <w:rFonts w:ascii="Times New Roman" w:eastAsia="Times New Roman" w:hAnsi="Times New Roman" w:cs="Times New Roman"/>
          <w:lang w:val="en-US" w:eastAsia="en-US"/>
        </w:rPr>
        <w:t xml:space="preserve">from the </w:t>
      </w:r>
      <w:r w:rsidR="006A2539" w:rsidRPr="006A2539">
        <w:rPr>
          <w:rFonts w:ascii="Times New Roman" w:eastAsia="Times New Roman" w:hAnsi="Times New Roman" w:cs="Times New Roman"/>
          <w:lang w:val="en-US" w:eastAsia="en-US"/>
        </w:rPr>
        <w:t>RTIC</w:t>
      </w:r>
      <w:r w:rsidR="006A2539">
        <w:rPr>
          <w:rFonts w:ascii="Times New Roman" w:eastAsia="Times New Roman" w:hAnsi="Times New Roman" w:cs="Times New Roman"/>
          <w:lang w:val="en-US" w:eastAsia="en-US"/>
        </w:rPr>
        <w:t xml:space="preserve"> room to the </w:t>
      </w:r>
      <w:r w:rsidR="0062029A">
        <w:rPr>
          <w:rFonts w:ascii="Times New Roman" w:eastAsia="Times New Roman" w:hAnsi="Times New Roman" w:cs="Times New Roman"/>
          <w:lang w:val="en-US" w:eastAsia="en-US"/>
        </w:rPr>
        <w:t>e</w:t>
      </w:r>
      <w:r w:rsidR="006A2539">
        <w:rPr>
          <w:rFonts w:ascii="Times New Roman" w:eastAsia="Times New Roman" w:hAnsi="Times New Roman" w:cs="Times New Roman"/>
          <w:lang w:val="en-US" w:eastAsia="en-US"/>
        </w:rPr>
        <w:t xml:space="preserve">mergency </w:t>
      </w:r>
      <w:r w:rsidR="0062029A">
        <w:rPr>
          <w:rFonts w:ascii="Times New Roman" w:eastAsia="Times New Roman" w:hAnsi="Times New Roman" w:cs="Times New Roman"/>
          <w:lang w:val="en-US" w:eastAsia="en-US"/>
        </w:rPr>
        <w:t>r</w:t>
      </w:r>
      <w:r w:rsidR="006A2539">
        <w:rPr>
          <w:rFonts w:ascii="Times New Roman" w:eastAsia="Times New Roman" w:hAnsi="Times New Roman" w:cs="Times New Roman"/>
          <w:lang w:val="en-US" w:eastAsia="en-US"/>
        </w:rPr>
        <w:t xml:space="preserve">esponse </w:t>
      </w:r>
      <w:r w:rsidR="0062029A">
        <w:rPr>
          <w:rFonts w:ascii="Times New Roman" w:eastAsia="Times New Roman" w:hAnsi="Times New Roman" w:cs="Times New Roman"/>
          <w:lang w:val="en-US" w:eastAsia="en-US"/>
        </w:rPr>
        <w:t>r</w:t>
      </w:r>
      <w:r w:rsidR="006A2539">
        <w:rPr>
          <w:rFonts w:ascii="Times New Roman" w:eastAsia="Times New Roman" w:hAnsi="Times New Roman" w:cs="Times New Roman"/>
          <w:lang w:val="en-US" w:eastAsia="en-US"/>
        </w:rPr>
        <w:t>oom</w:t>
      </w:r>
      <w:r w:rsidR="00835E6E">
        <w:rPr>
          <w:rFonts w:ascii="Times New Roman" w:eastAsia="Times New Roman" w:hAnsi="Times New Roman" w:cs="Times New Roman"/>
          <w:lang w:val="en-US" w:eastAsia="en-US"/>
        </w:rPr>
        <w:t xml:space="preserve"> and </w:t>
      </w:r>
      <w:r w:rsidR="0062029A">
        <w:rPr>
          <w:rFonts w:ascii="Times New Roman" w:eastAsia="Times New Roman" w:hAnsi="Times New Roman" w:cs="Times New Roman"/>
          <w:lang w:val="en-US" w:eastAsia="en-US"/>
        </w:rPr>
        <w:t>on</w:t>
      </w:r>
      <w:r w:rsidR="00835E6E">
        <w:rPr>
          <w:rFonts w:ascii="Times New Roman" w:eastAsia="Times New Roman" w:hAnsi="Times New Roman" w:cs="Times New Roman"/>
          <w:lang w:val="en-US" w:eastAsia="en-US"/>
        </w:rPr>
        <w:t xml:space="preserve"> to the first responders</w:t>
      </w:r>
      <w:r w:rsidR="003E163C">
        <w:rPr>
          <w:rFonts w:ascii="Times New Roman" w:eastAsia="Times New Roman" w:hAnsi="Times New Roman" w:cs="Times New Roman"/>
          <w:lang w:val="en-US" w:eastAsia="en-US"/>
        </w:rPr>
        <w:t xml:space="preserve"> is useless.</w:t>
      </w:r>
      <w:r w:rsidR="004F7F31" w:rsidRPr="004F7F31">
        <w:rPr>
          <w:rFonts w:ascii="Times New Roman" w:eastAsia="Times New Roman" w:hAnsi="Times New Roman" w:cs="Times New Roman"/>
          <w:lang w:val="en-US" w:eastAsia="en-US"/>
        </w:rPr>
        <w:t xml:space="preserve"> </w:t>
      </w:r>
      <w:r w:rsidR="006A2539">
        <w:rPr>
          <w:rFonts w:ascii="Times New Roman" w:eastAsia="Times New Roman" w:hAnsi="Times New Roman" w:cs="Times New Roman"/>
          <w:lang w:val="en-US" w:eastAsia="en-US"/>
        </w:rPr>
        <w:t xml:space="preserve">It has to </w:t>
      </w:r>
      <w:r w:rsidR="0062029A">
        <w:rPr>
          <w:rFonts w:ascii="Times New Roman" w:eastAsia="Times New Roman" w:hAnsi="Times New Roman" w:cs="Times New Roman"/>
          <w:lang w:val="en-US" w:eastAsia="en-US"/>
        </w:rPr>
        <w:t>have</w:t>
      </w:r>
      <w:r w:rsidR="006A2539">
        <w:rPr>
          <w:rFonts w:ascii="Times New Roman" w:eastAsia="Times New Roman" w:hAnsi="Times New Roman" w:cs="Times New Roman"/>
          <w:lang w:val="en-US" w:eastAsia="en-US"/>
        </w:rPr>
        <w:t xml:space="preserve"> </w:t>
      </w:r>
      <w:r w:rsidR="0062029A" w:rsidRPr="006A2539">
        <w:rPr>
          <w:rFonts w:ascii="Times New Roman" w:eastAsia="Times New Roman" w:hAnsi="Times New Roman" w:cs="Times New Roman"/>
          <w:i/>
          <w:lang w:val="en-US" w:eastAsia="en-US"/>
        </w:rPr>
        <w:t>meaning</w:t>
      </w:r>
      <w:r w:rsidR="0062029A">
        <w:rPr>
          <w:rFonts w:ascii="Times New Roman" w:eastAsia="Times New Roman" w:hAnsi="Times New Roman" w:cs="Times New Roman"/>
          <w:lang w:val="en-US" w:eastAsia="en-US"/>
        </w:rPr>
        <w:t xml:space="preserve"> </w:t>
      </w:r>
      <w:r w:rsidR="006A2539">
        <w:rPr>
          <w:rFonts w:ascii="Times New Roman" w:eastAsia="Times New Roman" w:hAnsi="Times New Roman" w:cs="Times New Roman"/>
          <w:lang w:val="en-US" w:eastAsia="en-US"/>
        </w:rPr>
        <w:t xml:space="preserve">attached, and the only way to do </w:t>
      </w:r>
      <w:r w:rsidR="0062029A">
        <w:rPr>
          <w:rFonts w:ascii="Times New Roman" w:eastAsia="Times New Roman" w:hAnsi="Times New Roman" w:cs="Times New Roman"/>
          <w:lang w:val="en-US" w:eastAsia="en-US"/>
        </w:rPr>
        <w:t>that is</w:t>
      </w:r>
      <w:r w:rsidR="006A2539">
        <w:rPr>
          <w:rFonts w:ascii="Times New Roman" w:eastAsia="Times New Roman" w:hAnsi="Times New Roman" w:cs="Times New Roman"/>
          <w:lang w:val="en-US" w:eastAsia="en-US"/>
        </w:rPr>
        <w:t xml:space="preserve"> to talk about the information (Weick, 19</w:t>
      </w:r>
      <w:r w:rsidR="00950FFD">
        <w:rPr>
          <w:rFonts w:ascii="Times New Roman" w:eastAsia="Times New Roman" w:hAnsi="Times New Roman" w:cs="Times New Roman"/>
          <w:lang w:val="en-US" w:eastAsia="en-US"/>
        </w:rPr>
        <w:t>88</w:t>
      </w:r>
      <w:r w:rsidR="006A2539">
        <w:rPr>
          <w:rFonts w:ascii="Times New Roman" w:eastAsia="Times New Roman" w:hAnsi="Times New Roman" w:cs="Times New Roman"/>
          <w:lang w:val="en-US" w:eastAsia="en-US"/>
        </w:rPr>
        <w:t xml:space="preserve">) so that </w:t>
      </w:r>
      <w:r w:rsidR="0062029A">
        <w:rPr>
          <w:rFonts w:ascii="Times New Roman" w:eastAsia="Times New Roman" w:hAnsi="Times New Roman" w:cs="Times New Roman"/>
          <w:lang w:val="en-US" w:eastAsia="en-US"/>
        </w:rPr>
        <w:t>people</w:t>
      </w:r>
      <w:r w:rsidR="006A2539">
        <w:rPr>
          <w:rFonts w:ascii="Times New Roman" w:eastAsia="Times New Roman" w:hAnsi="Times New Roman" w:cs="Times New Roman"/>
          <w:lang w:val="en-US" w:eastAsia="en-US"/>
        </w:rPr>
        <w:t xml:space="preserve"> can</w:t>
      </w:r>
      <w:r w:rsidR="0062029A">
        <w:rPr>
          <w:rFonts w:ascii="Times New Roman" w:eastAsia="Times New Roman" w:hAnsi="Times New Roman" w:cs="Times New Roman"/>
          <w:lang w:val="en-US" w:eastAsia="en-US"/>
        </w:rPr>
        <w:t xml:space="preserve"> then</w:t>
      </w:r>
      <w:r w:rsidR="006A2539">
        <w:rPr>
          <w:rFonts w:ascii="Times New Roman" w:eastAsia="Times New Roman" w:hAnsi="Times New Roman" w:cs="Times New Roman"/>
          <w:lang w:val="en-US" w:eastAsia="en-US"/>
        </w:rPr>
        <w:t xml:space="preserve"> understand the constraints, and start to appreciate the rel</w:t>
      </w:r>
      <w:r w:rsidR="005450C9">
        <w:rPr>
          <w:rFonts w:ascii="Times New Roman" w:eastAsia="Times New Roman" w:hAnsi="Times New Roman" w:cs="Times New Roman"/>
          <w:lang w:val="en-US" w:eastAsia="en-US"/>
        </w:rPr>
        <w:t>ative value of the data source.</w:t>
      </w:r>
    </w:p>
    <w:p w:rsidR="005450C9" w:rsidRDefault="005450C9" w:rsidP="00364EDD">
      <w:pPr>
        <w:spacing w:after="0" w:line="480" w:lineRule="auto"/>
        <w:jc w:val="both"/>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ab/>
        <w:t xml:space="preserve">Finally, </w:t>
      </w:r>
      <w:r w:rsidR="00196C7B">
        <w:rPr>
          <w:rFonts w:ascii="Times New Roman" w:eastAsia="Times New Roman" w:hAnsi="Times New Roman" w:cs="Times New Roman"/>
          <w:lang w:val="en-US" w:eastAsia="en-US"/>
        </w:rPr>
        <w:t xml:space="preserve">the </w:t>
      </w:r>
      <w:r w:rsidR="00787505">
        <w:rPr>
          <w:rFonts w:ascii="Times New Roman" w:eastAsia="Times New Roman" w:hAnsi="Times New Roman" w:cs="Times New Roman"/>
          <w:lang w:val="en-US" w:eastAsia="en-US"/>
        </w:rPr>
        <w:t xml:space="preserve">Twitcident </w:t>
      </w:r>
      <w:r w:rsidR="00196C7B">
        <w:rPr>
          <w:rFonts w:ascii="Times New Roman" w:eastAsia="Times New Roman" w:hAnsi="Times New Roman" w:cs="Times New Roman"/>
          <w:lang w:val="en-US" w:eastAsia="en-US"/>
        </w:rPr>
        <w:t xml:space="preserve">project lacked a proper project </w:t>
      </w:r>
      <w:r w:rsidR="00196C7B" w:rsidRPr="00196C7B">
        <w:rPr>
          <w:rFonts w:ascii="Times New Roman" w:eastAsia="Times New Roman" w:hAnsi="Times New Roman" w:cs="Times New Roman"/>
          <w:i/>
          <w:lang w:val="en-US" w:eastAsia="en-US"/>
        </w:rPr>
        <w:t>plan</w:t>
      </w:r>
      <w:r w:rsidR="00196C7B">
        <w:rPr>
          <w:rFonts w:ascii="Times New Roman" w:eastAsia="Times New Roman" w:hAnsi="Times New Roman" w:cs="Times New Roman"/>
          <w:lang w:val="en-US" w:eastAsia="en-US"/>
        </w:rPr>
        <w:t xml:space="preserve"> – there was no thoughtful introduction </w:t>
      </w:r>
      <w:r w:rsidR="0062029A">
        <w:rPr>
          <w:rFonts w:ascii="Times New Roman" w:eastAsia="Times New Roman" w:hAnsi="Times New Roman" w:cs="Times New Roman"/>
          <w:lang w:val="en-US" w:eastAsia="en-US"/>
        </w:rPr>
        <w:t>or</w:t>
      </w:r>
      <w:r w:rsidR="00196C7B">
        <w:rPr>
          <w:rFonts w:ascii="Times New Roman" w:eastAsia="Times New Roman" w:hAnsi="Times New Roman" w:cs="Times New Roman"/>
          <w:lang w:val="en-US" w:eastAsia="en-US"/>
        </w:rPr>
        <w:t xml:space="preserve"> implementation strategy</w:t>
      </w:r>
      <w:r w:rsidR="00835E6E">
        <w:rPr>
          <w:rFonts w:ascii="Times New Roman" w:eastAsia="Times New Roman" w:hAnsi="Times New Roman" w:cs="Times New Roman"/>
          <w:lang w:val="en-US" w:eastAsia="en-US"/>
        </w:rPr>
        <w:t>,</w:t>
      </w:r>
      <w:r w:rsidR="00196C7B">
        <w:rPr>
          <w:rFonts w:ascii="Times New Roman" w:eastAsia="Times New Roman" w:hAnsi="Times New Roman" w:cs="Times New Roman"/>
          <w:lang w:val="en-US" w:eastAsia="en-US"/>
        </w:rPr>
        <w:t xml:space="preserve"> </w:t>
      </w:r>
      <w:r w:rsidR="00835E6E">
        <w:rPr>
          <w:rFonts w:ascii="Times New Roman" w:eastAsia="Times New Roman" w:hAnsi="Times New Roman" w:cs="Times New Roman"/>
          <w:lang w:val="en-US" w:eastAsia="en-US"/>
        </w:rPr>
        <w:t>let alone</w:t>
      </w:r>
      <w:r w:rsidR="00196C7B">
        <w:rPr>
          <w:rFonts w:ascii="Times New Roman" w:eastAsia="Times New Roman" w:hAnsi="Times New Roman" w:cs="Times New Roman"/>
          <w:lang w:val="en-US" w:eastAsia="en-US"/>
        </w:rPr>
        <w:t xml:space="preserve"> a monitoring process. </w:t>
      </w:r>
      <w:r w:rsidR="0062029A">
        <w:rPr>
          <w:rFonts w:ascii="Times New Roman" w:eastAsia="Times New Roman" w:hAnsi="Times New Roman" w:cs="Times New Roman"/>
          <w:lang w:val="en-US" w:eastAsia="en-US"/>
        </w:rPr>
        <w:t>For</w:t>
      </w:r>
      <w:r w:rsidR="00FC7725">
        <w:rPr>
          <w:rFonts w:ascii="Times New Roman" w:eastAsia="Times New Roman" w:hAnsi="Times New Roman" w:cs="Times New Roman"/>
          <w:lang w:val="en-US" w:eastAsia="en-US"/>
        </w:rPr>
        <w:t xml:space="preserve"> </w:t>
      </w:r>
      <w:r w:rsidR="00FC7725" w:rsidRPr="00091810">
        <w:rPr>
          <w:rFonts w:ascii="Times New Roman" w:eastAsia="Times New Roman" w:hAnsi="Times New Roman" w:cs="Times New Roman"/>
          <w:lang w:val="en-US" w:eastAsia="en-US"/>
        </w:rPr>
        <w:t xml:space="preserve">Twitcident </w:t>
      </w:r>
      <w:r w:rsidR="0062029A" w:rsidRPr="0062029A">
        <w:rPr>
          <w:rFonts w:ascii="Times New Roman" w:eastAsia="Times New Roman" w:hAnsi="Times New Roman" w:cs="Times New Roman"/>
          <w:lang w:val="en-US" w:eastAsia="en-US"/>
        </w:rPr>
        <w:t>to</w:t>
      </w:r>
      <w:r w:rsidR="0062029A">
        <w:rPr>
          <w:rFonts w:ascii="Times New Roman" w:eastAsia="Times New Roman" w:hAnsi="Times New Roman" w:cs="Times New Roman"/>
          <w:i/>
          <w:lang w:val="en-US" w:eastAsia="en-US"/>
        </w:rPr>
        <w:t xml:space="preserve"> </w:t>
      </w:r>
      <w:r w:rsidR="00FC7725">
        <w:rPr>
          <w:rFonts w:ascii="Times New Roman" w:eastAsia="Times New Roman" w:hAnsi="Times New Roman" w:cs="Times New Roman"/>
          <w:lang w:val="en-US" w:eastAsia="en-US"/>
        </w:rPr>
        <w:t xml:space="preserve">be successful, the management </w:t>
      </w:r>
      <w:r w:rsidR="0062029A">
        <w:rPr>
          <w:rFonts w:ascii="Times New Roman" w:eastAsia="Times New Roman" w:hAnsi="Times New Roman" w:cs="Times New Roman"/>
          <w:lang w:val="en-US" w:eastAsia="en-US"/>
        </w:rPr>
        <w:t>needs</w:t>
      </w:r>
      <w:r w:rsidR="00FC7725">
        <w:rPr>
          <w:rFonts w:ascii="Times New Roman" w:eastAsia="Times New Roman" w:hAnsi="Times New Roman" w:cs="Times New Roman"/>
          <w:lang w:val="en-US" w:eastAsia="en-US"/>
        </w:rPr>
        <w:t xml:space="preserve"> to invest </w:t>
      </w:r>
      <w:r w:rsidR="0062029A">
        <w:rPr>
          <w:rFonts w:ascii="Times New Roman" w:eastAsia="Times New Roman" w:hAnsi="Times New Roman" w:cs="Times New Roman"/>
          <w:lang w:val="en-US" w:eastAsia="en-US"/>
        </w:rPr>
        <w:t>far</w:t>
      </w:r>
      <w:r w:rsidR="00950FFD">
        <w:rPr>
          <w:rFonts w:ascii="Times New Roman" w:eastAsia="Times New Roman" w:hAnsi="Times New Roman" w:cs="Times New Roman"/>
          <w:lang w:val="en-US" w:eastAsia="en-US"/>
        </w:rPr>
        <w:t xml:space="preserve"> more </w:t>
      </w:r>
      <w:r w:rsidR="003E163C">
        <w:rPr>
          <w:rFonts w:ascii="Times New Roman" w:eastAsia="Times New Roman" w:hAnsi="Times New Roman" w:cs="Times New Roman"/>
          <w:lang w:val="en-US" w:eastAsia="en-US"/>
        </w:rPr>
        <w:t xml:space="preserve">in </w:t>
      </w:r>
      <w:r w:rsidR="00FC7725">
        <w:rPr>
          <w:rFonts w:ascii="Times New Roman" w:eastAsia="Times New Roman" w:hAnsi="Times New Roman" w:cs="Times New Roman"/>
          <w:lang w:val="en-US" w:eastAsia="en-US"/>
        </w:rPr>
        <w:t xml:space="preserve">‘managing expectations’. Earlier studies </w:t>
      </w:r>
      <w:r w:rsidR="0062029A">
        <w:rPr>
          <w:rFonts w:ascii="Times New Roman" w:eastAsia="Times New Roman" w:hAnsi="Times New Roman" w:cs="Times New Roman"/>
          <w:lang w:val="en-US" w:eastAsia="en-US"/>
        </w:rPr>
        <w:t>of</w:t>
      </w:r>
      <w:r w:rsidR="007F18FF">
        <w:rPr>
          <w:rFonts w:ascii="Times New Roman" w:eastAsia="Times New Roman" w:hAnsi="Times New Roman" w:cs="Times New Roman"/>
          <w:lang w:val="en-US" w:eastAsia="en-US"/>
        </w:rPr>
        <w:t xml:space="preserve"> new technology implementation </w:t>
      </w:r>
      <w:r w:rsidR="00FC7725">
        <w:rPr>
          <w:rFonts w:ascii="Times New Roman" w:eastAsia="Times New Roman" w:hAnsi="Times New Roman" w:cs="Times New Roman"/>
          <w:lang w:val="en-US" w:eastAsia="en-US"/>
        </w:rPr>
        <w:t xml:space="preserve">have shown that </w:t>
      </w:r>
      <w:r w:rsidR="00950FFD">
        <w:rPr>
          <w:rFonts w:ascii="Times New Roman" w:eastAsia="Times New Roman" w:hAnsi="Times New Roman" w:cs="Times New Roman"/>
          <w:lang w:val="en-US" w:eastAsia="en-US"/>
        </w:rPr>
        <w:t>top-down</w:t>
      </w:r>
      <w:r w:rsidR="00FC7725">
        <w:rPr>
          <w:rFonts w:ascii="Times New Roman" w:eastAsia="Times New Roman" w:hAnsi="Times New Roman" w:cs="Times New Roman"/>
          <w:lang w:val="en-US" w:eastAsia="en-US"/>
        </w:rPr>
        <w:t xml:space="preserve"> introduction of new technologies in organizations can have a disruptive effect. </w:t>
      </w:r>
      <w:r w:rsidR="0062029A">
        <w:rPr>
          <w:rFonts w:ascii="Times New Roman" w:eastAsia="Times New Roman" w:hAnsi="Times New Roman" w:cs="Times New Roman"/>
          <w:lang w:val="en-US" w:eastAsia="en-US"/>
        </w:rPr>
        <w:t>Those who</w:t>
      </w:r>
      <w:r w:rsidR="008F50D5">
        <w:rPr>
          <w:rFonts w:ascii="Times New Roman" w:eastAsia="Times New Roman" w:hAnsi="Times New Roman" w:cs="Times New Roman"/>
          <w:lang w:val="en-US" w:eastAsia="en-US"/>
        </w:rPr>
        <w:t xml:space="preserve"> </w:t>
      </w:r>
      <w:r w:rsidR="0062029A">
        <w:rPr>
          <w:rFonts w:ascii="Times New Roman" w:eastAsia="Times New Roman" w:hAnsi="Times New Roman" w:cs="Times New Roman"/>
          <w:lang w:val="en-US" w:eastAsia="en-US"/>
        </w:rPr>
        <w:t>implemented such technologies s</w:t>
      </w:r>
      <w:r w:rsidR="00FC7725" w:rsidRPr="00FC7725">
        <w:rPr>
          <w:rFonts w:ascii="Times New Roman" w:eastAsia="Times New Roman" w:hAnsi="Times New Roman" w:cs="Times New Roman"/>
          <w:lang w:val="en-US" w:eastAsia="en-US"/>
        </w:rPr>
        <w:t>uccessful</w:t>
      </w:r>
      <w:r w:rsidR="0062029A">
        <w:rPr>
          <w:rFonts w:ascii="Times New Roman" w:eastAsia="Times New Roman" w:hAnsi="Times New Roman" w:cs="Times New Roman"/>
          <w:lang w:val="en-US" w:eastAsia="en-US"/>
        </w:rPr>
        <w:t>ly</w:t>
      </w:r>
      <w:r w:rsidR="00FC7725" w:rsidRPr="00FC7725">
        <w:rPr>
          <w:rFonts w:ascii="Times New Roman" w:eastAsia="Times New Roman" w:hAnsi="Times New Roman" w:cs="Times New Roman"/>
          <w:lang w:val="en-US" w:eastAsia="en-US"/>
        </w:rPr>
        <w:t xml:space="preserve"> underwent a qualitatively different </w:t>
      </w:r>
      <w:r w:rsidR="00FC7725" w:rsidRPr="00FC7725">
        <w:rPr>
          <w:rFonts w:ascii="Times New Roman" w:eastAsia="Times New Roman" w:hAnsi="Times New Roman" w:cs="Times New Roman"/>
          <w:i/>
          <w:lang w:val="en-US" w:eastAsia="en-US"/>
        </w:rPr>
        <w:t>learning process</w:t>
      </w:r>
      <w:r w:rsidR="00FC7725" w:rsidRPr="00FC7725">
        <w:rPr>
          <w:rFonts w:ascii="Times New Roman" w:eastAsia="Times New Roman" w:hAnsi="Times New Roman" w:cs="Times New Roman"/>
          <w:lang w:val="en-US" w:eastAsia="en-US"/>
        </w:rPr>
        <w:t xml:space="preserve"> t</w:t>
      </w:r>
      <w:r w:rsidR="00FC7725">
        <w:rPr>
          <w:rFonts w:ascii="Times New Roman" w:eastAsia="Times New Roman" w:hAnsi="Times New Roman" w:cs="Times New Roman"/>
          <w:lang w:val="en-US" w:eastAsia="en-US"/>
        </w:rPr>
        <w:t xml:space="preserve">han those who were unsuccessful. </w:t>
      </w:r>
      <w:r w:rsidR="00FC7725">
        <w:rPr>
          <w:rFonts w:ascii="Times New Roman" w:eastAsia="Times New Roman" w:hAnsi="Times New Roman" w:cs="Times New Roman"/>
          <w:lang w:val="en-US" w:eastAsia="en-US"/>
        </w:rPr>
        <w:lastRenderedPageBreak/>
        <w:t xml:space="preserve">Important steps in this process are: </w:t>
      </w:r>
      <w:r w:rsidR="00FC7725" w:rsidRPr="00FC7725">
        <w:rPr>
          <w:rFonts w:ascii="Times New Roman" w:eastAsia="Times New Roman" w:hAnsi="Times New Roman" w:cs="Times New Roman"/>
          <w:lang w:val="en-US" w:eastAsia="en-US"/>
        </w:rPr>
        <w:t>enrollment, preparation, trials, and reflection</w:t>
      </w:r>
      <w:r w:rsidR="00FC7725">
        <w:rPr>
          <w:rFonts w:ascii="Times New Roman" w:eastAsia="Times New Roman" w:hAnsi="Times New Roman" w:cs="Times New Roman"/>
          <w:lang w:val="en-US" w:eastAsia="en-US"/>
        </w:rPr>
        <w:t xml:space="preserve"> (Edmonson et al., 2001)</w:t>
      </w:r>
      <w:r w:rsidR="00FC7725" w:rsidRPr="00FC7725">
        <w:rPr>
          <w:rFonts w:ascii="Times New Roman" w:eastAsia="Times New Roman" w:hAnsi="Times New Roman" w:cs="Times New Roman"/>
          <w:lang w:val="en-US" w:eastAsia="en-US"/>
        </w:rPr>
        <w:t>.</w:t>
      </w:r>
      <w:r w:rsidR="00FC7725">
        <w:rPr>
          <w:rFonts w:ascii="Times New Roman" w:eastAsia="Times New Roman" w:hAnsi="Times New Roman" w:cs="Times New Roman"/>
          <w:lang w:val="en-US" w:eastAsia="en-US"/>
        </w:rPr>
        <w:t xml:space="preserve"> In the </w:t>
      </w:r>
      <w:r w:rsidR="00FC7725" w:rsidRPr="00091810">
        <w:rPr>
          <w:rFonts w:ascii="Times New Roman" w:eastAsia="Times New Roman" w:hAnsi="Times New Roman" w:cs="Times New Roman"/>
          <w:lang w:val="en-US" w:eastAsia="en-US"/>
        </w:rPr>
        <w:t>Twitcident</w:t>
      </w:r>
      <w:r w:rsidR="00FC7725" w:rsidRPr="00FC7725">
        <w:rPr>
          <w:rFonts w:ascii="Times New Roman" w:eastAsia="Times New Roman" w:hAnsi="Times New Roman" w:cs="Times New Roman"/>
          <w:i/>
          <w:lang w:val="en-US" w:eastAsia="en-US"/>
        </w:rPr>
        <w:t xml:space="preserve"> </w:t>
      </w:r>
      <w:r w:rsidR="00FC7725">
        <w:rPr>
          <w:rFonts w:ascii="Times New Roman" w:eastAsia="Times New Roman" w:hAnsi="Times New Roman" w:cs="Times New Roman"/>
          <w:lang w:val="en-US" w:eastAsia="en-US"/>
        </w:rPr>
        <w:t xml:space="preserve">case it means that the users </w:t>
      </w:r>
      <w:r w:rsidR="0062029A">
        <w:rPr>
          <w:rFonts w:ascii="Times New Roman" w:eastAsia="Times New Roman" w:hAnsi="Times New Roman" w:cs="Times New Roman"/>
          <w:lang w:val="en-US" w:eastAsia="en-US"/>
        </w:rPr>
        <w:t>–</w:t>
      </w:r>
      <w:r w:rsidR="007F18FF">
        <w:rPr>
          <w:rFonts w:ascii="Times New Roman" w:eastAsia="Times New Roman" w:hAnsi="Times New Roman" w:cs="Times New Roman"/>
          <w:lang w:val="en-US" w:eastAsia="en-US"/>
        </w:rPr>
        <w:t xml:space="preserve"> </w:t>
      </w:r>
      <w:r w:rsidR="00FC7725">
        <w:rPr>
          <w:rFonts w:ascii="Times New Roman" w:eastAsia="Times New Roman" w:hAnsi="Times New Roman" w:cs="Times New Roman"/>
          <w:lang w:val="en-US" w:eastAsia="en-US"/>
        </w:rPr>
        <w:t>generalists and centralists</w:t>
      </w:r>
      <w:r w:rsidR="007F18FF">
        <w:rPr>
          <w:rFonts w:ascii="Times New Roman" w:eastAsia="Times New Roman" w:hAnsi="Times New Roman" w:cs="Times New Roman"/>
          <w:lang w:val="en-US" w:eastAsia="en-US"/>
        </w:rPr>
        <w:t xml:space="preserve"> </w:t>
      </w:r>
      <w:r w:rsidR="0062029A">
        <w:rPr>
          <w:rFonts w:ascii="Times New Roman" w:eastAsia="Times New Roman" w:hAnsi="Times New Roman" w:cs="Times New Roman"/>
          <w:lang w:val="en-US" w:eastAsia="en-US"/>
        </w:rPr>
        <w:t>–</w:t>
      </w:r>
      <w:r w:rsidR="00FC7725">
        <w:rPr>
          <w:rFonts w:ascii="Times New Roman" w:eastAsia="Times New Roman" w:hAnsi="Times New Roman" w:cs="Times New Roman"/>
          <w:lang w:val="en-US" w:eastAsia="en-US"/>
        </w:rPr>
        <w:t xml:space="preserve"> have to be involved in the </w:t>
      </w:r>
      <w:r w:rsidR="007F18FF">
        <w:rPr>
          <w:rFonts w:ascii="Times New Roman" w:eastAsia="Times New Roman" w:hAnsi="Times New Roman" w:cs="Times New Roman"/>
          <w:lang w:val="en-US" w:eastAsia="en-US"/>
        </w:rPr>
        <w:t xml:space="preserve">further </w:t>
      </w:r>
      <w:r w:rsidR="000835AD">
        <w:rPr>
          <w:rFonts w:ascii="Times New Roman" w:eastAsia="Times New Roman" w:hAnsi="Times New Roman" w:cs="Times New Roman"/>
          <w:lang w:val="en-US" w:eastAsia="en-US"/>
        </w:rPr>
        <w:t xml:space="preserve">use </w:t>
      </w:r>
      <w:r w:rsidR="00FC7725">
        <w:rPr>
          <w:rFonts w:ascii="Times New Roman" w:eastAsia="Times New Roman" w:hAnsi="Times New Roman" w:cs="Times New Roman"/>
          <w:lang w:val="en-US" w:eastAsia="en-US"/>
        </w:rPr>
        <w:t xml:space="preserve">of the tool, and </w:t>
      </w:r>
      <w:r w:rsidR="000835AD" w:rsidRPr="000835AD">
        <w:rPr>
          <w:rFonts w:ascii="Times New Roman" w:eastAsia="Times New Roman" w:hAnsi="Times New Roman" w:cs="Times New Roman"/>
          <w:lang w:val="en-US" w:eastAsia="en-US"/>
        </w:rPr>
        <w:t>develop the motivation needed to use it</w:t>
      </w:r>
      <w:r w:rsidR="00FC7725">
        <w:rPr>
          <w:rFonts w:ascii="Times New Roman" w:eastAsia="Times New Roman" w:hAnsi="Times New Roman" w:cs="Times New Roman"/>
          <w:lang w:val="en-US" w:eastAsia="en-US"/>
        </w:rPr>
        <w:t xml:space="preserve">. </w:t>
      </w:r>
      <w:r w:rsidR="000835AD" w:rsidRPr="000835AD">
        <w:rPr>
          <w:rFonts w:ascii="Times New Roman" w:eastAsia="Times New Roman" w:hAnsi="Times New Roman" w:cs="Times New Roman"/>
          <w:lang w:val="en-US" w:eastAsia="en-US"/>
        </w:rPr>
        <w:t>Being more reflective about their work would encourage a learning process to begin, and would allow them to develop new routines for using social media data. From</w:t>
      </w:r>
      <w:r w:rsidR="007F18FF">
        <w:rPr>
          <w:rFonts w:ascii="Times New Roman" w:eastAsia="Times New Roman" w:hAnsi="Times New Roman" w:cs="Times New Roman"/>
          <w:lang w:val="en-US" w:eastAsia="en-US"/>
        </w:rPr>
        <w:t xml:space="preserve"> our interviews </w:t>
      </w:r>
      <w:r w:rsidR="000835AD">
        <w:rPr>
          <w:rFonts w:ascii="Times New Roman" w:eastAsia="Times New Roman" w:hAnsi="Times New Roman" w:cs="Times New Roman"/>
          <w:lang w:val="en-US" w:eastAsia="en-US"/>
        </w:rPr>
        <w:t>it is clear</w:t>
      </w:r>
      <w:r w:rsidR="007F18FF">
        <w:rPr>
          <w:rFonts w:ascii="Times New Roman" w:eastAsia="Times New Roman" w:hAnsi="Times New Roman" w:cs="Times New Roman"/>
          <w:lang w:val="en-US" w:eastAsia="en-US"/>
        </w:rPr>
        <w:t xml:space="preserve"> that </w:t>
      </w:r>
      <w:r w:rsidR="007A0A5C">
        <w:rPr>
          <w:rFonts w:ascii="Times New Roman" w:eastAsia="Times New Roman" w:hAnsi="Times New Roman" w:cs="Times New Roman"/>
          <w:lang w:val="en-US" w:eastAsia="en-US"/>
        </w:rPr>
        <w:t>it</w:t>
      </w:r>
      <w:r w:rsidR="007F18FF">
        <w:rPr>
          <w:rFonts w:ascii="Times New Roman" w:eastAsia="Times New Roman" w:hAnsi="Times New Roman" w:cs="Times New Roman"/>
          <w:lang w:val="en-US" w:eastAsia="en-US"/>
        </w:rPr>
        <w:t xml:space="preserve"> is not too late</w:t>
      </w:r>
      <w:r w:rsidR="007A0A5C">
        <w:rPr>
          <w:rFonts w:ascii="Times New Roman" w:eastAsia="Times New Roman" w:hAnsi="Times New Roman" w:cs="Times New Roman"/>
          <w:lang w:val="en-US" w:eastAsia="en-US"/>
        </w:rPr>
        <w:t xml:space="preserve"> for this</w:t>
      </w:r>
      <w:r w:rsidR="007F18FF">
        <w:rPr>
          <w:rFonts w:ascii="Times New Roman" w:eastAsia="Times New Roman" w:hAnsi="Times New Roman" w:cs="Times New Roman"/>
          <w:lang w:val="en-US" w:eastAsia="en-US"/>
        </w:rPr>
        <w:t>, since the centralists still believe that there is value</w:t>
      </w:r>
      <w:r w:rsidR="007A0A5C">
        <w:rPr>
          <w:rFonts w:ascii="Times New Roman" w:eastAsia="Times New Roman" w:hAnsi="Times New Roman" w:cs="Times New Roman"/>
          <w:lang w:val="en-US" w:eastAsia="en-US"/>
        </w:rPr>
        <w:t xml:space="preserve"> to be gained</w:t>
      </w:r>
      <w:r w:rsidR="007F18FF">
        <w:rPr>
          <w:rFonts w:ascii="Times New Roman" w:eastAsia="Times New Roman" w:hAnsi="Times New Roman" w:cs="Times New Roman"/>
          <w:lang w:val="en-US" w:eastAsia="en-US"/>
        </w:rPr>
        <w:t xml:space="preserve"> </w:t>
      </w:r>
      <w:r w:rsidR="007A0A5C">
        <w:rPr>
          <w:rFonts w:ascii="Times New Roman" w:eastAsia="Times New Roman" w:hAnsi="Times New Roman" w:cs="Times New Roman"/>
          <w:lang w:val="en-US" w:eastAsia="en-US"/>
        </w:rPr>
        <w:t>from</w:t>
      </w:r>
      <w:r w:rsidR="007F18FF">
        <w:rPr>
          <w:rFonts w:ascii="Times New Roman" w:eastAsia="Times New Roman" w:hAnsi="Times New Roman" w:cs="Times New Roman"/>
          <w:lang w:val="en-US" w:eastAsia="en-US"/>
        </w:rPr>
        <w:t xml:space="preserve"> us</w:t>
      </w:r>
      <w:r w:rsidR="007A0A5C">
        <w:rPr>
          <w:rFonts w:ascii="Times New Roman" w:eastAsia="Times New Roman" w:hAnsi="Times New Roman" w:cs="Times New Roman"/>
          <w:lang w:val="en-US" w:eastAsia="en-US"/>
        </w:rPr>
        <w:t>ing</w:t>
      </w:r>
      <w:r w:rsidR="007F18FF">
        <w:rPr>
          <w:rFonts w:ascii="Times New Roman" w:eastAsia="Times New Roman" w:hAnsi="Times New Roman" w:cs="Times New Roman"/>
          <w:lang w:val="en-US" w:eastAsia="en-US"/>
        </w:rPr>
        <w:t xml:space="preserve"> social media data, but only if they can embed </w:t>
      </w:r>
      <w:r w:rsidR="007A0A5C">
        <w:rPr>
          <w:rFonts w:ascii="Times New Roman" w:eastAsia="Times New Roman" w:hAnsi="Times New Roman" w:cs="Times New Roman"/>
          <w:lang w:val="en-US" w:eastAsia="en-US"/>
        </w:rPr>
        <w:t>this</w:t>
      </w:r>
      <w:r w:rsidR="007F18FF">
        <w:rPr>
          <w:rFonts w:ascii="Times New Roman" w:eastAsia="Times New Roman" w:hAnsi="Times New Roman" w:cs="Times New Roman"/>
          <w:lang w:val="en-US" w:eastAsia="en-US"/>
        </w:rPr>
        <w:t xml:space="preserve"> in their information management routines. </w:t>
      </w:r>
    </w:p>
    <w:p w:rsidR="002659B5" w:rsidRPr="00F92EE3" w:rsidRDefault="002659B5" w:rsidP="00364EDD">
      <w:pPr>
        <w:tabs>
          <w:tab w:val="left" w:pos="720"/>
          <w:tab w:val="left" w:pos="1440"/>
          <w:tab w:val="left" w:pos="2160"/>
          <w:tab w:val="left" w:pos="2880"/>
          <w:tab w:val="left" w:pos="3600"/>
          <w:tab w:val="left" w:pos="4320"/>
        </w:tabs>
        <w:autoSpaceDE w:val="0"/>
        <w:autoSpaceDN w:val="0"/>
        <w:adjustRightInd w:val="0"/>
        <w:spacing w:after="0" w:line="480" w:lineRule="auto"/>
        <w:jc w:val="both"/>
        <w:textAlignment w:val="center"/>
        <w:rPr>
          <w:rFonts w:ascii="Times New Roman" w:eastAsia="Times New Roman" w:hAnsi="Times New Roman" w:cs="Times New Roman"/>
          <w:bCs/>
          <w:caps/>
          <w:color w:val="000000"/>
          <w:lang w:val="en-US" w:eastAsia="en-US"/>
        </w:rPr>
      </w:pPr>
    </w:p>
    <w:p w:rsidR="007361EC" w:rsidRPr="007361EC" w:rsidRDefault="007361EC" w:rsidP="00364EDD">
      <w:pPr>
        <w:tabs>
          <w:tab w:val="left" w:pos="720"/>
          <w:tab w:val="left" w:pos="1440"/>
          <w:tab w:val="left" w:pos="2160"/>
          <w:tab w:val="left" w:pos="2880"/>
          <w:tab w:val="left" w:pos="3600"/>
          <w:tab w:val="left" w:pos="4320"/>
        </w:tabs>
        <w:autoSpaceDE w:val="0"/>
        <w:autoSpaceDN w:val="0"/>
        <w:adjustRightInd w:val="0"/>
        <w:spacing w:line="480" w:lineRule="auto"/>
        <w:jc w:val="both"/>
        <w:textAlignment w:val="center"/>
        <w:rPr>
          <w:rFonts w:ascii="Arial" w:eastAsia="Times New Roman" w:hAnsi="Arial" w:cs="Arial"/>
          <w:bCs/>
          <w:caps/>
          <w:color w:val="000000"/>
          <w:lang w:val="en-US" w:eastAsia="en-US"/>
        </w:rPr>
      </w:pPr>
      <w:r w:rsidRPr="007361EC">
        <w:rPr>
          <w:rFonts w:ascii="Arial" w:eastAsia="Times New Roman" w:hAnsi="Arial" w:cs="Arial"/>
          <w:b/>
          <w:bCs/>
          <w:caps/>
          <w:color w:val="000000"/>
          <w:lang w:val="en-US" w:eastAsia="en-US"/>
        </w:rPr>
        <w:t>FuTURE rESEARCH dIRECTIONS</w:t>
      </w:r>
    </w:p>
    <w:p w:rsidR="002659B5" w:rsidRDefault="0080215C" w:rsidP="00364EDD">
      <w:pPr>
        <w:tabs>
          <w:tab w:val="left" w:pos="720"/>
          <w:tab w:val="left" w:pos="1440"/>
          <w:tab w:val="left" w:pos="2160"/>
          <w:tab w:val="left" w:pos="2880"/>
          <w:tab w:val="left" w:pos="3600"/>
          <w:tab w:val="left" w:pos="4320"/>
        </w:tabs>
        <w:autoSpaceDE w:val="0"/>
        <w:autoSpaceDN w:val="0"/>
        <w:adjustRightInd w:val="0"/>
        <w:spacing w:after="0" w:line="480" w:lineRule="auto"/>
        <w:jc w:val="both"/>
        <w:textAlignment w:val="center"/>
        <w:rPr>
          <w:rFonts w:ascii="Times New Roman" w:eastAsia="Times New Roman" w:hAnsi="Times New Roman" w:cs="Times New Roman"/>
          <w:lang w:val="en-US" w:eastAsia="en-US"/>
        </w:rPr>
      </w:pPr>
      <w:r w:rsidRPr="00091810">
        <w:rPr>
          <w:rFonts w:ascii="Times New Roman" w:eastAsia="Times New Roman" w:hAnsi="Times New Roman" w:cs="Times New Roman"/>
          <w:lang w:val="en-US" w:eastAsia="en-US"/>
        </w:rPr>
        <w:t xml:space="preserve">Twitcident </w:t>
      </w:r>
      <w:r>
        <w:rPr>
          <w:rFonts w:ascii="Times New Roman" w:eastAsia="Times New Roman" w:hAnsi="Times New Roman" w:cs="Times New Roman"/>
          <w:lang w:val="en-US" w:eastAsia="en-US"/>
        </w:rPr>
        <w:t>was introduced, implemented and used in an emergency response room setting</w:t>
      </w:r>
      <w:r w:rsidR="00D4104A">
        <w:rPr>
          <w:rFonts w:ascii="Times New Roman" w:eastAsia="Times New Roman" w:hAnsi="Times New Roman" w:cs="Times New Roman"/>
          <w:lang w:val="en-US" w:eastAsia="en-US"/>
        </w:rPr>
        <w:t xml:space="preserve"> as part of a </w:t>
      </w:r>
      <w:r w:rsidR="00D4104A" w:rsidRPr="000835AD">
        <w:rPr>
          <w:rFonts w:ascii="Times New Roman" w:eastAsia="Times New Roman" w:hAnsi="Times New Roman" w:cs="Times New Roman"/>
          <w:i/>
          <w:lang w:val="en-US" w:eastAsia="en-US"/>
        </w:rPr>
        <w:t>pilot</w:t>
      </w:r>
      <w:r w:rsidR="007A0A5C">
        <w:rPr>
          <w:rFonts w:ascii="Times New Roman" w:eastAsia="Times New Roman" w:hAnsi="Times New Roman" w:cs="Times New Roman"/>
          <w:lang w:val="en-US" w:eastAsia="en-US"/>
        </w:rPr>
        <w:t xml:space="preserve"> project</w:t>
      </w:r>
      <w:r>
        <w:rPr>
          <w:rFonts w:ascii="Times New Roman" w:eastAsia="Times New Roman" w:hAnsi="Times New Roman" w:cs="Times New Roman"/>
          <w:lang w:val="en-US" w:eastAsia="en-US"/>
        </w:rPr>
        <w:t>. For further research it would be interesting to study the</w:t>
      </w:r>
      <w:r w:rsidR="000835AD" w:rsidRPr="000835AD">
        <w:rPr>
          <w:rFonts w:ascii="Times New Roman" w:eastAsia="Times New Roman" w:hAnsi="Times New Roman" w:cs="Times New Roman"/>
          <w:lang w:val="en-US" w:eastAsia="en-US"/>
        </w:rPr>
        <w:t xml:space="preserve"> subsequent development of Twitcident</w:t>
      </w:r>
      <w:r>
        <w:rPr>
          <w:rFonts w:ascii="Times New Roman" w:eastAsia="Times New Roman" w:hAnsi="Times New Roman" w:cs="Times New Roman"/>
          <w:lang w:val="en-US" w:eastAsia="en-US"/>
        </w:rPr>
        <w:t xml:space="preserve">, and to analyze the pros and cons of </w:t>
      </w:r>
      <w:r w:rsidR="007A0A5C">
        <w:rPr>
          <w:rFonts w:ascii="Times New Roman" w:eastAsia="Times New Roman" w:hAnsi="Times New Roman" w:cs="Times New Roman"/>
          <w:lang w:val="en-US" w:eastAsia="en-US"/>
        </w:rPr>
        <w:t xml:space="preserve">using </w:t>
      </w:r>
      <w:r>
        <w:rPr>
          <w:rFonts w:ascii="Times New Roman" w:eastAsia="Times New Roman" w:hAnsi="Times New Roman" w:cs="Times New Roman"/>
          <w:lang w:val="en-US" w:eastAsia="en-US"/>
        </w:rPr>
        <w:t>social media data for emergency response in a more systematic manner. For example, one c</w:t>
      </w:r>
      <w:r w:rsidR="00FB5632">
        <w:rPr>
          <w:rFonts w:ascii="Times New Roman" w:eastAsia="Times New Roman" w:hAnsi="Times New Roman" w:cs="Times New Roman"/>
          <w:lang w:val="en-US" w:eastAsia="en-US"/>
        </w:rPr>
        <w:t>ould</w:t>
      </w:r>
      <w:r>
        <w:rPr>
          <w:rFonts w:ascii="Times New Roman" w:eastAsia="Times New Roman" w:hAnsi="Times New Roman" w:cs="Times New Roman"/>
          <w:lang w:val="en-US" w:eastAsia="en-US"/>
        </w:rPr>
        <w:t xml:space="preserve"> </w:t>
      </w:r>
      <w:r w:rsidR="00FB5632">
        <w:rPr>
          <w:rFonts w:ascii="Times New Roman" w:eastAsia="Times New Roman" w:hAnsi="Times New Roman" w:cs="Times New Roman"/>
          <w:lang w:val="en-US" w:eastAsia="en-US"/>
        </w:rPr>
        <w:t>look at</w:t>
      </w:r>
      <w:r>
        <w:rPr>
          <w:rFonts w:ascii="Times New Roman" w:eastAsia="Times New Roman" w:hAnsi="Times New Roman" w:cs="Times New Roman"/>
          <w:lang w:val="en-US" w:eastAsia="en-US"/>
        </w:rPr>
        <w:t xml:space="preserve"> the use of social media data by first responders in </w:t>
      </w:r>
      <w:r w:rsidR="007A0A5C">
        <w:rPr>
          <w:rFonts w:ascii="Times New Roman" w:eastAsia="Times New Roman" w:hAnsi="Times New Roman" w:cs="Times New Roman"/>
          <w:lang w:val="en-US" w:eastAsia="en-US"/>
        </w:rPr>
        <w:t>major</w:t>
      </w:r>
      <w:r>
        <w:rPr>
          <w:rFonts w:ascii="Times New Roman" w:eastAsia="Times New Roman" w:hAnsi="Times New Roman" w:cs="Times New Roman"/>
          <w:lang w:val="en-US" w:eastAsia="en-US"/>
        </w:rPr>
        <w:t xml:space="preserve"> crisis situations or disasters. It might be that disruption</w:t>
      </w:r>
      <w:r w:rsidR="007A0A5C">
        <w:rPr>
          <w:rFonts w:ascii="Times New Roman" w:eastAsia="Times New Roman" w:hAnsi="Times New Roman" w:cs="Times New Roman"/>
          <w:lang w:val="en-US" w:eastAsia="en-US"/>
        </w:rPr>
        <w:t>s of this kind</w:t>
      </w:r>
      <w:r>
        <w:rPr>
          <w:rFonts w:ascii="Times New Roman" w:eastAsia="Times New Roman" w:hAnsi="Times New Roman" w:cs="Times New Roman"/>
          <w:lang w:val="en-US" w:eastAsia="en-US"/>
        </w:rPr>
        <w:t xml:space="preserve"> would also make the </w:t>
      </w:r>
      <w:r w:rsidR="007A0A5C">
        <w:rPr>
          <w:rFonts w:ascii="Times New Roman" w:eastAsia="Times New Roman" w:hAnsi="Times New Roman" w:cs="Times New Roman"/>
          <w:lang w:val="en-US" w:eastAsia="en-US"/>
        </w:rPr>
        <w:t xml:space="preserve">generalists’ </w:t>
      </w:r>
      <w:r>
        <w:rPr>
          <w:rFonts w:ascii="Times New Roman" w:eastAsia="Times New Roman" w:hAnsi="Times New Roman" w:cs="Times New Roman"/>
          <w:lang w:val="en-US" w:eastAsia="en-US"/>
        </w:rPr>
        <w:t>search</w:t>
      </w:r>
      <w:r w:rsidR="007A0A5C">
        <w:rPr>
          <w:rFonts w:ascii="Times New Roman" w:eastAsia="Times New Roman" w:hAnsi="Times New Roman" w:cs="Times New Roman"/>
          <w:lang w:val="en-US" w:eastAsia="en-US"/>
        </w:rPr>
        <w:t>ing</w:t>
      </w:r>
      <w:r>
        <w:rPr>
          <w:rFonts w:ascii="Times New Roman" w:eastAsia="Times New Roman" w:hAnsi="Times New Roman" w:cs="Times New Roman"/>
          <w:lang w:val="en-US" w:eastAsia="en-US"/>
        </w:rPr>
        <w:t xml:space="preserve"> o</w:t>
      </w:r>
      <w:r w:rsidR="007A0A5C">
        <w:rPr>
          <w:rFonts w:ascii="Times New Roman" w:eastAsia="Times New Roman" w:hAnsi="Times New Roman" w:cs="Times New Roman"/>
          <w:lang w:val="en-US" w:eastAsia="en-US"/>
        </w:rPr>
        <w:t>f</w:t>
      </w:r>
      <w:r>
        <w:rPr>
          <w:rFonts w:ascii="Times New Roman" w:eastAsia="Times New Roman" w:hAnsi="Times New Roman" w:cs="Times New Roman"/>
          <w:lang w:val="en-US" w:eastAsia="en-US"/>
        </w:rPr>
        <w:t xml:space="preserve"> social media sites more targeted.</w:t>
      </w:r>
    </w:p>
    <w:p w:rsidR="0080215C" w:rsidRDefault="0080215C" w:rsidP="00364EDD">
      <w:pPr>
        <w:tabs>
          <w:tab w:val="left" w:pos="720"/>
          <w:tab w:val="left" w:pos="1440"/>
          <w:tab w:val="left" w:pos="2160"/>
          <w:tab w:val="left" w:pos="2880"/>
          <w:tab w:val="left" w:pos="3600"/>
          <w:tab w:val="left" w:pos="4320"/>
        </w:tabs>
        <w:autoSpaceDE w:val="0"/>
        <w:autoSpaceDN w:val="0"/>
        <w:adjustRightInd w:val="0"/>
        <w:spacing w:after="0" w:line="480" w:lineRule="auto"/>
        <w:jc w:val="both"/>
        <w:textAlignment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ab/>
      </w:r>
      <w:r w:rsidR="000835AD">
        <w:rPr>
          <w:rFonts w:ascii="Times New Roman" w:eastAsia="Times New Roman" w:hAnsi="Times New Roman" w:cs="Times New Roman"/>
          <w:lang w:val="en-US" w:eastAsia="en-US"/>
        </w:rPr>
        <w:t>It is also known</w:t>
      </w:r>
      <w:r w:rsidR="00355B28">
        <w:rPr>
          <w:rFonts w:ascii="Times New Roman" w:eastAsia="Times New Roman" w:hAnsi="Times New Roman" w:cs="Times New Roman"/>
          <w:lang w:val="en-US" w:eastAsia="en-US"/>
        </w:rPr>
        <w:t xml:space="preserve"> that the hectic </w:t>
      </w:r>
      <w:r w:rsidR="000835AD">
        <w:rPr>
          <w:rFonts w:ascii="Times New Roman" w:eastAsia="Times New Roman" w:hAnsi="Times New Roman" w:cs="Times New Roman"/>
          <w:lang w:val="en-US" w:eastAsia="en-US"/>
        </w:rPr>
        <w:t xml:space="preserve">environment </w:t>
      </w:r>
      <w:r w:rsidR="005918C2">
        <w:rPr>
          <w:rFonts w:ascii="Times New Roman" w:eastAsia="Times New Roman" w:hAnsi="Times New Roman" w:cs="Times New Roman"/>
          <w:lang w:val="en-US" w:eastAsia="en-US"/>
        </w:rPr>
        <w:t xml:space="preserve">in </w:t>
      </w:r>
      <w:r w:rsidR="00355B28">
        <w:rPr>
          <w:rFonts w:ascii="Times New Roman" w:eastAsia="Times New Roman" w:hAnsi="Times New Roman" w:cs="Times New Roman"/>
          <w:lang w:val="en-US" w:eastAsia="en-US"/>
        </w:rPr>
        <w:t xml:space="preserve">the emergency response room – with time pressure </w:t>
      </w:r>
      <w:r w:rsidR="009451FF">
        <w:rPr>
          <w:rFonts w:ascii="Times New Roman" w:eastAsia="Times New Roman" w:hAnsi="Times New Roman" w:cs="Times New Roman"/>
          <w:lang w:val="en-US" w:eastAsia="en-US"/>
        </w:rPr>
        <w:t>on</w:t>
      </w:r>
      <w:r w:rsidR="00355B28">
        <w:rPr>
          <w:rFonts w:ascii="Times New Roman" w:eastAsia="Times New Roman" w:hAnsi="Times New Roman" w:cs="Times New Roman"/>
          <w:lang w:val="en-US" w:eastAsia="en-US"/>
        </w:rPr>
        <w:t xml:space="preserve"> the centralists – influences the way </w:t>
      </w:r>
      <w:r w:rsidR="009451FF">
        <w:rPr>
          <w:rFonts w:ascii="Times New Roman" w:eastAsia="Times New Roman" w:hAnsi="Times New Roman" w:cs="Times New Roman"/>
          <w:lang w:val="en-US" w:eastAsia="en-US"/>
        </w:rPr>
        <w:t xml:space="preserve">that </w:t>
      </w:r>
      <w:r w:rsidR="00355B28">
        <w:rPr>
          <w:rFonts w:ascii="Times New Roman" w:eastAsia="Times New Roman" w:hAnsi="Times New Roman" w:cs="Times New Roman"/>
          <w:lang w:val="en-US" w:eastAsia="en-US"/>
        </w:rPr>
        <w:t xml:space="preserve">information streams are managed. Therefore, </w:t>
      </w:r>
      <w:r w:rsidR="000835AD" w:rsidRPr="000835AD">
        <w:rPr>
          <w:rFonts w:ascii="Times New Roman" w:eastAsia="Times New Roman" w:hAnsi="Times New Roman" w:cs="Times New Roman"/>
          <w:lang w:val="en-US" w:eastAsia="en-US"/>
        </w:rPr>
        <w:t>it might be useful to look at how projects using similar applications are used in other settings where the time pressures are not so great – for example, in marketing or consumer insight activity.</w:t>
      </w:r>
      <w:r>
        <w:rPr>
          <w:rFonts w:ascii="Times New Roman" w:eastAsia="Times New Roman" w:hAnsi="Times New Roman" w:cs="Times New Roman"/>
          <w:lang w:val="en-US" w:eastAsia="en-US"/>
        </w:rPr>
        <w:t xml:space="preserve"> (</w:t>
      </w:r>
      <w:r w:rsidR="00355B28">
        <w:rPr>
          <w:rFonts w:ascii="Times New Roman" w:eastAsia="Times New Roman" w:hAnsi="Times New Roman" w:cs="Times New Roman"/>
          <w:lang w:val="en-US" w:eastAsia="en-US"/>
        </w:rPr>
        <w:t xml:space="preserve">Evans, 2012; </w:t>
      </w:r>
      <w:proofErr w:type="spellStart"/>
      <w:r w:rsidR="00355B28">
        <w:rPr>
          <w:rFonts w:ascii="Times New Roman" w:eastAsia="Times New Roman" w:hAnsi="Times New Roman" w:cs="Times New Roman"/>
          <w:lang w:val="en-US" w:eastAsia="en-US"/>
        </w:rPr>
        <w:t>Tuton</w:t>
      </w:r>
      <w:proofErr w:type="spellEnd"/>
      <w:r w:rsidR="00355B28">
        <w:rPr>
          <w:rFonts w:ascii="Times New Roman" w:eastAsia="Times New Roman" w:hAnsi="Times New Roman" w:cs="Times New Roman"/>
          <w:lang w:val="en-US" w:eastAsia="en-US"/>
        </w:rPr>
        <w:t xml:space="preserve"> &amp; Solomon, 2014)</w:t>
      </w:r>
      <w:r>
        <w:rPr>
          <w:rFonts w:ascii="Times New Roman" w:eastAsia="Times New Roman" w:hAnsi="Times New Roman" w:cs="Times New Roman"/>
          <w:lang w:val="en-US" w:eastAsia="en-US"/>
        </w:rPr>
        <w:t xml:space="preserve">. </w:t>
      </w:r>
    </w:p>
    <w:p w:rsidR="00355B28" w:rsidRDefault="00355B28" w:rsidP="00364EDD">
      <w:pPr>
        <w:tabs>
          <w:tab w:val="left" w:pos="720"/>
          <w:tab w:val="left" w:pos="1440"/>
          <w:tab w:val="left" w:pos="2160"/>
          <w:tab w:val="left" w:pos="2880"/>
          <w:tab w:val="left" w:pos="3600"/>
          <w:tab w:val="left" w:pos="4320"/>
        </w:tabs>
        <w:autoSpaceDE w:val="0"/>
        <w:autoSpaceDN w:val="0"/>
        <w:adjustRightInd w:val="0"/>
        <w:spacing w:after="0" w:line="480" w:lineRule="auto"/>
        <w:jc w:val="both"/>
        <w:textAlignment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ab/>
      </w:r>
      <w:r w:rsidR="000835AD" w:rsidRPr="000835AD">
        <w:rPr>
          <w:rFonts w:ascii="Times New Roman" w:eastAsia="Times New Roman" w:hAnsi="Times New Roman" w:cs="Times New Roman"/>
          <w:lang w:val="en-US" w:eastAsia="en-US"/>
        </w:rPr>
        <w:t>Clearly, projects such as Twitcident can only</w:t>
      </w:r>
      <w:r w:rsidR="000835AD" w:rsidRPr="000835AD" w:rsidDel="000835AD">
        <w:rPr>
          <w:rFonts w:ascii="Times New Roman" w:eastAsia="Times New Roman" w:hAnsi="Times New Roman" w:cs="Times New Roman"/>
          <w:lang w:val="en-US" w:eastAsia="en-US"/>
        </w:rPr>
        <w:t xml:space="preserve"> </w:t>
      </w:r>
      <w:r w:rsidR="000835AD">
        <w:rPr>
          <w:rFonts w:ascii="Times New Roman" w:eastAsia="Times New Roman" w:hAnsi="Times New Roman" w:cs="Times New Roman"/>
          <w:lang w:val="en-US" w:eastAsia="en-US"/>
        </w:rPr>
        <w:t>succeed</w:t>
      </w:r>
      <w:r>
        <w:rPr>
          <w:rFonts w:ascii="Times New Roman" w:eastAsia="Times New Roman" w:hAnsi="Times New Roman" w:cs="Times New Roman"/>
          <w:lang w:val="en-US" w:eastAsia="en-US"/>
        </w:rPr>
        <w:t xml:space="preserve"> if they are carefully embedded in </w:t>
      </w:r>
      <w:r w:rsidR="008F50D5">
        <w:rPr>
          <w:rFonts w:ascii="Times New Roman" w:eastAsia="Times New Roman" w:hAnsi="Times New Roman" w:cs="Times New Roman"/>
          <w:lang w:val="en-US" w:eastAsia="en-US"/>
        </w:rPr>
        <w:t>an</w:t>
      </w:r>
      <w:r>
        <w:rPr>
          <w:rFonts w:ascii="Times New Roman" w:eastAsia="Times New Roman" w:hAnsi="Times New Roman" w:cs="Times New Roman"/>
          <w:lang w:val="en-US" w:eastAsia="en-US"/>
        </w:rPr>
        <w:t xml:space="preserve"> organization’s information management. A future research direction </w:t>
      </w:r>
      <w:r w:rsidR="00E855E2">
        <w:rPr>
          <w:rFonts w:ascii="Times New Roman" w:eastAsia="Times New Roman" w:hAnsi="Times New Roman" w:cs="Times New Roman"/>
          <w:lang w:val="en-US" w:eastAsia="en-US"/>
        </w:rPr>
        <w:lastRenderedPageBreak/>
        <w:t xml:space="preserve">might </w:t>
      </w:r>
      <w:r>
        <w:rPr>
          <w:rFonts w:ascii="Times New Roman" w:eastAsia="Times New Roman" w:hAnsi="Times New Roman" w:cs="Times New Roman"/>
          <w:lang w:val="en-US" w:eastAsia="en-US"/>
        </w:rPr>
        <w:t xml:space="preserve">therefore be to study social media </w:t>
      </w:r>
      <w:r w:rsidR="000835AD" w:rsidRPr="000835AD">
        <w:rPr>
          <w:rFonts w:ascii="Times New Roman" w:eastAsia="Times New Roman" w:hAnsi="Times New Roman" w:cs="Times New Roman"/>
          <w:lang w:val="en-US" w:eastAsia="en-US"/>
        </w:rPr>
        <w:t>as part of the wider and more complex information architecture of an organization</w:t>
      </w:r>
      <w:r w:rsidR="00AE3976">
        <w:rPr>
          <w:rFonts w:ascii="Times New Roman" w:eastAsia="Times New Roman" w:hAnsi="Times New Roman" w:cs="Times New Roman"/>
          <w:lang w:val="en-US" w:eastAsia="en-US"/>
        </w:rPr>
        <w:t xml:space="preserve"> (</w:t>
      </w:r>
      <w:proofErr w:type="spellStart"/>
      <w:r w:rsidR="00AE3976">
        <w:rPr>
          <w:rFonts w:ascii="Times New Roman" w:eastAsia="Times New Roman" w:hAnsi="Times New Roman" w:cs="Times New Roman"/>
          <w:lang w:val="en-US" w:eastAsia="en-US"/>
        </w:rPr>
        <w:t>Koltay</w:t>
      </w:r>
      <w:proofErr w:type="spellEnd"/>
      <w:r w:rsidR="00AE3976">
        <w:rPr>
          <w:rFonts w:ascii="Times New Roman" w:eastAsia="Times New Roman" w:hAnsi="Times New Roman" w:cs="Times New Roman"/>
          <w:lang w:val="en-US" w:eastAsia="en-US"/>
        </w:rPr>
        <w:t xml:space="preserve">, 2011) to understand the conditions </w:t>
      </w:r>
      <w:r w:rsidR="00E855E2">
        <w:rPr>
          <w:rFonts w:ascii="Times New Roman" w:eastAsia="Times New Roman" w:hAnsi="Times New Roman" w:cs="Times New Roman"/>
          <w:lang w:val="en-US" w:eastAsia="en-US"/>
        </w:rPr>
        <w:t>in which</w:t>
      </w:r>
      <w:r w:rsidR="00AE3976">
        <w:rPr>
          <w:rFonts w:ascii="Times New Roman" w:eastAsia="Times New Roman" w:hAnsi="Times New Roman" w:cs="Times New Roman"/>
          <w:lang w:val="en-US" w:eastAsia="en-US"/>
        </w:rPr>
        <w:t xml:space="preserve"> the social media data can become part of </w:t>
      </w:r>
      <w:r w:rsidR="00AE3976" w:rsidRPr="00AE3976">
        <w:rPr>
          <w:rFonts w:ascii="Times New Roman" w:eastAsia="Times New Roman" w:hAnsi="Times New Roman" w:cs="Times New Roman"/>
          <w:lang w:val="en-US" w:eastAsia="en-US"/>
        </w:rPr>
        <w:t>the structural design of shared information environments</w:t>
      </w:r>
      <w:r w:rsidR="00AE3976">
        <w:rPr>
          <w:rFonts w:ascii="Times New Roman" w:eastAsia="Times New Roman" w:hAnsi="Times New Roman" w:cs="Times New Roman"/>
          <w:lang w:val="en-US" w:eastAsia="en-US"/>
        </w:rPr>
        <w:t>.</w:t>
      </w:r>
    </w:p>
    <w:p w:rsidR="00AE3976" w:rsidRPr="0080215C" w:rsidRDefault="00AE3976" w:rsidP="00364EDD">
      <w:pPr>
        <w:tabs>
          <w:tab w:val="left" w:pos="720"/>
          <w:tab w:val="left" w:pos="1440"/>
          <w:tab w:val="left" w:pos="2160"/>
          <w:tab w:val="left" w:pos="2880"/>
          <w:tab w:val="left" w:pos="3600"/>
          <w:tab w:val="left" w:pos="4320"/>
        </w:tabs>
        <w:autoSpaceDE w:val="0"/>
        <w:autoSpaceDN w:val="0"/>
        <w:adjustRightInd w:val="0"/>
        <w:spacing w:after="0" w:line="480" w:lineRule="auto"/>
        <w:jc w:val="both"/>
        <w:textAlignment w:val="center"/>
        <w:rPr>
          <w:rFonts w:ascii="Times New Roman" w:eastAsia="Times New Roman" w:hAnsi="Times New Roman" w:cs="Times New Roman"/>
          <w:bCs/>
          <w:caps/>
          <w:color w:val="000000"/>
          <w:lang w:val="en-US" w:eastAsia="en-US"/>
        </w:rPr>
      </w:pPr>
      <w:r>
        <w:rPr>
          <w:rFonts w:ascii="Times New Roman" w:eastAsia="Times New Roman" w:hAnsi="Times New Roman" w:cs="Times New Roman"/>
          <w:lang w:val="en-US" w:eastAsia="en-US"/>
        </w:rPr>
        <w:tab/>
      </w:r>
      <w:r w:rsidR="00D4104A">
        <w:rPr>
          <w:rFonts w:ascii="Times New Roman" w:eastAsia="Times New Roman" w:hAnsi="Times New Roman" w:cs="Times New Roman"/>
          <w:lang w:val="en-US" w:eastAsia="en-US"/>
        </w:rPr>
        <w:t>Finally, we need</w:t>
      </w:r>
      <w:r>
        <w:rPr>
          <w:rFonts w:ascii="Times New Roman" w:eastAsia="Times New Roman" w:hAnsi="Times New Roman" w:cs="Times New Roman"/>
          <w:lang w:val="en-US" w:eastAsia="en-US"/>
        </w:rPr>
        <w:t xml:space="preserve"> to research and understand how people make sense of social media data in complex organizational settings. </w:t>
      </w:r>
      <w:r w:rsidR="0097501D">
        <w:rPr>
          <w:rFonts w:ascii="Times New Roman" w:eastAsia="Times New Roman" w:hAnsi="Times New Roman" w:cs="Times New Roman"/>
          <w:lang w:val="en-US" w:eastAsia="en-US"/>
        </w:rPr>
        <w:t xml:space="preserve">This chapter has shown </w:t>
      </w:r>
      <w:r w:rsidR="000835AD" w:rsidRPr="000835AD">
        <w:rPr>
          <w:rFonts w:ascii="Times New Roman" w:eastAsia="Times New Roman" w:hAnsi="Times New Roman" w:cs="Times New Roman"/>
          <w:lang w:val="en-US" w:eastAsia="en-US"/>
        </w:rPr>
        <w:t>that in order to use social media data successfully</w:t>
      </w:r>
      <w:r w:rsidR="0097501D">
        <w:rPr>
          <w:rFonts w:ascii="Times New Roman" w:eastAsia="Times New Roman" w:hAnsi="Times New Roman" w:cs="Times New Roman"/>
          <w:lang w:val="en-US" w:eastAsia="en-US"/>
        </w:rPr>
        <w:t xml:space="preserve">, we have to take </w:t>
      </w:r>
      <w:r w:rsidR="00E855E2">
        <w:rPr>
          <w:rFonts w:ascii="Times New Roman" w:eastAsia="Times New Roman" w:hAnsi="Times New Roman" w:cs="Times New Roman"/>
          <w:lang w:val="en-US" w:eastAsia="en-US"/>
        </w:rPr>
        <w:t xml:space="preserve">seriously </w:t>
      </w:r>
      <w:r w:rsidR="0097501D">
        <w:rPr>
          <w:rFonts w:ascii="Times New Roman" w:eastAsia="Times New Roman" w:hAnsi="Times New Roman" w:cs="Times New Roman"/>
          <w:lang w:val="en-US" w:eastAsia="en-US"/>
        </w:rPr>
        <w:t>the sensemaking pro</w:t>
      </w:r>
      <w:r w:rsidR="00291A74">
        <w:rPr>
          <w:rFonts w:ascii="Times New Roman" w:eastAsia="Times New Roman" w:hAnsi="Times New Roman" w:cs="Times New Roman"/>
          <w:lang w:val="en-US" w:eastAsia="en-US"/>
        </w:rPr>
        <w:t xml:space="preserve">cesses of </w:t>
      </w:r>
      <w:r w:rsidR="004076AE" w:rsidRPr="004076AE">
        <w:rPr>
          <w:rFonts w:ascii="Times New Roman" w:eastAsia="Times New Roman" w:hAnsi="Times New Roman" w:cs="Times New Roman"/>
          <w:lang w:val="en-US" w:eastAsia="en-US"/>
        </w:rPr>
        <w:t>who are trying to interpret that data</w:t>
      </w:r>
      <w:r w:rsidR="00291A74">
        <w:rPr>
          <w:rFonts w:ascii="Times New Roman" w:eastAsia="Times New Roman" w:hAnsi="Times New Roman" w:cs="Times New Roman"/>
          <w:lang w:val="en-US" w:eastAsia="en-US"/>
        </w:rPr>
        <w:t xml:space="preserve">. </w:t>
      </w:r>
      <w:r w:rsidR="004076AE" w:rsidRPr="004076AE">
        <w:rPr>
          <w:rFonts w:ascii="Times New Roman" w:eastAsia="Times New Roman" w:hAnsi="Times New Roman" w:cs="Times New Roman"/>
          <w:lang w:val="en-US" w:eastAsia="en-US"/>
        </w:rPr>
        <w:t>This would require us to look at the social aspects</w:t>
      </w:r>
      <w:r w:rsidR="00291A74">
        <w:rPr>
          <w:rFonts w:ascii="Times New Roman" w:eastAsia="Times New Roman" w:hAnsi="Times New Roman" w:cs="Times New Roman"/>
          <w:lang w:val="en-US" w:eastAsia="en-US"/>
        </w:rPr>
        <w:t xml:space="preserve"> of social media implementation and use. In times of uncertainty, people try to make sense of the situation and the incoming information. </w:t>
      </w:r>
      <w:r w:rsidR="00D55368">
        <w:rPr>
          <w:rFonts w:ascii="Times New Roman" w:eastAsia="Times New Roman" w:hAnsi="Times New Roman" w:cs="Times New Roman"/>
          <w:lang w:val="en-US" w:eastAsia="en-US"/>
        </w:rPr>
        <w:t>I</w:t>
      </w:r>
      <w:r w:rsidR="0075619A">
        <w:rPr>
          <w:rFonts w:ascii="Times New Roman" w:eastAsia="Times New Roman" w:hAnsi="Times New Roman" w:cs="Times New Roman"/>
          <w:lang w:val="en-US" w:eastAsia="en-US"/>
        </w:rPr>
        <w:t>t is i</w:t>
      </w:r>
      <w:r w:rsidR="00D55368">
        <w:rPr>
          <w:rFonts w:ascii="Times New Roman" w:eastAsia="Times New Roman" w:hAnsi="Times New Roman" w:cs="Times New Roman"/>
          <w:lang w:val="en-US" w:eastAsia="en-US"/>
        </w:rPr>
        <w:t xml:space="preserve">mportant that we start to understand how </w:t>
      </w:r>
      <w:r w:rsidR="004076AE">
        <w:rPr>
          <w:rFonts w:ascii="Times New Roman" w:eastAsia="Times New Roman" w:hAnsi="Times New Roman" w:cs="Times New Roman"/>
          <w:lang w:val="en-US" w:eastAsia="en-US"/>
        </w:rPr>
        <w:t xml:space="preserve">people in </w:t>
      </w:r>
      <w:r w:rsidR="00D55368">
        <w:rPr>
          <w:rFonts w:ascii="Times New Roman" w:eastAsia="Times New Roman" w:hAnsi="Times New Roman" w:cs="Times New Roman"/>
          <w:lang w:val="en-US" w:eastAsia="en-US"/>
        </w:rPr>
        <w:t xml:space="preserve">organizational (in our case centralists and generalists) </w:t>
      </w:r>
      <w:r w:rsidR="004076AE">
        <w:rPr>
          <w:rFonts w:ascii="Times New Roman" w:eastAsia="Times New Roman" w:hAnsi="Times New Roman" w:cs="Times New Roman"/>
          <w:lang w:val="en-US" w:eastAsia="en-US"/>
        </w:rPr>
        <w:t xml:space="preserve">take </w:t>
      </w:r>
      <w:r w:rsidR="00D55368" w:rsidRPr="00D55368">
        <w:rPr>
          <w:rFonts w:ascii="Times New Roman" w:eastAsia="Times New Roman" w:hAnsi="Times New Roman" w:cs="Times New Roman"/>
          <w:lang w:val="en-US" w:eastAsia="en-US"/>
        </w:rPr>
        <w:t>cues</w:t>
      </w:r>
      <w:r w:rsidR="00D55368">
        <w:rPr>
          <w:rFonts w:ascii="Times New Roman" w:eastAsia="Times New Roman" w:hAnsi="Times New Roman" w:cs="Times New Roman"/>
          <w:lang w:val="en-US" w:eastAsia="en-US"/>
        </w:rPr>
        <w:t xml:space="preserve"> from social media data</w:t>
      </w:r>
      <w:r w:rsidR="00D55368" w:rsidRPr="00D55368">
        <w:rPr>
          <w:rFonts w:ascii="Times New Roman" w:eastAsia="Times New Roman" w:hAnsi="Times New Roman" w:cs="Times New Roman"/>
          <w:lang w:val="en-US" w:eastAsia="en-US"/>
        </w:rPr>
        <w:t xml:space="preserve"> </w:t>
      </w:r>
      <w:r w:rsidR="00D55368">
        <w:rPr>
          <w:rFonts w:ascii="Times New Roman" w:eastAsia="Times New Roman" w:hAnsi="Times New Roman" w:cs="Times New Roman"/>
          <w:lang w:val="en-US" w:eastAsia="en-US"/>
        </w:rPr>
        <w:t>that</w:t>
      </w:r>
      <w:r w:rsidR="00D55368" w:rsidRPr="00D55368">
        <w:rPr>
          <w:rFonts w:ascii="Times New Roman" w:eastAsia="Times New Roman" w:hAnsi="Times New Roman" w:cs="Times New Roman"/>
          <w:lang w:val="en-US" w:eastAsia="en-US"/>
        </w:rPr>
        <w:t xml:space="preserve"> help them decide </w:t>
      </w:r>
      <w:r w:rsidR="0075619A">
        <w:rPr>
          <w:rFonts w:ascii="Times New Roman" w:eastAsia="Times New Roman" w:hAnsi="Times New Roman" w:cs="Times New Roman"/>
          <w:lang w:val="en-US" w:eastAsia="en-US"/>
        </w:rPr>
        <w:t>which</w:t>
      </w:r>
      <w:r w:rsidR="00D55368" w:rsidRPr="00D55368">
        <w:rPr>
          <w:rFonts w:ascii="Times New Roman" w:eastAsia="Times New Roman" w:hAnsi="Times New Roman" w:cs="Times New Roman"/>
          <w:lang w:val="en-US" w:eastAsia="en-US"/>
        </w:rPr>
        <w:t xml:space="preserve"> information is relevant </w:t>
      </w:r>
      <w:r w:rsidR="00D55368">
        <w:rPr>
          <w:rFonts w:ascii="Times New Roman" w:eastAsia="Times New Roman" w:hAnsi="Times New Roman" w:cs="Times New Roman"/>
          <w:lang w:val="en-US" w:eastAsia="en-US"/>
        </w:rPr>
        <w:t xml:space="preserve">for their work. In other words, we need to explore </w:t>
      </w:r>
      <w:r w:rsidR="0075619A">
        <w:rPr>
          <w:rFonts w:ascii="Times New Roman" w:eastAsia="Times New Roman" w:hAnsi="Times New Roman" w:cs="Times New Roman"/>
          <w:lang w:val="en-US" w:eastAsia="en-US"/>
        </w:rPr>
        <w:t xml:space="preserve">creatively </w:t>
      </w:r>
      <w:r w:rsidR="00D55368">
        <w:rPr>
          <w:rFonts w:ascii="Times New Roman" w:eastAsia="Times New Roman" w:hAnsi="Times New Roman" w:cs="Times New Roman"/>
          <w:lang w:val="en-US" w:eastAsia="en-US"/>
        </w:rPr>
        <w:t xml:space="preserve">the way </w:t>
      </w:r>
      <w:r w:rsidR="0075619A">
        <w:rPr>
          <w:rFonts w:ascii="Times New Roman" w:eastAsia="Times New Roman" w:hAnsi="Times New Roman" w:cs="Times New Roman"/>
          <w:lang w:val="en-US" w:eastAsia="en-US"/>
        </w:rPr>
        <w:t xml:space="preserve">in which </w:t>
      </w:r>
      <w:r w:rsidR="00D55368">
        <w:rPr>
          <w:rFonts w:ascii="Times New Roman" w:eastAsia="Times New Roman" w:hAnsi="Times New Roman" w:cs="Times New Roman"/>
          <w:lang w:val="en-US" w:eastAsia="en-US"/>
        </w:rPr>
        <w:t>meaning is attached to so</w:t>
      </w:r>
      <w:r w:rsidR="00792E88">
        <w:rPr>
          <w:rFonts w:ascii="Times New Roman" w:eastAsia="Times New Roman" w:hAnsi="Times New Roman" w:cs="Times New Roman"/>
          <w:lang w:val="en-US" w:eastAsia="en-US"/>
        </w:rPr>
        <w:t>cial media (see</w:t>
      </w:r>
      <w:r w:rsidR="0075619A">
        <w:rPr>
          <w:rFonts w:ascii="Times New Roman" w:eastAsia="Times New Roman" w:hAnsi="Times New Roman" w:cs="Times New Roman"/>
          <w:lang w:val="en-US" w:eastAsia="en-US"/>
        </w:rPr>
        <w:t>,</w:t>
      </w:r>
      <w:r w:rsidR="00792E88">
        <w:rPr>
          <w:rFonts w:ascii="Times New Roman" w:eastAsia="Times New Roman" w:hAnsi="Times New Roman" w:cs="Times New Roman"/>
          <w:lang w:val="en-US" w:eastAsia="en-US"/>
        </w:rPr>
        <w:t xml:space="preserve"> for example, </w:t>
      </w:r>
      <w:proofErr w:type="spellStart"/>
      <w:r w:rsidR="00792E88">
        <w:rPr>
          <w:rFonts w:ascii="Times New Roman" w:eastAsia="Times New Roman" w:hAnsi="Times New Roman" w:cs="Times New Roman"/>
          <w:lang w:val="en-US" w:eastAsia="en-US"/>
        </w:rPr>
        <w:t>Bech</w:t>
      </w:r>
      <w:r w:rsidR="00D55368">
        <w:rPr>
          <w:rFonts w:ascii="Times New Roman" w:eastAsia="Times New Roman" w:hAnsi="Times New Roman" w:cs="Times New Roman"/>
          <w:lang w:val="en-US" w:eastAsia="en-US"/>
        </w:rPr>
        <w:t>mann</w:t>
      </w:r>
      <w:proofErr w:type="spellEnd"/>
      <w:r w:rsidR="00D55368">
        <w:rPr>
          <w:rFonts w:ascii="Times New Roman" w:eastAsia="Times New Roman" w:hAnsi="Times New Roman" w:cs="Times New Roman"/>
          <w:lang w:val="en-US" w:eastAsia="en-US"/>
        </w:rPr>
        <w:t xml:space="preserve"> </w:t>
      </w:r>
      <w:r w:rsidR="005918C2">
        <w:rPr>
          <w:rFonts w:ascii="Times New Roman" w:eastAsia="Times New Roman" w:hAnsi="Times New Roman" w:cs="Times New Roman"/>
          <w:lang w:val="en-US" w:eastAsia="en-US"/>
        </w:rPr>
        <w:t xml:space="preserve">&amp; </w:t>
      </w:r>
      <w:proofErr w:type="spellStart"/>
      <w:r w:rsidR="00D55368">
        <w:rPr>
          <w:rFonts w:ascii="Times New Roman" w:eastAsia="Times New Roman" w:hAnsi="Times New Roman" w:cs="Times New Roman"/>
          <w:lang w:val="en-US" w:eastAsia="en-US"/>
        </w:rPr>
        <w:t>Lomborg</w:t>
      </w:r>
      <w:proofErr w:type="spellEnd"/>
      <w:r w:rsidR="00D55368">
        <w:rPr>
          <w:rFonts w:ascii="Times New Roman" w:eastAsia="Times New Roman" w:hAnsi="Times New Roman" w:cs="Times New Roman"/>
          <w:lang w:val="en-US" w:eastAsia="en-US"/>
        </w:rPr>
        <w:t>, 2013).</w:t>
      </w:r>
    </w:p>
    <w:p w:rsidR="008F744C" w:rsidRPr="0080215C" w:rsidRDefault="008F744C" w:rsidP="00364EDD">
      <w:pPr>
        <w:tabs>
          <w:tab w:val="left" w:pos="720"/>
          <w:tab w:val="left" w:pos="1440"/>
          <w:tab w:val="left" w:pos="2160"/>
          <w:tab w:val="left" w:pos="2880"/>
          <w:tab w:val="left" w:pos="3600"/>
          <w:tab w:val="left" w:pos="4320"/>
        </w:tabs>
        <w:autoSpaceDE w:val="0"/>
        <w:autoSpaceDN w:val="0"/>
        <w:adjustRightInd w:val="0"/>
        <w:spacing w:after="0" w:line="480" w:lineRule="auto"/>
        <w:jc w:val="both"/>
        <w:textAlignment w:val="center"/>
        <w:rPr>
          <w:rFonts w:ascii="Times New Roman" w:eastAsia="Times New Roman" w:hAnsi="Times New Roman" w:cs="Times New Roman"/>
          <w:bCs/>
          <w:caps/>
          <w:color w:val="000000"/>
          <w:lang w:val="en-US" w:eastAsia="en-US"/>
        </w:rPr>
      </w:pPr>
    </w:p>
    <w:p w:rsidR="007361EC" w:rsidRPr="007361EC" w:rsidRDefault="007361EC" w:rsidP="00364EDD">
      <w:pPr>
        <w:tabs>
          <w:tab w:val="left" w:pos="720"/>
          <w:tab w:val="left" w:pos="1440"/>
          <w:tab w:val="left" w:pos="2160"/>
          <w:tab w:val="left" w:pos="2880"/>
          <w:tab w:val="left" w:pos="3600"/>
          <w:tab w:val="left" w:pos="4320"/>
        </w:tabs>
        <w:autoSpaceDE w:val="0"/>
        <w:autoSpaceDN w:val="0"/>
        <w:adjustRightInd w:val="0"/>
        <w:spacing w:line="480" w:lineRule="auto"/>
        <w:jc w:val="both"/>
        <w:textAlignment w:val="center"/>
        <w:rPr>
          <w:rFonts w:ascii="Arial" w:eastAsia="Times New Roman" w:hAnsi="Arial" w:cs="Arial"/>
          <w:bCs/>
          <w:caps/>
          <w:color w:val="000000"/>
          <w:lang w:val="en-US" w:eastAsia="en-US"/>
        </w:rPr>
      </w:pPr>
      <w:r w:rsidRPr="007361EC">
        <w:rPr>
          <w:rFonts w:ascii="Arial" w:eastAsia="Times New Roman" w:hAnsi="Arial" w:cs="Arial"/>
          <w:b/>
          <w:bCs/>
          <w:caps/>
          <w:color w:val="000000"/>
          <w:lang w:val="en-US" w:eastAsia="en-US"/>
        </w:rPr>
        <w:t>Conclusion</w:t>
      </w:r>
    </w:p>
    <w:p w:rsidR="00C01E13" w:rsidRDefault="00B60A98" w:rsidP="00091810">
      <w:pPr>
        <w:spacing w:after="0" w:line="480" w:lineRule="auto"/>
        <w:jc w:val="both"/>
        <w:rPr>
          <w:rFonts w:ascii="Times New Roman" w:eastAsia="Calibri" w:hAnsi="Times New Roman" w:cs="Times New Roman"/>
          <w:lang w:val="en-US" w:eastAsia="en-US"/>
        </w:rPr>
      </w:pPr>
      <w:r>
        <w:rPr>
          <w:rFonts w:ascii="Times New Roman" w:eastAsia="Calibri" w:hAnsi="Times New Roman" w:cs="Times New Roman"/>
          <w:lang w:val="en-US" w:eastAsia="en-US"/>
        </w:rPr>
        <w:t xml:space="preserve">The emergency control room’s management </w:t>
      </w:r>
      <w:r w:rsidRPr="00B60A98">
        <w:rPr>
          <w:rFonts w:ascii="Times New Roman" w:eastAsia="Calibri" w:hAnsi="Times New Roman" w:cs="Times New Roman"/>
          <w:lang w:val="en-US" w:eastAsia="en-US"/>
        </w:rPr>
        <w:t>had high expectations of the pilot project</w:t>
      </w:r>
      <w:r w:rsidR="00C01E13" w:rsidRPr="00C01E13">
        <w:rPr>
          <w:rFonts w:ascii="Times New Roman" w:eastAsia="Calibri" w:hAnsi="Times New Roman" w:cs="Times New Roman"/>
          <w:lang w:val="en-US" w:eastAsia="en-US"/>
        </w:rPr>
        <w:t xml:space="preserve"> </w:t>
      </w:r>
      <w:r w:rsidR="00C01E13" w:rsidRPr="00B60A98">
        <w:rPr>
          <w:rFonts w:ascii="Times New Roman" w:eastAsia="Calibri" w:hAnsi="Times New Roman" w:cs="Times New Roman"/>
          <w:lang w:val="en-US" w:eastAsia="en-US"/>
        </w:rPr>
        <w:t>Twitcident</w:t>
      </w:r>
      <w:r>
        <w:rPr>
          <w:rFonts w:ascii="Times New Roman" w:eastAsia="Calibri" w:hAnsi="Times New Roman" w:cs="Times New Roman"/>
          <w:lang w:val="en-US" w:eastAsia="en-US"/>
        </w:rPr>
        <w:t>, as they</w:t>
      </w:r>
      <w:r w:rsidRPr="00B60A98">
        <w:rPr>
          <w:rFonts w:ascii="Times New Roman" w:eastAsia="Calibri" w:hAnsi="Times New Roman" w:cs="Times New Roman"/>
          <w:lang w:val="en-US" w:eastAsia="en-US"/>
        </w:rPr>
        <w:t xml:space="preserve"> expected </w:t>
      </w:r>
      <w:r w:rsidR="00C01E13">
        <w:rPr>
          <w:rFonts w:ascii="Times New Roman" w:eastAsia="Calibri" w:hAnsi="Times New Roman" w:cs="Times New Roman"/>
          <w:lang w:val="en-US" w:eastAsia="en-US"/>
        </w:rPr>
        <w:t xml:space="preserve">it </w:t>
      </w:r>
      <w:r w:rsidRPr="00B60A98">
        <w:rPr>
          <w:rFonts w:ascii="Times New Roman" w:eastAsia="Calibri" w:hAnsi="Times New Roman" w:cs="Times New Roman"/>
          <w:lang w:val="en-US" w:eastAsia="en-US"/>
        </w:rPr>
        <w:t xml:space="preserve">to be a rich source of instant data not just at times of crisis, but also for </w:t>
      </w:r>
      <w:r w:rsidR="00C01E13">
        <w:rPr>
          <w:rFonts w:ascii="Times New Roman" w:eastAsia="Calibri" w:hAnsi="Times New Roman" w:cs="Times New Roman"/>
          <w:lang w:val="en-US" w:eastAsia="en-US"/>
        </w:rPr>
        <w:t>monitoring processes in daily situations</w:t>
      </w:r>
      <w:r w:rsidRPr="00B60A98">
        <w:rPr>
          <w:rFonts w:ascii="Times New Roman" w:eastAsia="Calibri" w:hAnsi="Times New Roman" w:cs="Times New Roman"/>
          <w:lang w:val="en-US" w:eastAsia="en-US"/>
        </w:rPr>
        <w:t>.</w:t>
      </w:r>
      <w:r w:rsidR="00C01E13">
        <w:rPr>
          <w:rFonts w:ascii="Times New Roman" w:eastAsia="Calibri" w:hAnsi="Times New Roman" w:cs="Times New Roman"/>
          <w:lang w:val="en-US" w:eastAsia="en-US"/>
        </w:rPr>
        <w:t xml:space="preserve"> This dual </w:t>
      </w:r>
      <w:r w:rsidR="00DE7984">
        <w:rPr>
          <w:rFonts w:ascii="Times New Roman" w:eastAsia="Calibri" w:hAnsi="Times New Roman" w:cs="Times New Roman"/>
          <w:lang w:val="en-US" w:eastAsia="en-US"/>
        </w:rPr>
        <w:t>nature</w:t>
      </w:r>
      <w:r w:rsidR="00C01E13">
        <w:rPr>
          <w:rFonts w:ascii="Times New Roman" w:eastAsia="Calibri" w:hAnsi="Times New Roman" w:cs="Times New Roman"/>
          <w:lang w:val="en-US" w:eastAsia="en-US"/>
        </w:rPr>
        <w:t xml:space="preserve">, however, was never adequately explained to the professionals who had to work with it - the centralists and generalist. In fact, the implementation process has been done in a top-down fashion. Therefore, </w:t>
      </w:r>
      <w:r w:rsidR="00C01E13" w:rsidRPr="00C01E13">
        <w:rPr>
          <w:rFonts w:ascii="Times New Roman" w:eastAsia="Calibri" w:hAnsi="Times New Roman" w:cs="Times New Roman"/>
          <w:lang w:val="en-US" w:eastAsia="en-US"/>
        </w:rPr>
        <w:t xml:space="preserve">the generalists and centralists </w:t>
      </w:r>
      <w:r w:rsidR="00C01E13">
        <w:rPr>
          <w:rFonts w:ascii="Times New Roman" w:eastAsia="Calibri" w:hAnsi="Times New Roman" w:cs="Times New Roman"/>
          <w:lang w:val="en-US" w:eastAsia="en-US"/>
        </w:rPr>
        <w:t xml:space="preserve">never developed a full understanding of the meaning and usefulness of Twitcident for their work, which had </w:t>
      </w:r>
      <w:r w:rsidR="00DE7984">
        <w:rPr>
          <w:rFonts w:ascii="Times New Roman" w:eastAsia="Calibri" w:hAnsi="Times New Roman" w:cs="Times New Roman"/>
          <w:lang w:val="en-US" w:eastAsia="en-US"/>
        </w:rPr>
        <w:t xml:space="preserve">eventually </w:t>
      </w:r>
      <w:r w:rsidR="00C01E13">
        <w:rPr>
          <w:rFonts w:ascii="Times New Roman" w:eastAsia="Calibri" w:hAnsi="Times New Roman" w:cs="Times New Roman"/>
          <w:lang w:val="en-US" w:eastAsia="en-US"/>
        </w:rPr>
        <w:t>a negative effect on the success of the tool.</w:t>
      </w:r>
    </w:p>
    <w:p w:rsidR="00091810" w:rsidRDefault="007361EC" w:rsidP="00C01E13">
      <w:pPr>
        <w:spacing w:after="0" w:line="480" w:lineRule="auto"/>
        <w:ind w:firstLine="720"/>
        <w:jc w:val="both"/>
        <w:rPr>
          <w:rFonts w:ascii="Times New Roman" w:eastAsia="Calibri" w:hAnsi="Times New Roman" w:cs="Times New Roman"/>
          <w:lang w:val="en-US" w:eastAsia="en-US"/>
        </w:rPr>
      </w:pPr>
      <w:r w:rsidRPr="007361EC">
        <w:rPr>
          <w:rFonts w:ascii="Times New Roman" w:eastAsia="Calibri" w:hAnsi="Times New Roman" w:cs="Times New Roman"/>
          <w:lang w:val="en-US" w:eastAsia="en-US"/>
        </w:rPr>
        <w:lastRenderedPageBreak/>
        <w:t>Perhaps the most important outcome of our study into the</w:t>
      </w:r>
      <w:r w:rsidR="0075619A">
        <w:rPr>
          <w:rFonts w:ascii="Times New Roman" w:eastAsia="Calibri" w:hAnsi="Times New Roman" w:cs="Times New Roman"/>
          <w:lang w:val="en-US" w:eastAsia="en-US"/>
        </w:rPr>
        <w:t xml:space="preserve"> </w:t>
      </w:r>
      <w:r w:rsidR="0075619A" w:rsidRPr="00091810">
        <w:rPr>
          <w:rFonts w:ascii="Times New Roman" w:eastAsia="Calibri" w:hAnsi="Times New Roman" w:cs="Times New Roman"/>
          <w:lang w:val="en-US" w:eastAsia="en-US"/>
        </w:rPr>
        <w:t>Twitcident</w:t>
      </w:r>
      <w:r w:rsidR="0075619A">
        <w:rPr>
          <w:rFonts w:ascii="Times New Roman" w:eastAsia="Calibri" w:hAnsi="Times New Roman" w:cs="Times New Roman"/>
          <w:i/>
          <w:lang w:val="en-US" w:eastAsia="en-US"/>
        </w:rPr>
        <w:t xml:space="preserve"> </w:t>
      </w:r>
      <w:r w:rsidRPr="007361EC">
        <w:rPr>
          <w:rFonts w:ascii="Times New Roman" w:eastAsia="Calibri" w:hAnsi="Times New Roman" w:cs="Times New Roman"/>
          <w:lang w:val="en-US" w:eastAsia="en-US"/>
        </w:rPr>
        <w:t xml:space="preserve">project is that professional response organizations have to think in advance what to do with social media data and </w:t>
      </w:r>
      <w:r w:rsidR="0075619A">
        <w:rPr>
          <w:rFonts w:ascii="Times New Roman" w:eastAsia="Calibri" w:hAnsi="Times New Roman" w:cs="Times New Roman"/>
          <w:lang w:val="en-US" w:eastAsia="en-US"/>
        </w:rPr>
        <w:t xml:space="preserve">how </w:t>
      </w:r>
      <w:r w:rsidRPr="007361EC">
        <w:rPr>
          <w:rFonts w:ascii="Times New Roman" w:eastAsia="Calibri" w:hAnsi="Times New Roman" w:cs="Times New Roman"/>
          <w:lang w:val="en-US" w:eastAsia="en-US"/>
        </w:rPr>
        <w:t xml:space="preserve">they want to use it. </w:t>
      </w:r>
      <w:r w:rsidR="00DA6678">
        <w:rPr>
          <w:rFonts w:ascii="Times New Roman" w:eastAsia="Calibri" w:hAnsi="Times New Roman" w:cs="Times New Roman"/>
          <w:lang w:val="en-US" w:eastAsia="en-US"/>
        </w:rPr>
        <w:t>S</w:t>
      </w:r>
      <w:r w:rsidR="00DA6678" w:rsidRPr="00DA6678">
        <w:rPr>
          <w:rFonts w:ascii="Times New Roman" w:eastAsia="Calibri" w:hAnsi="Times New Roman" w:cs="Times New Roman"/>
          <w:lang w:val="en-US" w:eastAsia="en-US"/>
        </w:rPr>
        <w:t>ocial media data is not clean</w:t>
      </w:r>
      <w:r w:rsidR="0075619A">
        <w:rPr>
          <w:rFonts w:ascii="Times New Roman" w:eastAsia="Calibri" w:hAnsi="Times New Roman" w:cs="Times New Roman"/>
          <w:lang w:val="en-US" w:eastAsia="en-US"/>
        </w:rPr>
        <w:t>; it is</w:t>
      </w:r>
      <w:r w:rsidR="00DA6678" w:rsidRPr="00DA6678">
        <w:rPr>
          <w:rFonts w:ascii="Times New Roman" w:eastAsia="Calibri" w:hAnsi="Times New Roman" w:cs="Times New Roman"/>
          <w:lang w:val="en-US" w:eastAsia="en-US"/>
        </w:rPr>
        <w:t xml:space="preserve"> messy, full of contradictions</w:t>
      </w:r>
      <w:r w:rsidR="0075619A">
        <w:rPr>
          <w:rFonts w:ascii="Times New Roman" w:eastAsia="Calibri" w:hAnsi="Times New Roman" w:cs="Times New Roman"/>
          <w:lang w:val="en-US" w:eastAsia="en-US"/>
        </w:rPr>
        <w:t>,</w:t>
      </w:r>
      <w:r w:rsidR="00DA6678" w:rsidRPr="00DA6678">
        <w:rPr>
          <w:rFonts w:ascii="Times New Roman" w:eastAsia="Calibri" w:hAnsi="Times New Roman" w:cs="Times New Roman"/>
          <w:lang w:val="en-US" w:eastAsia="en-US"/>
        </w:rPr>
        <w:t xml:space="preserve"> and therefore difficult to integrate in</w:t>
      </w:r>
      <w:r w:rsidR="0075619A">
        <w:rPr>
          <w:rFonts w:ascii="Times New Roman" w:eastAsia="Calibri" w:hAnsi="Times New Roman" w:cs="Times New Roman"/>
          <w:lang w:val="en-US" w:eastAsia="en-US"/>
        </w:rPr>
        <w:t>to</w:t>
      </w:r>
      <w:r w:rsidR="00DA6678" w:rsidRPr="00DA6678">
        <w:rPr>
          <w:rFonts w:ascii="Times New Roman" w:eastAsia="Calibri" w:hAnsi="Times New Roman" w:cs="Times New Roman"/>
          <w:lang w:val="en-US" w:eastAsia="en-US"/>
        </w:rPr>
        <w:t xml:space="preserve"> the daily operations of the centralists.</w:t>
      </w:r>
      <w:r w:rsidR="00DA6678">
        <w:rPr>
          <w:rFonts w:ascii="Times New Roman" w:eastAsia="Calibri" w:hAnsi="Times New Roman" w:cs="Times New Roman"/>
          <w:lang w:val="en-US" w:eastAsia="en-US"/>
        </w:rPr>
        <w:t xml:space="preserve"> </w:t>
      </w:r>
      <w:r w:rsidRPr="007361EC">
        <w:rPr>
          <w:rFonts w:ascii="Times New Roman" w:eastAsia="Calibri" w:hAnsi="Times New Roman" w:cs="Times New Roman"/>
          <w:lang w:val="en-US" w:eastAsia="en-US"/>
        </w:rPr>
        <w:t xml:space="preserve">The professionals have to develop </w:t>
      </w:r>
      <w:r w:rsidR="0075619A">
        <w:rPr>
          <w:rFonts w:ascii="Times New Roman" w:eastAsia="Calibri" w:hAnsi="Times New Roman" w:cs="Times New Roman"/>
          <w:lang w:val="en-US" w:eastAsia="en-US"/>
        </w:rPr>
        <w:t xml:space="preserve">the </w:t>
      </w:r>
      <w:r w:rsidRPr="007361EC">
        <w:rPr>
          <w:rFonts w:ascii="Times New Roman" w:eastAsia="Calibri" w:hAnsi="Times New Roman" w:cs="Times New Roman"/>
          <w:lang w:val="en-US" w:eastAsia="en-US"/>
        </w:rPr>
        <w:t xml:space="preserve">skills to actually </w:t>
      </w:r>
      <w:r w:rsidRPr="007361EC">
        <w:rPr>
          <w:rFonts w:ascii="Times New Roman" w:eastAsia="Calibri" w:hAnsi="Times New Roman" w:cs="Times New Roman"/>
          <w:i/>
          <w:lang w:val="en-US" w:eastAsia="en-US"/>
        </w:rPr>
        <w:t>make sense</w:t>
      </w:r>
      <w:r w:rsidRPr="007361EC">
        <w:rPr>
          <w:rFonts w:ascii="Times New Roman" w:eastAsia="Calibri" w:hAnsi="Times New Roman" w:cs="Times New Roman"/>
          <w:lang w:val="en-US" w:eastAsia="en-US"/>
        </w:rPr>
        <w:t xml:space="preserve"> of social media data. They have to ask themselves </w:t>
      </w:r>
      <w:r w:rsidR="00166511">
        <w:rPr>
          <w:rFonts w:ascii="Times New Roman" w:eastAsia="Calibri" w:hAnsi="Times New Roman" w:cs="Times New Roman"/>
          <w:lang w:val="en-US" w:eastAsia="en-US"/>
        </w:rPr>
        <w:t>the</w:t>
      </w:r>
      <w:r w:rsidRPr="007361EC">
        <w:rPr>
          <w:rFonts w:ascii="Times New Roman" w:eastAsia="Calibri" w:hAnsi="Times New Roman" w:cs="Times New Roman"/>
          <w:lang w:val="en-US" w:eastAsia="en-US"/>
        </w:rPr>
        <w:t xml:space="preserve"> question: what does th</w:t>
      </w:r>
      <w:r w:rsidR="007D2D41">
        <w:rPr>
          <w:rFonts w:ascii="Times New Roman" w:eastAsia="Calibri" w:hAnsi="Times New Roman" w:cs="Times New Roman"/>
          <w:lang w:val="en-US" w:eastAsia="en-US"/>
        </w:rPr>
        <w:t>is</w:t>
      </w:r>
      <w:r w:rsidRPr="007361EC">
        <w:rPr>
          <w:rFonts w:ascii="Times New Roman" w:eastAsia="Calibri" w:hAnsi="Times New Roman" w:cs="Times New Roman"/>
          <w:lang w:val="en-US" w:eastAsia="en-US"/>
        </w:rPr>
        <w:t xml:space="preserve"> data actually mean</w:t>
      </w:r>
      <w:r w:rsidR="007D2D41">
        <w:rPr>
          <w:rFonts w:ascii="Times New Roman" w:eastAsia="Calibri" w:hAnsi="Times New Roman" w:cs="Times New Roman"/>
          <w:lang w:val="en-US" w:eastAsia="en-US"/>
        </w:rPr>
        <w:t>?</w:t>
      </w:r>
      <w:r w:rsidRPr="007361EC">
        <w:rPr>
          <w:rFonts w:ascii="Times New Roman" w:eastAsia="Calibri" w:hAnsi="Times New Roman" w:cs="Times New Roman"/>
          <w:lang w:val="en-US" w:eastAsia="en-US"/>
        </w:rPr>
        <w:t xml:space="preserve"> </w:t>
      </w:r>
      <w:r w:rsidR="007D2D41">
        <w:rPr>
          <w:rFonts w:ascii="Times New Roman" w:eastAsia="Calibri" w:hAnsi="Times New Roman" w:cs="Times New Roman"/>
          <w:lang w:val="en-US" w:eastAsia="en-US"/>
        </w:rPr>
        <w:t>W</w:t>
      </w:r>
      <w:r w:rsidRPr="007361EC">
        <w:rPr>
          <w:rFonts w:ascii="Times New Roman" w:eastAsia="Calibri" w:hAnsi="Times New Roman" w:cs="Times New Roman"/>
          <w:lang w:val="en-US" w:eastAsia="en-US"/>
        </w:rPr>
        <w:t>hat does it mean for my operation</w:t>
      </w:r>
      <w:r w:rsidR="007D2D41">
        <w:rPr>
          <w:rFonts w:ascii="Times New Roman" w:eastAsia="Calibri" w:hAnsi="Times New Roman" w:cs="Times New Roman"/>
          <w:lang w:val="en-US" w:eastAsia="en-US"/>
        </w:rPr>
        <w:t>s</w:t>
      </w:r>
      <w:r w:rsidRPr="007361EC">
        <w:rPr>
          <w:rFonts w:ascii="Times New Roman" w:eastAsia="Calibri" w:hAnsi="Times New Roman" w:cs="Times New Roman"/>
          <w:lang w:val="en-US" w:eastAsia="en-US"/>
        </w:rPr>
        <w:t xml:space="preserve">, for my information management, and how does </w:t>
      </w:r>
      <w:r w:rsidR="007D2D41">
        <w:rPr>
          <w:rFonts w:ascii="Times New Roman" w:eastAsia="Calibri" w:hAnsi="Times New Roman" w:cs="Times New Roman"/>
          <w:lang w:val="en-US" w:eastAsia="en-US"/>
        </w:rPr>
        <w:t xml:space="preserve">it </w:t>
      </w:r>
      <w:r w:rsidRPr="007361EC">
        <w:rPr>
          <w:rFonts w:ascii="Times New Roman" w:eastAsia="Calibri" w:hAnsi="Times New Roman" w:cs="Times New Roman"/>
          <w:lang w:val="en-US" w:eastAsia="en-US"/>
        </w:rPr>
        <w:t>interfere</w:t>
      </w:r>
      <w:r w:rsidR="004076AE">
        <w:rPr>
          <w:rFonts w:ascii="Times New Roman" w:eastAsia="Calibri" w:hAnsi="Times New Roman" w:cs="Times New Roman"/>
          <w:lang w:val="en-US" w:eastAsia="en-US"/>
        </w:rPr>
        <w:t>, complement or align</w:t>
      </w:r>
      <w:r w:rsidRPr="007361EC">
        <w:rPr>
          <w:rFonts w:ascii="Times New Roman" w:eastAsia="Calibri" w:hAnsi="Times New Roman" w:cs="Times New Roman"/>
          <w:lang w:val="en-US" w:eastAsia="en-US"/>
        </w:rPr>
        <w:t xml:space="preserve"> with other information sources that </w:t>
      </w:r>
      <w:r w:rsidR="007D2D41">
        <w:rPr>
          <w:rFonts w:ascii="Times New Roman" w:eastAsia="Calibri" w:hAnsi="Times New Roman" w:cs="Times New Roman"/>
          <w:lang w:val="en-US" w:eastAsia="en-US"/>
        </w:rPr>
        <w:t xml:space="preserve">we </w:t>
      </w:r>
      <w:r w:rsidRPr="007361EC">
        <w:rPr>
          <w:rFonts w:ascii="Times New Roman" w:eastAsia="Calibri" w:hAnsi="Times New Roman" w:cs="Times New Roman"/>
          <w:lang w:val="en-US" w:eastAsia="en-US"/>
        </w:rPr>
        <w:t xml:space="preserve">are </w:t>
      </w:r>
      <w:r w:rsidR="007D2D41">
        <w:rPr>
          <w:rFonts w:ascii="Times New Roman" w:eastAsia="Calibri" w:hAnsi="Times New Roman" w:cs="Times New Roman"/>
          <w:lang w:val="en-US" w:eastAsia="en-US"/>
        </w:rPr>
        <w:t>already using?</w:t>
      </w:r>
    </w:p>
    <w:p w:rsidR="00091810" w:rsidRDefault="00091810" w:rsidP="00091810">
      <w:pPr>
        <w:spacing w:after="0" w:line="480" w:lineRule="auto"/>
        <w:jc w:val="both"/>
        <w:rPr>
          <w:rFonts w:ascii="Times New Roman" w:eastAsia="Calibri" w:hAnsi="Times New Roman" w:cs="Times New Roman"/>
          <w:lang w:val="en-US" w:eastAsia="en-US"/>
        </w:rPr>
      </w:pPr>
    </w:p>
    <w:p w:rsidR="00D36FCD" w:rsidRDefault="007361EC" w:rsidP="00952E17">
      <w:pPr>
        <w:spacing w:line="480" w:lineRule="auto"/>
        <w:jc w:val="both"/>
        <w:rPr>
          <w:rFonts w:ascii="Times New Roman" w:eastAsia="Calibri" w:hAnsi="Times New Roman" w:cs="Times New Roman"/>
          <w:lang w:val="en-US" w:eastAsia="en-US"/>
        </w:rPr>
      </w:pPr>
      <w:r w:rsidRPr="007361EC">
        <w:rPr>
          <w:rFonts w:ascii="Times New Roman" w:eastAsia="Calibri" w:hAnsi="Times New Roman" w:cs="Times New Roman"/>
          <w:lang w:val="en-US" w:eastAsia="en-US"/>
        </w:rPr>
        <w:t>Our study ma</w:t>
      </w:r>
      <w:r w:rsidR="00835E6E">
        <w:rPr>
          <w:rFonts w:ascii="Times New Roman" w:eastAsia="Calibri" w:hAnsi="Times New Roman" w:cs="Times New Roman"/>
          <w:lang w:val="en-US" w:eastAsia="en-US"/>
        </w:rPr>
        <w:t>kes</w:t>
      </w:r>
      <w:r w:rsidRPr="007361EC">
        <w:rPr>
          <w:rFonts w:ascii="Times New Roman" w:eastAsia="Calibri" w:hAnsi="Times New Roman" w:cs="Times New Roman"/>
          <w:lang w:val="en-US" w:eastAsia="en-US"/>
        </w:rPr>
        <w:t xml:space="preserve"> clear that social media data and information </w:t>
      </w:r>
      <w:r w:rsidR="007D2D41">
        <w:rPr>
          <w:rFonts w:ascii="Times New Roman" w:eastAsia="Calibri" w:hAnsi="Times New Roman" w:cs="Times New Roman"/>
          <w:lang w:val="en-US" w:eastAsia="en-US"/>
        </w:rPr>
        <w:t>are</w:t>
      </w:r>
      <w:r w:rsidRPr="007361EC">
        <w:rPr>
          <w:rFonts w:ascii="Times New Roman" w:eastAsia="Calibri" w:hAnsi="Times New Roman" w:cs="Times New Roman"/>
          <w:lang w:val="en-US" w:eastAsia="en-US"/>
        </w:rPr>
        <w:t xml:space="preserve"> not very useful if the organization does</w:t>
      </w:r>
      <w:r w:rsidR="007D2D41">
        <w:rPr>
          <w:rFonts w:ascii="Times New Roman" w:eastAsia="Calibri" w:hAnsi="Times New Roman" w:cs="Times New Roman"/>
          <w:lang w:val="en-US" w:eastAsia="en-US"/>
        </w:rPr>
        <w:t xml:space="preserve"> not</w:t>
      </w:r>
      <w:r w:rsidRPr="007361EC">
        <w:rPr>
          <w:rFonts w:ascii="Times New Roman" w:eastAsia="Calibri" w:hAnsi="Times New Roman" w:cs="Times New Roman"/>
          <w:lang w:val="en-US" w:eastAsia="en-US"/>
        </w:rPr>
        <w:t xml:space="preserve"> know how to link this additional source of information to </w:t>
      </w:r>
      <w:r w:rsidR="007D2D41">
        <w:rPr>
          <w:rFonts w:ascii="Times New Roman" w:eastAsia="Calibri" w:hAnsi="Times New Roman" w:cs="Times New Roman"/>
          <w:lang w:val="en-US" w:eastAsia="en-US"/>
        </w:rPr>
        <w:t>its</w:t>
      </w:r>
      <w:r w:rsidRPr="007361EC">
        <w:rPr>
          <w:rFonts w:ascii="Times New Roman" w:eastAsia="Calibri" w:hAnsi="Times New Roman" w:cs="Times New Roman"/>
          <w:lang w:val="en-US" w:eastAsia="en-US"/>
        </w:rPr>
        <w:t xml:space="preserve"> other information streams. In other words</w:t>
      </w:r>
      <w:r w:rsidR="00DF3362">
        <w:rPr>
          <w:rFonts w:ascii="Times New Roman" w:eastAsia="Calibri" w:hAnsi="Times New Roman" w:cs="Times New Roman"/>
          <w:lang w:val="en-US" w:eastAsia="en-US"/>
        </w:rPr>
        <w:t>,</w:t>
      </w:r>
      <w:r w:rsidRPr="007361EC">
        <w:rPr>
          <w:rFonts w:ascii="Times New Roman" w:eastAsia="Calibri" w:hAnsi="Times New Roman" w:cs="Times New Roman"/>
          <w:lang w:val="en-US" w:eastAsia="en-US"/>
        </w:rPr>
        <w:t xml:space="preserve"> social media has to be strategically </w:t>
      </w:r>
      <w:r w:rsidRPr="007361EC">
        <w:rPr>
          <w:rFonts w:ascii="Times New Roman" w:eastAsia="Calibri" w:hAnsi="Times New Roman" w:cs="Times New Roman"/>
          <w:i/>
          <w:lang w:val="en-US" w:eastAsia="en-US"/>
        </w:rPr>
        <w:t xml:space="preserve">integrated </w:t>
      </w:r>
      <w:r w:rsidRPr="007361EC">
        <w:rPr>
          <w:rFonts w:ascii="Times New Roman" w:eastAsia="Calibri" w:hAnsi="Times New Roman" w:cs="Times New Roman"/>
          <w:lang w:val="en-US" w:eastAsia="en-US"/>
        </w:rPr>
        <w:t>in</w:t>
      </w:r>
      <w:r w:rsidR="007D2D41">
        <w:rPr>
          <w:rFonts w:ascii="Times New Roman" w:eastAsia="Calibri" w:hAnsi="Times New Roman" w:cs="Times New Roman"/>
          <w:lang w:val="en-US" w:eastAsia="en-US"/>
        </w:rPr>
        <w:t>to</w:t>
      </w:r>
      <w:r w:rsidRPr="007361EC">
        <w:rPr>
          <w:rFonts w:ascii="Times New Roman" w:eastAsia="Calibri" w:hAnsi="Times New Roman" w:cs="Times New Roman"/>
          <w:lang w:val="en-US" w:eastAsia="en-US"/>
        </w:rPr>
        <w:t xml:space="preserve"> the overall information management of the crisis response organization in order to</w:t>
      </w:r>
      <w:r w:rsidR="007D2D41">
        <w:rPr>
          <w:rFonts w:ascii="Times New Roman" w:eastAsia="Calibri" w:hAnsi="Times New Roman" w:cs="Times New Roman"/>
          <w:lang w:val="en-US" w:eastAsia="en-US"/>
        </w:rPr>
        <w:t xml:space="preserve"> be of use</w:t>
      </w:r>
      <w:r w:rsidRPr="007361EC">
        <w:rPr>
          <w:rFonts w:ascii="Times New Roman" w:eastAsia="Calibri" w:hAnsi="Times New Roman" w:cs="Times New Roman"/>
          <w:lang w:val="en-US" w:eastAsia="en-US"/>
        </w:rPr>
        <w:t>.</w:t>
      </w:r>
      <w:r w:rsidR="006F141A">
        <w:rPr>
          <w:rFonts w:ascii="Times New Roman" w:eastAsia="Calibri" w:hAnsi="Times New Roman" w:cs="Times New Roman"/>
          <w:lang w:val="en-US" w:eastAsia="en-US"/>
        </w:rPr>
        <w:t xml:space="preserve"> </w:t>
      </w:r>
      <w:r w:rsidR="004076AE">
        <w:rPr>
          <w:rFonts w:ascii="Times New Roman" w:eastAsia="Calibri" w:hAnsi="Times New Roman" w:cs="Times New Roman"/>
          <w:lang w:val="en-US" w:eastAsia="en-US"/>
        </w:rPr>
        <w:t>O</w:t>
      </w:r>
      <w:r w:rsidR="00DF3362">
        <w:rPr>
          <w:rFonts w:ascii="Times New Roman" w:eastAsia="Calibri" w:hAnsi="Times New Roman" w:cs="Times New Roman"/>
          <w:lang w:val="en-US" w:eastAsia="en-US"/>
        </w:rPr>
        <w:t>ur</w:t>
      </w:r>
      <w:r w:rsidR="006F141A">
        <w:rPr>
          <w:rFonts w:ascii="Times New Roman" w:eastAsia="Calibri" w:hAnsi="Times New Roman" w:cs="Times New Roman"/>
          <w:lang w:val="en-US" w:eastAsia="en-US"/>
        </w:rPr>
        <w:t xml:space="preserve"> case </w:t>
      </w:r>
      <w:r w:rsidR="007D2D41">
        <w:rPr>
          <w:rFonts w:ascii="Times New Roman" w:eastAsia="Calibri" w:hAnsi="Times New Roman" w:cs="Times New Roman"/>
          <w:lang w:val="en-US" w:eastAsia="en-US"/>
        </w:rPr>
        <w:t>has clearly shown</w:t>
      </w:r>
      <w:r w:rsidR="006F141A">
        <w:rPr>
          <w:rFonts w:ascii="Times New Roman" w:eastAsia="Calibri" w:hAnsi="Times New Roman" w:cs="Times New Roman"/>
          <w:lang w:val="en-US" w:eastAsia="en-US"/>
        </w:rPr>
        <w:t xml:space="preserve"> that the introduction of social media (i.e.</w:t>
      </w:r>
      <w:r w:rsidR="007D2D41">
        <w:rPr>
          <w:rFonts w:ascii="Times New Roman" w:eastAsia="Calibri" w:hAnsi="Times New Roman" w:cs="Times New Roman"/>
          <w:lang w:val="en-US" w:eastAsia="en-US"/>
        </w:rPr>
        <w:t>, here</w:t>
      </w:r>
      <w:r w:rsidR="006F141A">
        <w:rPr>
          <w:rFonts w:ascii="Times New Roman" w:eastAsia="Calibri" w:hAnsi="Times New Roman" w:cs="Times New Roman"/>
          <w:lang w:val="en-US" w:eastAsia="en-US"/>
        </w:rPr>
        <w:t xml:space="preserve"> the </w:t>
      </w:r>
      <w:r w:rsidR="007D2D41" w:rsidRPr="00091810">
        <w:rPr>
          <w:rFonts w:ascii="Times New Roman" w:eastAsia="Calibri" w:hAnsi="Times New Roman" w:cs="Times New Roman"/>
          <w:lang w:val="en-US" w:eastAsia="en-US"/>
        </w:rPr>
        <w:t>Twitcident</w:t>
      </w:r>
      <w:r w:rsidR="007D2D41">
        <w:rPr>
          <w:rFonts w:ascii="Times New Roman" w:eastAsia="Calibri" w:hAnsi="Times New Roman" w:cs="Times New Roman"/>
          <w:lang w:val="en-US" w:eastAsia="en-US"/>
        </w:rPr>
        <w:t xml:space="preserve"> </w:t>
      </w:r>
      <w:r w:rsidR="006F141A">
        <w:rPr>
          <w:rFonts w:ascii="Times New Roman" w:eastAsia="Calibri" w:hAnsi="Times New Roman" w:cs="Times New Roman"/>
          <w:lang w:val="en-US" w:eastAsia="en-US"/>
        </w:rPr>
        <w:t xml:space="preserve">project) to the emergency response room must be treated as part of a careful learning process that includes enrolment, preparation, trial and </w:t>
      </w:r>
      <w:r w:rsidR="004076AE">
        <w:rPr>
          <w:rFonts w:ascii="Times New Roman" w:eastAsia="Calibri" w:hAnsi="Times New Roman" w:cs="Times New Roman"/>
          <w:lang w:val="en-US" w:eastAsia="en-US"/>
        </w:rPr>
        <w:t>testing out</w:t>
      </w:r>
      <w:r w:rsidR="006F141A">
        <w:rPr>
          <w:rFonts w:ascii="Times New Roman" w:eastAsia="Calibri" w:hAnsi="Times New Roman" w:cs="Times New Roman"/>
          <w:lang w:val="en-US" w:eastAsia="en-US"/>
        </w:rPr>
        <w:t xml:space="preserve">. This is the only way for the </w:t>
      </w:r>
      <w:r w:rsidR="007D2D41" w:rsidRPr="00091810">
        <w:rPr>
          <w:rFonts w:ascii="Times New Roman" w:eastAsia="Calibri" w:hAnsi="Times New Roman" w:cs="Times New Roman"/>
          <w:lang w:val="en-US" w:eastAsia="en-US"/>
        </w:rPr>
        <w:t>Twitcident</w:t>
      </w:r>
      <w:r w:rsidR="007D2D41">
        <w:rPr>
          <w:rFonts w:ascii="Times New Roman" w:eastAsia="Calibri" w:hAnsi="Times New Roman" w:cs="Times New Roman"/>
          <w:lang w:val="en-US" w:eastAsia="en-US"/>
        </w:rPr>
        <w:t xml:space="preserve"> </w:t>
      </w:r>
      <w:r w:rsidR="006F141A">
        <w:rPr>
          <w:rFonts w:ascii="Times New Roman" w:eastAsia="Calibri" w:hAnsi="Times New Roman" w:cs="Times New Roman"/>
          <w:lang w:val="en-US" w:eastAsia="en-US"/>
        </w:rPr>
        <w:t xml:space="preserve">project </w:t>
      </w:r>
      <w:r w:rsidR="00952E17">
        <w:rPr>
          <w:rFonts w:ascii="Times New Roman" w:eastAsia="Calibri" w:hAnsi="Times New Roman" w:cs="Times New Roman"/>
          <w:lang w:val="en-US" w:eastAsia="en-US"/>
        </w:rPr>
        <w:t>to be successful.</w:t>
      </w:r>
    </w:p>
    <w:p w:rsidR="00672F8B" w:rsidRDefault="00672F8B" w:rsidP="00952E17">
      <w:pPr>
        <w:spacing w:line="480" w:lineRule="auto"/>
        <w:jc w:val="both"/>
        <w:rPr>
          <w:rFonts w:ascii="Times New Roman" w:eastAsia="Calibri" w:hAnsi="Times New Roman" w:cs="Times New Roman"/>
          <w:lang w:val="en-US" w:eastAsia="en-US"/>
        </w:rPr>
      </w:pPr>
    </w:p>
    <w:p w:rsidR="00D36FCD" w:rsidRPr="008847FC" w:rsidRDefault="00D36FCD" w:rsidP="00B60A98">
      <w:pPr>
        <w:rPr>
          <w:rFonts w:ascii="Arial" w:hAnsi="Arial" w:cs="Arial"/>
          <w:b/>
          <w:lang w:val="en-US"/>
        </w:rPr>
      </w:pPr>
      <w:r w:rsidRPr="008847FC">
        <w:rPr>
          <w:rFonts w:ascii="Arial" w:hAnsi="Arial" w:cs="Arial"/>
          <w:b/>
          <w:lang w:val="en-US"/>
        </w:rPr>
        <w:t>REFERENCES</w:t>
      </w:r>
    </w:p>
    <w:p w:rsidR="00D36FCD" w:rsidRPr="008847FC" w:rsidRDefault="00D36FCD" w:rsidP="00D36FCD">
      <w:pPr>
        <w:spacing w:after="0"/>
        <w:jc w:val="both"/>
        <w:rPr>
          <w:rFonts w:ascii="Times New Roman" w:hAnsi="Times New Roman" w:cs="Times New Roman"/>
          <w:lang w:val="en-US"/>
        </w:rPr>
      </w:pPr>
    </w:p>
    <w:p w:rsidR="00D36FCD" w:rsidRPr="008F744C" w:rsidRDefault="00D36FCD" w:rsidP="00D36FCD">
      <w:pPr>
        <w:spacing w:after="0"/>
        <w:ind w:left="426" w:hanging="426"/>
        <w:jc w:val="both"/>
        <w:rPr>
          <w:rFonts w:ascii="Times New Roman" w:hAnsi="Times New Roman" w:cs="Times New Roman"/>
          <w:lang w:val="en-US"/>
        </w:rPr>
      </w:pPr>
      <w:r w:rsidRPr="008F744C">
        <w:rPr>
          <w:rFonts w:ascii="Times New Roman" w:hAnsi="Times New Roman" w:cs="Times New Roman"/>
          <w:lang w:val="en-US"/>
        </w:rPr>
        <w:t xml:space="preserve">Abel, F., </w:t>
      </w:r>
      <w:proofErr w:type="spellStart"/>
      <w:r w:rsidRPr="008F744C">
        <w:rPr>
          <w:rFonts w:ascii="Times New Roman" w:hAnsi="Times New Roman" w:cs="Times New Roman"/>
          <w:lang w:val="en-US"/>
        </w:rPr>
        <w:t>Hauff</w:t>
      </w:r>
      <w:proofErr w:type="spellEnd"/>
      <w:r w:rsidRPr="008F744C">
        <w:rPr>
          <w:rFonts w:ascii="Times New Roman" w:hAnsi="Times New Roman" w:cs="Times New Roman"/>
          <w:lang w:val="en-US"/>
        </w:rPr>
        <w:t xml:space="preserve">, C., </w:t>
      </w:r>
      <w:proofErr w:type="spellStart"/>
      <w:r w:rsidRPr="008F744C">
        <w:rPr>
          <w:rFonts w:ascii="Times New Roman" w:hAnsi="Times New Roman" w:cs="Times New Roman"/>
          <w:lang w:val="en-US"/>
        </w:rPr>
        <w:t>Houben</w:t>
      </w:r>
      <w:proofErr w:type="spellEnd"/>
      <w:r w:rsidRPr="008F744C">
        <w:rPr>
          <w:rFonts w:ascii="Times New Roman" w:hAnsi="Times New Roman" w:cs="Times New Roman"/>
          <w:lang w:val="en-US"/>
        </w:rPr>
        <w:t xml:space="preserve">, G. J., </w:t>
      </w:r>
      <w:proofErr w:type="spellStart"/>
      <w:r w:rsidRPr="008F744C">
        <w:rPr>
          <w:rFonts w:ascii="Times New Roman" w:hAnsi="Times New Roman" w:cs="Times New Roman"/>
          <w:lang w:val="en-US"/>
        </w:rPr>
        <w:t>Stronkman</w:t>
      </w:r>
      <w:proofErr w:type="spellEnd"/>
      <w:r w:rsidRPr="008F744C">
        <w:rPr>
          <w:rFonts w:ascii="Times New Roman" w:hAnsi="Times New Roman" w:cs="Times New Roman"/>
          <w:lang w:val="en-US"/>
        </w:rPr>
        <w:t xml:space="preserve">, R., &amp; Tao, K. (2012). Twitcident: fighting fire with information from social web streams. In </w:t>
      </w:r>
      <w:r w:rsidRPr="008F744C">
        <w:rPr>
          <w:rFonts w:ascii="Times New Roman" w:hAnsi="Times New Roman" w:cs="Times New Roman"/>
          <w:i/>
          <w:iCs/>
          <w:lang w:val="en-US"/>
        </w:rPr>
        <w:t xml:space="preserve">Proceedings of the 21st </w:t>
      </w:r>
      <w:r>
        <w:rPr>
          <w:rFonts w:ascii="Times New Roman" w:hAnsi="Times New Roman" w:cs="Times New Roman"/>
          <w:i/>
          <w:iCs/>
          <w:lang w:val="en-US"/>
        </w:rPr>
        <w:t>I</w:t>
      </w:r>
      <w:r w:rsidRPr="008F744C">
        <w:rPr>
          <w:rFonts w:ascii="Times New Roman" w:hAnsi="Times New Roman" w:cs="Times New Roman"/>
          <w:i/>
          <w:iCs/>
          <w:lang w:val="en-US"/>
        </w:rPr>
        <w:t xml:space="preserve">nternational </w:t>
      </w:r>
      <w:r>
        <w:rPr>
          <w:rFonts w:ascii="Times New Roman" w:hAnsi="Times New Roman" w:cs="Times New Roman"/>
          <w:i/>
          <w:iCs/>
          <w:lang w:val="en-US"/>
        </w:rPr>
        <w:t>C</w:t>
      </w:r>
      <w:r w:rsidRPr="008F744C">
        <w:rPr>
          <w:rFonts w:ascii="Times New Roman" w:hAnsi="Times New Roman" w:cs="Times New Roman"/>
          <w:i/>
          <w:iCs/>
          <w:lang w:val="en-US"/>
        </w:rPr>
        <w:t xml:space="preserve">onference </w:t>
      </w:r>
      <w:r>
        <w:rPr>
          <w:rFonts w:ascii="Times New Roman" w:hAnsi="Times New Roman" w:cs="Times New Roman"/>
          <w:i/>
          <w:iCs/>
          <w:lang w:val="en-US"/>
        </w:rPr>
        <w:t>C</w:t>
      </w:r>
      <w:r w:rsidRPr="008F744C">
        <w:rPr>
          <w:rFonts w:ascii="Times New Roman" w:hAnsi="Times New Roman" w:cs="Times New Roman"/>
          <w:i/>
          <w:iCs/>
          <w:lang w:val="en-US"/>
        </w:rPr>
        <w:t>ompanion on World Wide Web</w:t>
      </w:r>
      <w:r w:rsidRPr="008F744C">
        <w:rPr>
          <w:rFonts w:ascii="Times New Roman" w:hAnsi="Times New Roman" w:cs="Times New Roman"/>
          <w:lang w:val="en-US"/>
        </w:rPr>
        <w:t xml:space="preserve">. </w:t>
      </w:r>
      <w:r w:rsidRPr="006F141A">
        <w:rPr>
          <w:rFonts w:ascii="Times New Roman" w:hAnsi="Times New Roman" w:cs="Times New Roman"/>
          <w:i/>
          <w:lang w:val="en-US"/>
        </w:rPr>
        <w:t>ACM</w:t>
      </w:r>
      <w:r w:rsidRPr="008F744C">
        <w:rPr>
          <w:rFonts w:ascii="Times New Roman" w:hAnsi="Times New Roman" w:cs="Times New Roman"/>
          <w:lang w:val="en-US"/>
        </w:rPr>
        <w:t>, 305-308.</w:t>
      </w:r>
    </w:p>
    <w:p w:rsidR="00D36FCD" w:rsidRPr="008F744C" w:rsidRDefault="00D36FCD" w:rsidP="00D36FCD">
      <w:pPr>
        <w:spacing w:after="0"/>
        <w:ind w:left="426" w:hanging="426"/>
        <w:jc w:val="both"/>
        <w:rPr>
          <w:rFonts w:ascii="Times New Roman" w:hAnsi="Times New Roman" w:cs="Times New Roman"/>
          <w:lang w:val="en-US"/>
        </w:rPr>
      </w:pPr>
      <w:proofErr w:type="spellStart"/>
      <w:r w:rsidRPr="008F744C">
        <w:rPr>
          <w:rFonts w:ascii="Times New Roman" w:hAnsi="Times New Roman" w:cs="Times New Roman"/>
          <w:lang w:val="en-US"/>
        </w:rPr>
        <w:t>Alvesson</w:t>
      </w:r>
      <w:proofErr w:type="spellEnd"/>
      <w:r w:rsidRPr="008F744C">
        <w:rPr>
          <w:rFonts w:ascii="Times New Roman" w:hAnsi="Times New Roman" w:cs="Times New Roman"/>
          <w:lang w:val="en-US"/>
        </w:rPr>
        <w:t xml:space="preserve">, M., &amp; </w:t>
      </w:r>
      <w:proofErr w:type="spellStart"/>
      <w:r w:rsidRPr="008F744C">
        <w:rPr>
          <w:rFonts w:ascii="Times New Roman" w:hAnsi="Times New Roman" w:cs="Times New Roman"/>
          <w:lang w:val="en-US"/>
        </w:rPr>
        <w:t>Sköldberg</w:t>
      </w:r>
      <w:proofErr w:type="spellEnd"/>
      <w:r w:rsidRPr="008F744C">
        <w:rPr>
          <w:rFonts w:ascii="Times New Roman" w:hAnsi="Times New Roman" w:cs="Times New Roman"/>
          <w:lang w:val="en-US"/>
        </w:rPr>
        <w:t xml:space="preserve">, K. (2009). </w:t>
      </w:r>
      <w:r w:rsidRPr="008F744C">
        <w:rPr>
          <w:rFonts w:ascii="Times New Roman" w:hAnsi="Times New Roman" w:cs="Times New Roman"/>
          <w:i/>
          <w:lang w:val="en-US"/>
        </w:rPr>
        <w:t>Reflexive methodology: New vistas for qualitative research</w:t>
      </w:r>
      <w:r w:rsidRPr="008F744C">
        <w:rPr>
          <w:rFonts w:ascii="Times New Roman" w:hAnsi="Times New Roman" w:cs="Times New Roman"/>
          <w:lang w:val="en-US"/>
        </w:rPr>
        <w:t>. London: Sage.</w:t>
      </w:r>
    </w:p>
    <w:p w:rsidR="00D36FCD" w:rsidRPr="008F744C" w:rsidRDefault="00D36FCD" w:rsidP="00D36FCD">
      <w:pPr>
        <w:spacing w:after="0"/>
        <w:ind w:left="360" w:hanging="360"/>
        <w:jc w:val="both"/>
        <w:rPr>
          <w:rFonts w:ascii="Times New Roman" w:hAnsi="Times New Roman" w:cs="Times New Roman"/>
          <w:lang w:val="en-US"/>
        </w:rPr>
      </w:pPr>
      <w:r w:rsidRPr="008F744C">
        <w:rPr>
          <w:rFonts w:ascii="Times New Roman" w:hAnsi="Times New Roman" w:cs="Times New Roman"/>
          <w:lang w:val="en-US"/>
        </w:rPr>
        <w:t xml:space="preserve">Barley, S. R. (1986). Technology as an occasion for structuring: Evidence from observations of CT scanners and the social order of radiology departments. </w:t>
      </w:r>
      <w:r w:rsidRPr="008F744C">
        <w:rPr>
          <w:rFonts w:ascii="Times New Roman" w:hAnsi="Times New Roman" w:cs="Times New Roman"/>
          <w:i/>
          <w:lang w:val="en-US"/>
        </w:rPr>
        <w:t>Administrative Science Quarterly</w:t>
      </w:r>
      <w:r w:rsidRPr="008F744C">
        <w:rPr>
          <w:rFonts w:ascii="Times New Roman" w:hAnsi="Times New Roman" w:cs="Times New Roman"/>
          <w:lang w:val="en-US"/>
        </w:rPr>
        <w:t xml:space="preserve">, </w:t>
      </w:r>
      <w:r w:rsidRPr="00135135">
        <w:rPr>
          <w:rFonts w:ascii="Times New Roman" w:hAnsi="Times New Roman" w:cs="Times New Roman"/>
          <w:i/>
          <w:lang w:val="en-US"/>
        </w:rPr>
        <w:t>31</w:t>
      </w:r>
      <w:r w:rsidRPr="008F744C">
        <w:rPr>
          <w:rFonts w:ascii="Times New Roman" w:hAnsi="Times New Roman" w:cs="Times New Roman"/>
          <w:lang w:val="en-US"/>
        </w:rPr>
        <w:t>(1), 78-108.</w:t>
      </w:r>
    </w:p>
    <w:p w:rsidR="00D36FCD" w:rsidRPr="00D36FCD" w:rsidRDefault="00D36FCD" w:rsidP="00D36FCD">
      <w:pPr>
        <w:spacing w:after="0"/>
        <w:ind w:left="360" w:hanging="360"/>
        <w:jc w:val="both"/>
        <w:rPr>
          <w:rFonts w:ascii="Times New Roman" w:hAnsi="Times New Roman" w:cs="Times New Roman"/>
          <w:lang w:val="en-US"/>
        </w:rPr>
      </w:pPr>
      <w:proofErr w:type="spellStart"/>
      <w:r w:rsidRPr="00D55368">
        <w:rPr>
          <w:rFonts w:ascii="Times New Roman" w:hAnsi="Times New Roman" w:cs="Times New Roman"/>
          <w:lang w:val="en-US"/>
        </w:rPr>
        <w:lastRenderedPageBreak/>
        <w:t>Bechmann</w:t>
      </w:r>
      <w:proofErr w:type="spellEnd"/>
      <w:r w:rsidRPr="00D55368">
        <w:rPr>
          <w:rFonts w:ascii="Times New Roman" w:hAnsi="Times New Roman" w:cs="Times New Roman"/>
          <w:lang w:val="en-US"/>
        </w:rPr>
        <w:t xml:space="preserve">, A., &amp; </w:t>
      </w:r>
      <w:proofErr w:type="spellStart"/>
      <w:r w:rsidRPr="00D55368">
        <w:rPr>
          <w:rFonts w:ascii="Times New Roman" w:hAnsi="Times New Roman" w:cs="Times New Roman"/>
          <w:lang w:val="en-US"/>
        </w:rPr>
        <w:t>Lomborg</w:t>
      </w:r>
      <w:proofErr w:type="spellEnd"/>
      <w:r w:rsidRPr="00D55368">
        <w:rPr>
          <w:rFonts w:ascii="Times New Roman" w:hAnsi="Times New Roman" w:cs="Times New Roman"/>
          <w:lang w:val="en-US"/>
        </w:rPr>
        <w:t xml:space="preserve">, S. (2013). Mapping actor roles in social media: Different perspectives on value creation in theories of user participation. </w:t>
      </w:r>
      <w:r w:rsidRPr="00D36FCD">
        <w:rPr>
          <w:rFonts w:ascii="Times New Roman" w:hAnsi="Times New Roman" w:cs="Times New Roman"/>
          <w:i/>
          <w:lang w:val="en-US"/>
        </w:rPr>
        <w:t>New media &amp; society, 15</w:t>
      </w:r>
      <w:r w:rsidRPr="00D36FCD">
        <w:rPr>
          <w:rFonts w:ascii="Times New Roman" w:hAnsi="Times New Roman" w:cs="Times New Roman"/>
          <w:lang w:val="en-US"/>
        </w:rPr>
        <w:t>(5), 765-781.</w:t>
      </w:r>
    </w:p>
    <w:p w:rsidR="00D36FCD" w:rsidRPr="000849C9" w:rsidRDefault="00D36FCD" w:rsidP="00D36FCD">
      <w:pPr>
        <w:spacing w:after="0"/>
        <w:ind w:left="360" w:hanging="360"/>
        <w:jc w:val="both"/>
        <w:rPr>
          <w:rFonts w:ascii="Times New Roman" w:hAnsi="Times New Roman" w:cs="Times New Roman"/>
          <w:lang w:val="en-US"/>
        </w:rPr>
      </w:pPr>
      <w:r w:rsidRPr="00D36FCD">
        <w:rPr>
          <w:rFonts w:ascii="Times New Roman" w:hAnsi="Times New Roman" w:cs="Times New Roman"/>
          <w:lang w:val="en-US"/>
        </w:rPr>
        <w:t xml:space="preserve">Boersma, F. K. &amp; Kingma, S. F. (2005). </w:t>
      </w:r>
      <w:r w:rsidRPr="000849C9">
        <w:rPr>
          <w:rFonts w:ascii="Times New Roman" w:hAnsi="Times New Roman" w:cs="Times New Roman"/>
          <w:lang w:val="en-US"/>
        </w:rPr>
        <w:t xml:space="preserve">From Means to Ends: The Transformation of ERP in a Manufacturing Company, </w:t>
      </w:r>
      <w:r w:rsidRPr="000849C9">
        <w:rPr>
          <w:rFonts w:ascii="Times New Roman" w:hAnsi="Times New Roman" w:cs="Times New Roman"/>
          <w:i/>
          <w:lang w:val="en-US"/>
        </w:rPr>
        <w:t>Journal of Strategic Information Systems, 14</w:t>
      </w:r>
      <w:r>
        <w:rPr>
          <w:rFonts w:ascii="Times New Roman" w:hAnsi="Times New Roman" w:cs="Times New Roman"/>
          <w:lang w:val="en-US"/>
        </w:rPr>
        <w:t>,</w:t>
      </w:r>
      <w:r w:rsidRPr="000849C9">
        <w:rPr>
          <w:rFonts w:ascii="Times New Roman" w:hAnsi="Times New Roman" w:cs="Times New Roman"/>
          <w:lang w:val="en-US"/>
        </w:rPr>
        <w:t xml:space="preserve"> 197-219.</w:t>
      </w:r>
    </w:p>
    <w:p w:rsidR="00D36FCD" w:rsidRPr="008F744C" w:rsidRDefault="00D36FCD" w:rsidP="00D36FCD">
      <w:pPr>
        <w:spacing w:after="0"/>
        <w:ind w:left="360" w:hanging="360"/>
        <w:jc w:val="both"/>
        <w:rPr>
          <w:rFonts w:ascii="Times New Roman" w:hAnsi="Times New Roman" w:cs="Times New Roman"/>
          <w:lang w:val="en-US"/>
        </w:rPr>
      </w:pPr>
      <w:r w:rsidRPr="00291A74">
        <w:rPr>
          <w:rFonts w:ascii="Times New Roman" w:hAnsi="Times New Roman" w:cs="Times New Roman"/>
          <w:lang w:val="nl-NL"/>
        </w:rPr>
        <w:t xml:space="preserve">Boersma, F.K., Groenewegen, &amp; P. Wagenaar, P. (2010). </w:t>
      </w:r>
      <w:r w:rsidRPr="008F744C">
        <w:rPr>
          <w:rFonts w:ascii="Times New Roman" w:hAnsi="Times New Roman" w:cs="Times New Roman"/>
          <w:lang w:val="en-US"/>
        </w:rPr>
        <w:t xml:space="preserve">The information management of co-located Emergency Response Rooms in the Netherlands. In: Rahman, H. (ed.). </w:t>
      </w:r>
      <w:r w:rsidRPr="008F744C">
        <w:rPr>
          <w:rFonts w:ascii="Times New Roman" w:hAnsi="Times New Roman" w:cs="Times New Roman"/>
          <w:i/>
          <w:iCs/>
          <w:lang w:val="en-US"/>
        </w:rPr>
        <w:t>Cases on Adoption, Diffusion and Evaluation of Global E-Governance Systems</w:t>
      </w:r>
      <w:r w:rsidRPr="008F744C">
        <w:rPr>
          <w:rFonts w:ascii="Times New Roman" w:hAnsi="Times New Roman" w:cs="Times New Roman"/>
          <w:lang w:val="en-US"/>
        </w:rPr>
        <w:t xml:space="preserve">, Hershey USA: IGI Publishing, </w:t>
      </w:r>
      <w:hyperlink r:id="rId10" w:history="1">
        <w:r w:rsidRPr="008F744C">
          <w:rPr>
            <w:rFonts w:ascii="Times New Roman" w:hAnsi="Times New Roman" w:cs="Times New Roman"/>
            <w:lang w:val="en-US"/>
          </w:rPr>
          <w:t>107-116</w:t>
        </w:r>
      </w:hyperlink>
      <w:r w:rsidRPr="008F744C">
        <w:rPr>
          <w:rFonts w:ascii="Times New Roman" w:hAnsi="Times New Roman" w:cs="Times New Roman"/>
          <w:lang w:val="en-US"/>
        </w:rPr>
        <w:t>.</w:t>
      </w:r>
    </w:p>
    <w:p w:rsidR="00D36FCD" w:rsidRPr="008F744C" w:rsidRDefault="00D36FCD" w:rsidP="00D36FCD">
      <w:pPr>
        <w:spacing w:after="0"/>
        <w:ind w:left="360" w:hanging="360"/>
        <w:jc w:val="both"/>
        <w:rPr>
          <w:rFonts w:ascii="Times New Roman" w:hAnsi="Times New Roman" w:cs="Times New Roman"/>
          <w:lang w:val="en-US"/>
        </w:rPr>
      </w:pPr>
      <w:r w:rsidRPr="008F744C">
        <w:rPr>
          <w:rFonts w:ascii="Times New Roman" w:hAnsi="Times New Roman" w:cs="Times New Roman"/>
          <w:lang w:val="nl-NL"/>
        </w:rPr>
        <w:t xml:space="preserve">Boersma, F.K., Wagenaar, P., &amp; Wolbers, J. (2012). </w:t>
      </w:r>
      <w:r w:rsidRPr="008F744C">
        <w:rPr>
          <w:rFonts w:ascii="Times New Roman" w:hAnsi="Times New Roman" w:cs="Times New Roman"/>
          <w:lang w:val="en-US"/>
        </w:rPr>
        <w:t xml:space="preserve">Negotiating the ‘Trading Zone’. Creating a Shared Information Infrastructure in the Dutch Public Safety Sector. </w:t>
      </w:r>
      <w:r w:rsidRPr="008F744C">
        <w:rPr>
          <w:rFonts w:ascii="Times New Roman" w:hAnsi="Times New Roman" w:cs="Times New Roman"/>
          <w:i/>
          <w:lang w:val="en-US"/>
        </w:rPr>
        <w:t>Journal of Homeland Security and Emergency Management</w:t>
      </w:r>
      <w:r w:rsidRPr="008F744C">
        <w:rPr>
          <w:rFonts w:ascii="Times New Roman" w:hAnsi="Times New Roman" w:cs="Times New Roman"/>
          <w:lang w:val="en-US"/>
        </w:rPr>
        <w:t xml:space="preserve">, </w:t>
      </w:r>
      <w:r w:rsidRPr="00135135">
        <w:rPr>
          <w:rFonts w:ascii="Times New Roman" w:hAnsi="Times New Roman" w:cs="Times New Roman"/>
          <w:i/>
          <w:lang w:val="en-US"/>
        </w:rPr>
        <w:t>9</w:t>
      </w:r>
      <w:r w:rsidRPr="008F744C">
        <w:rPr>
          <w:rFonts w:ascii="Times New Roman" w:hAnsi="Times New Roman" w:cs="Times New Roman"/>
          <w:lang w:val="en-US"/>
        </w:rPr>
        <w:t>(2): Article 6.</w:t>
      </w:r>
    </w:p>
    <w:p w:rsidR="00D36FCD" w:rsidRPr="008F744C" w:rsidRDefault="00D36FCD" w:rsidP="00D36FCD">
      <w:pPr>
        <w:spacing w:after="0"/>
        <w:ind w:left="360" w:hanging="360"/>
        <w:jc w:val="both"/>
        <w:rPr>
          <w:rFonts w:ascii="Times New Roman" w:hAnsi="Times New Roman" w:cs="Times New Roman"/>
          <w:lang w:val="en-US"/>
        </w:rPr>
      </w:pPr>
      <w:r w:rsidRPr="000849C9">
        <w:rPr>
          <w:rFonts w:ascii="Times New Roman" w:hAnsi="Times New Roman" w:cs="Times New Roman"/>
          <w:lang w:val="en-US"/>
        </w:rPr>
        <w:t xml:space="preserve">Bosse, T., </w:t>
      </w:r>
      <w:proofErr w:type="spellStart"/>
      <w:r w:rsidRPr="000849C9">
        <w:rPr>
          <w:rFonts w:ascii="Times New Roman" w:hAnsi="Times New Roman" w:cs="Times New Roman"/>
          <w:lang w:val="en-US"/>
        </w:rPr>
        <w:t>Majdanik</w:t>
      </w:r>
      <w:proofErr w:type="spellEnd"/>
      <w:r w:rsidRPr="000849C9">
        <w:rPr>
          <w:rFonts w:ascii="Times New Roman" w:hAnsi="Times New Roman" w:cs="Times New Roman"/>
          <w:lang w:val="en-US"/>
        </w:rPr>
        <w:t xml:space="preserve">, K., Boersma F.K., &amp; </w:t>
      </w:r>
      <w:proofErr w:type="spellStart"/>
      <w:r w:rsidRPr="000849C9">
        <w:rPr>
          <w:rFonts w:ascii="Times New Roman" w:hAnsi="Times New Roman" w:cs="Times New Roman"/>
          <w:lang w:val="en-US"/>
        </w:rPr>
        <w:t>Ingibergsdóttir</w:t>
      </w:r>
      <w:proofErr w:type="spellEnd"/>
      <w:r w:rsidRPr="000849C9">
        <w:rPr>
          <w:rFonts w:ascii="Times New Roman" w:hAnsi="Times New Roman" w:cs="Times New Roman"/>
          <w:lang w:val="en-US"/>
        </w:rPr>
        <w:t xml:space="preserve">, K. (2013). </w:t>
      </w:r>
      <w:r w:rsidRPr="008F744C">
        <w:rPr>
          <w:rFonts w:ascii="Times New Roman" w:hAnsi="Times New Roman" w:cs="Times New Roman"/>
          <w:lang w:val="en-US"/>
        </w:rPr>
        <w:t xml:space="preserve">Studying Shared Situation Awareness by Agent-Based Simulation, </w:t>
      </w:r>
      <w:r w:rsidRPr="008F744C">
        <w:rPr>
          <w:rFonts w:ascii="Times New Roman" w:hAnsi="Times New Roman" w:cs="Times New Roman"/>
          <w:i/>
          <w:iCs/>
          <w:lang w:val="en-US"/>
        </w:rPr>
        <w:t>Web Intelligence (WI) and Intelligent Agent Technologies (IAT)</w:t>
      </w:r>
      <w:r w:rsidRPr="008F744C">
        <w:rPr>
          <w:rFonts w:ascii="Times New Roman" w:hAnsi="Times New Roman" w:cs="Times New Roman"/>
          <w:lang w:val="en-US"/>
        </w:rPr>
        <w:t xml:space="preserve">, Atlanta, USA, Proceedings of the 2013 IEEE/WIC/ACM International Joint Conference, </w:t>
      </w:r>
      <w:hyperlink r:id="rId11" w:history="1">
        <w:r w:rsidRPr="00135135">
          <w:rPr>
            <w:rFonts w:ascii="Times New Roman" w:hAnsi="Times New Roman" w:cs="Times New Roman"/>
            <w:i/>
            <w:lang w:val="en-US"/>
          </w:rPr>
          <w:t>2</w:t>
        </w:r>
        <w:r w:rsidRPr="008F744C">
          <w:rPr>
            <w:rFonts w:ascii="Times New Roman" w:hAnsi="Times New Roman" w:cs="Times New Roman"/>
            <w:lang w:val="en-US"/>
          </w:rPr>
          <w:t>, 201-208</w:t>
        </w:r>
      </w:hyperlink>
      <w:r w:rsidRPr="008F744C">
        <w:rPr>
          <w:rFonts w:ascii="Times New Roman" w:hAnsi="Times New Roman" w:cs="Times New Roman"/>
          <w:lang w:val="en-US"/>
        </w:rPr>
        <w:t>.</w:t>
      </w:r>
    </w:p>
    <w:p w:rsidR="00D36FCD" w:rsidRPr="008F744C" w:rsidRDefault="00D36FCD" w:rsidP="00D36FCD">
      <w:pPr>
        <w:spacing w:after="0"/>
        <w:ind w:left="360" w:hanging="360"/>
        <w:jc w:val="both"/>
        <w:rPr>
          <w:rFonts w:ascii="Times New Roman" w:hAnsi="Times New Roman" w:cs="Times New Roman"/>
          <w:lang w:val="en-US"/>
        </w:rPr>
      </w:pPr>
      <w:proofErr w:type="spellStart"/>
      <w:r w:rsidRPr="008F744C">
        <w:rPr>
          <w:rFonts w:ascii="Times New Roman" w:hAnsi="Times New Roman" w:cs="Times New Roman"/>
          <w:lang w:val="en-US"/>
        </w:rPr>
        <w:t>Cassa</w:t>
      </w:r>
      <w:proofErr w:type="spellEnd"/>
      <w:r w:rsidRPr="008F744C">
        <w:rPr>
          <w:rFonts w:ascii="Times New Roman" w:hAnsi="Times New Roman" w:cs="Times New Roman"/>
          <w:lang w:val="en-US"/>
        </w:rPr>
        <w:t xml:space="preserve">, C. A., </w:t>
      </w:r>
      <w:proofErr w:type="spellStart"/>
      <w:r w:rsidRPr="008F744C">
        <w:rPr>
          <w:rFonts w:ascii="Times New Roman" w:hAnsi="Times New Roman" w:cs="Times New Roman"/>
          <w:lang w:val="en-US"/>
        </w:rPr>
        <w:t>Chunara</w:t>
      </w:r>
      <w:proofErr w:type="spellEnd"/>
      <w:r w:rsidRPr="008F744C">
        <w:rPr>
          <w:rFonts w:ascii="Times New Roman" w:hAnsi="Times New Roman" w:cs="Times New Roman"/>
          <w:lang w:val="en-US"/>
        </w:rPr>
        <w:t xml:space="preserve">, R., </w:t>
      </w:r>
      <w:proofErr w:type="spellStart"/>
      <w:r w:rsidRPr="008F744C">
        <w:rPr>
          <w:rFonts w:ascii="Times New Roman" w:hAnsi="Times New Roman" w:cs="Times New Roman"/>
          <w:lang w:val="en-US"/>
        </w:rPr>
        <w:t>Mandl</w:t>
      </w:r>
      <w:proofErr w:type="spellEnd"/>
      <w:r w:rsidRPr="008F744C">
        <w:rPr>
          <w:rFonts w:ascii="Times New Roman" w:hAnsi="Times New Roman" w:cs="Times New Roman"/>
          <w:lang w:val="en-US"/>
        </w:rPr>
        <w:t xml:space="preserve">, K., &amp; Brownstein, J. S. (2013). Twitter as a sentinel in emergency situations: lessons from the Boston marathon explosions. </w:t>
      </w:r>
      <w:proofErr w:type="spellStart"/>
      <w:r w:rsidRPr="008F744C">
        <w:rPr>
          <w:rFonts w:ascii="Times New Roman" w:hAnsi="Times New Roman" w:cs="Times New Roman"/>
          <w:i/>
          <w:lang w:val="en-US"/>
        </w:rPr>
        <w:t>PLoS</w:t>
      </w:r>
      <w:proofErr w:type="spellEnd"/>
      <w:r w:rsidRPr="008F744C">
        <w:rPr>
          <w:rFonts w:ascii="Times New Roman" w:hAnsi="Times New Roman" w:cs="Times New Roman"/>
          <w:i/>
          <w:lang w:val="en-US"/>
        </w:rPr>
        <w:t xml:space="preserve"> currents</w:t>
      </w:r>
      <w:r w:rsidRPr="008F744C">
        <w:rPr>
          <w:rFonts w:ascii="Times New Roman" w:hAnsi="Times New Roman" w:cs="Times New Roman"/>
          <w:lang w:val="en-US"/>
        </w:rPr>
        <w:t>, 5.</w:t>
      </w:r>
    </w:p>
    <w:p w:rsidR="00D36FCD" w:rsidRPr="008F744C" w:rsidRDefault="00D36FCD" w:rsidP="00D36FCD">
      <w:pPr>
        <w:spacing w:after="0"/>
        <w:ind w:left="360" w:hanging="360"/>
        <w:jc w:val="both"/>
        <w:rPr>
          <w:rFonts w:ascii="Times New Roman" w:hAnsi="Times New Roman" w:cs="Times New Roman"/>
          <w:lang w:val="en-US"/>
        </w:rPr>
      </w:pPr>
      <w:proofErr w:type="spellStart"/>
      <w:r w:rsidRPr="008F744C">
        <w:rPr>
          <w:rFonts w:ascii="Times New Roman" w:hAnsi="Times New Roman" w:cs="Times New Roman"/>
          <w:lang w:val="en-US"/>
        </w:rPr>
        <w:t>Ciborra</w:t>
      </w:r>
      <w:proofErr w:type="spellEnd"/>
      <w:r w:rsidRPr="008F744C">
        <w:rPr>
          <w:rFonts w:ascii="Times New Roman" w:hAnsi="Times New Roman" w:cs="Times New Roman"/>
          <w:lang w:val="en-US"/>
        </w:rPr>
        <w:t xml:space="preserve">, C. U., &amp; </w:t>
      </w:r>
      <w:proofErr w:type="spellStart"/>
      <w:r w:rsidRPr="008F744C">
        <w:rPr>
          <w:rFonts w:ascii="Times New Roman" w:hAnsi="Times New Roman" w:cs="Times New Roman"/>
          <w:lang w:val="en-US"/>
        </w:rPr>
        <w:t>Lanzara</w:t>
      </w:r>
      <w:proofErr w:type="spellEnd"/>
      <w:r w:rsidRPr="008F744C">
        <w:rPr>
          <w:rFonts w:ascii="Times New Roman" w:hAnsi="Times New Roman" w:cs="Times New Roman"/>
          <w:lang w:val="en-US"/>
        </w:rPr>
        <w:t xml:space="preserve">, G.F. (1994). Formative contexts and information technology: Understanding the dynamics of innovation in organizations. </w:t>
      </w:r>
      <w:r w:rsidRPr="008F744C">
        <w:rPr>
          <w:rFonts w:ascii="Times New Roman" w:hAnsi="Times New Roman" w:cs="Times New Roman"/>
          <w:i/>
          <w:lang w:val="en-US"/>
        </w:rPr>
        <w:t xml:space="preserve">Accounting, </w:t>
      </w:r>
      <w:r>
        <w:rPr>
          <w:rFonts w:ascii="Times New Roman" w:hAnsi="Times New Roman" w:cs="Times New Roman"/>
          <w:i/>
          <w:lang w:val="en-US"/>
        </w:rPr>
        <w:t>M</w:t>
      </w:r>
      <w:r w:rsidRPr="008F744C">
        <w:rPr>
          <w:rFonts w:ascii="Times New Roman" w:hAnsi="Times New Roman" w:cs="Times New Roman"/>
          <w:i/>
          <w:lang w:val="en-US"/>
        </w:rPr>
        <w:t xml:space="preserve">anagement and </w:t>
      </w:r>
      <w:r>
        <w:rPr>
          <w:rFonts w:ascii="Times New Roman" w:hAnsi="Times New Roman" w:cs="Times New Roman"/>
          <w:i/>
          <w:lang w:val="en-US"/>
        </w:rPr>
        <w:t>I</w:t>
      </w:r>
      <w:r w:rsidRPr="008F744C">
        <w:rPr>
          <w:rFonts w:ascii="Times New Roman" w:hAnsi="Times New Roman" w:cs="Times New Roman"/>
          <w:i/>
          <w:lang w:val="en-US"/>
        </w:rPr>
        <w:t xml:space="preserve">nformation </w:t>
      </w:r>
      <w:r>
        <w:rPr>
          <w:rFonts w:ascii="Times New Roman" w:hAnsi="Times New Roman" w:cs="Times New Roman"/>
          <w:i/>
          <w:lang w:val="en-US"/>
        </w:rPr>
        <w:t>T</w:t>
      </w:r>
      <w:r w:rsidRPr="008F744C">
        <w:rPr>
          <w:rFonts w:ascii="Times New Roman" w:hAnsi="Times New Roman" w:cs="Times New Roman"/>
          <w:i/>
          <w:lang w:val="en-US"/>
        </w:rPr>
        <w:t>echnologies</w:t>
      </w:r>
      <w:r w:rsidRPr="008F744C">
        <w:rPr>
          <w:rFonts w:ascii="Times New Roman" w:hAnsi="Times New Roman" w:cs="Times New Roman"/>
          <w:lang w:val="en-US"/>
        </w:rPr>
        <w:t>, 4(2), 61-86.</w:t>
      </w:r>
    </w:p>
    <w:p w:rsidR="00D36FCD" w:rsidRPr="008F744C" w:rsidRDefault="00D36FCD" w:rsidP="00D36FCD">
      <w:pPr>
        <w:spacing w:after="0"/>
        <w:ind w:left="360" w:hanging="360"/>
        <w:jc w:val="both"/>
        <w:rPr>
          <w:rFonts w:ascii="Times New Roman" w:hAnsi="Times New Roman" w:cs="Times New Roman"/>
          <w:lang w:val="en-US"/>
        </w:rPr>
      </w:pPr>
      <w:r w:rsidRPr="008F744C">
        <w:rPr>
          <w:rFonts w:ascii="Times New Roman" w:hAnsi="Times New Roman" w:cs="Times New Roman"/>
          <w:lang w:val="en-US"/>
        </w:rPr>
        <w:t xml:space="preserve">Crump, J. (2011). What are the police doing on Twitter? Social media, the police and the public. </w:t>
      </w:r>
      <w:r w:rsidRPr="008F744C">
        <w:rPr>
          <w:rFonts w:ascii="Times New Roman" w:hAnsi="Times New Roman" w:cs="Times New Roman"/>
          <w:i/>
          <w:lang w:val="en-US"/>
        </w:rPr>
        <w:t>Policy &amp; Internet</w:t>
      </w:r>
      <w:r w:rsidRPr="008F744C">
        <w:rPr>
          <w:rFonts w:ascii="Times New Roman" w:hAnsi="Times New Roman" w:cs="Times New Roman"/>
          <w:lang w:val="en-US"/>
        </w:rPr>
        <w:t xml:space="preserve">, </w:t>
      </w:r>
      <w:r w:rsidRPr="00135135">
        <w:rPr>
          <w:rFonts w:ascii="Times New Roman" w:hAnsi="Times New Roman" w:cs="Times New Roman"/>
          <w:i/>
          <w:lang w:val="en-US"/>
        </w:rPr>
        <w:t>3</w:t>
      </w:r>
      <w:r w:rsidRPr="008F744C">
        <w:rPr>
          <w:rFonts w:ascii="Times New Roman" w:hAnsi="Times New Roman" w:cs="Times New Roman"/>
          <w:lang w:val="en-US"/>
        </w:rPr>
        <w:t>(4), 1-27.</w:t>
      </w:r>
    </w:p>
    <w:p w:rsidR="00D36FCD" w:rsidRPr="008F744C" w:rsidRDefault="00D36FCD" w:rsidP="00D36FCD">
      <w:pPr>
        <w:spacing w:after="0"/>
        <w:ind w:left="360" w:hanging="360"/>
        <w:jc w:val="both"/>
        <w:rPr>
          <w:rFonts w:ascii="Times New Roman" w:hAnsi="Times New Roman" w:cs="Times New Roman"/>
          <w:lang w:val="en-US"/>
        </w:rPr>
      </w:pPr>
      <w:r w:rsidRPr="008F744C">
        <w:rPr>
          <w:rFonts w:ascii="Times New Roman" w:hAnsi="Times New Roman" w:cs="Times New Roman"/>
          <w:lang w:val="en-US"/>
        </w:rPr>
        <w:t xml:space="preserve">Davenport, T. H. (1998). Putting the enterprise into the enterprise system. </w:t>
      </w:r>
      <w:r w:rsidRPr="008F744C">
        <w:rPr>
          <w:rFonts w:ascii="Times New Roman" w:hAnsi="Times New Roman" w:cs="Times New Roman"/>
          <w:i/>
          <w:lang w:val="en-US"/>
        </w:rPr>
        <w:t>Harvard Business Review</w:t>
      </w:r>
      <w:r>
        <w:rPr>
          <w:rFonts w:ascii="Times New Roman" w:hAnsi="Times New Roman" w:cs="Times New Roman"/>
          <w:lang w:val="en-US"/>
        </w:rPr>
        <w:t>, 76</w:t>
      </w:r>
      <w:r w:rsidRPr="008F744C">
        <w:rPr>
          <w:rFonts w:ascii="Times New Roman" w:hAnsi="Times New Roman" w:cs="Times New Roman"/>
          <w:lang w:val="en-US"/>
        </w:rPr>
        <w:t>, 121-31.</w:t>
      </w:r>
    </w:p>
    <w:p w:rsidR="00D36FCD" w:rsidRPr="008F744C" w:rsidRDefault="00D36FCD" w:rsidP="00D36FCD">
      <w:pPr>
        <w:spacing w:after="0"/>
        <w:ind w:left="360" w:hanging="360"/>
        <w:jc w:val="both"/>
        <w:rPr>
          <w:rFonts w:ascii="Times New Roman" w:hAnsi="Times New Roman" w:cs="Times New Roman"/>
          <w:lang w:val="en-US"/>
        </w:rPr>
      </w:pPr>
      <w:r w:rsidRPr="008F744C">
        <w:rPr>
          <w:rFonts w:ascii="Times New Roman" w:hAnsi="Times New Roman" w:cs="Times New Roman"/>
          <w:lang w:val="en-US"/>
        </w:rPr>
        <w:t xml:space="preserve">Edmondson, A. C., </w:t>
      </w:r>
      <w:proofErr w:type="spellStart"/>
      <w:r w:rsidRPr="008F744C">
        <w:rPr>
          <w:rFonts w:ascii="Times New Roman" w:hAnsi="Times New Roman" w:cs="Times New Roman"/>
          <w:lang w:val="en-US"/>
        </w:rPr>
        <w:t>Bohmer</w:t>
      </w:r>
      <w:proofErr w:type="spellEnd"/>
      <w:r w:rsidRPr="008F744C">
        <w:rPr>
          <w:rFonts w:ascii="Times New Roman" w:hAnsi="Times New Roman" w:cs="Times New Roman"/>
          <w:lang w:val="en-US"/>
        </w:rPr>
        <w:t xml:space="preserve">, R. M., &amp; Pisano, G. P. (2001). Disrupted routines: Team learning and new technology implementation in hospitals. </w:t>
      </w:r>
      <w:r w:rsidRPr="008F744C">
        <w:rPr>
          <w:rFonts w:ascii="Times New Roman" w:hAnsi="Times New Roman" w:cs="Times New Roman"/>
          <w:i/>
          <w:lang w:val="en-US"/>
        </w:rPr>
        <w:t>Administrative Science Quarterly</w:t>
      </w:r>
      <w:r w:rsidRPr="008F744C">
        <w:rPr>
          <w:rFonts w:ascii="Times New Roman" w:hAnsi="Times New Roman" w:cs="Times New Roman"/>
          <w:lang w:val="en-US"/>
        </w:rPr>
        <w:t xml:space="preserve">, </w:t>
      </w:r>
      <w:r w:rsidRPr="00135135">
        <w:rPr>
          <w:rFonts w:ascii="Times New Roman" w:hAnsi="Times New Roman" w:cs="Times New Roman"/>
          <w:i/>
          <w:lang w:val="en-US"/>
        </w:rPr>
        <w:t>46</w:t>
      </w:r>
      <w:r w:rsidRPr="008F744C">
        <w:rPr>
          <w:rFonts w:ascii="Times New Roman" w:hAnsi="Times New Roman" w:cs="Times New Roman"/>
          <w:lang w:val="en-US"/>
        </w:rPr>
        <w:t>(4), 685-716.</w:t>
      </w:r>
    </w:p>
    <w:p w:rsidR="00D36FCD" w:rsidRDefault="00D36FCD" w:rsidP="00D36FCD">
      <w:pPr>
        <w:spacing w:after="0"/>
        <w:ind w:left="360" w:hanging="360"/>
        <w:jc w:val="both"/>
        <w:rPr>
          <w:rFonts w:ascii="Times New Roman" w:hAnsi="Times New Roman" w:cs="Times New Roman"/>
          <w:lang w:val="en-US"/>
        </w:rPr>
      </w:pPr>
      <w:r w:rsidRPr="00355B28">
        <w:rPr>
          <w:rFonts w:ascii="Times New Roman" w:hAnsi="Times New Roman" w:cs="Times New Roman"/>
          <w:lang w:val="en-US"/>
        </w:rPr>
        <w:t xml:space="preserve">Evans, D. (2012). </w:t>
      </w:r>
      <w:r w:rsidRPr="00355B28">
        <w:rPr>
          <w:rFonts w:ascii="Times New Roman" w:hAnsi="Times New Roman" w:cs="Times New Roman"/>
          <w:i/>
          <w:lang w:val="en-US"/>
        </w:rPr>
        <w:t>Social media marketing: An hour a day</w:t>
      </w:r>
      <w:r w:rsidRPr="00355B28">
        <w:rPr>
          <w:rFonts w:ascii="Times New Roman" w:hAnsi="Times New Roman" w:cs="Times New Roman"/>
          <w:lang w:val="en-US"/>
        </w:rPr>
        <w:t xml:space="preserve">. </w:t>
      </w:r>
      <w:r>
        <w:rPr>
          <w:rFonts w:ascii="Times New Roman" w:hAnsi="Times New Roman" w:cs="Times New Roman"/>
          <w:lang w:val="en-US"/>
        </w:rPr>
        <w:t xml:space="preserve">Indianapolis: </w:t>
      </w:r>
      <w:r w:rsidRPr="00355B28">
        <w:rPr>
          <w:rFonts w:ascii="Times New Roman" w:hAnsi="Times New Roman" w:cs="Times New Roman"/>
          <w:lang w:val="en-US"/>
        </w:rPr>
        <w:t>John Wiley &amp; Sons.</w:t>
      </w:r>
    </w:p>
    <w:p w:rsidR="00D36FCD" w:rsidRPr="008F744C" w:rsidRDefault="00D36FCD" w:rsidP="00D36FCD">
      <w:pPr>
        <w:spacing w:after="0"/>
        <w:ind w:left="360" w:hanging="360"/>
        <w:jc w:val="both"/>
        <w:rPr>
          <w:rFonts w:ascii="Times New Roman" w:hAnsi="Times New Roman" w:cs="Times New Roman"/>
          <w:lang w:val="en-US"/>
        </w:rPr>
      </w:pPr>
      <w:r w:rsidRPr="008F744C">
        <w:rPr>
          <w:rFonts w:ascii="Times New Roman" w:hAnsi="Times New Roman" w:cs="Times New Roman"/>
          <w:lang w:val="en-US"/>
        </w:rPr>
        <w:t xml:space="preserve">Mendoza, M., Poblete, B., &amp; Castillo, C. (2010). Twitter Under Crisis: Can we trust what we RT?. In </w:t>
      </w:r>
      <w:r w:rsidRPr="006F141A">
        <w:rPr>
          <w:rFonts w:ascii="Times New Roman" w:hAnsi="Times New Roman" w:cs="Times New Roman"/>
          <w:i/>
          <w:lang w:val="en-US"/>
        </w:rPr>
        <w:t>Proceedings of the first workshop on social media analytics.</w:t>
      </w:r>
      <w:r w:rsidRPr="008F744C">
        <w:rPr>
          <w:rFonts w:ascii="Times New Roman" w:hAnsi="Times New Roman" w:cs="Times New Roman"/>
          <w:lang w:val="en-US"/>
        </w:rPr>
        <w:t xml:space="preserve"> </w:t>
      </w:r>
      <w:r w:rsidRPr="008F744C">
        <w:rPr>
          <w:rFonts w:ascii="Times New Roman" w:hAnsi="Times New Roman" w:cs="Times New Roman"/>
          <w:i/>
          <w:lang w:val="en-US"/>
        </w:rPr>
        <w:t>ACM</w:t>
      </w:r>
      <w:r w:rsidRPr="008F744C">
        <w:rPr>
          <w:rFonts w:ascii="Times New Roman" w:hAnsi="Times New Roman" w:cs="Times New Roman"/>
          <w:lang w:val="en-US"/>
        </w:rPr>
        <w:t>, 71-79.</w:t>
      </w:r>
    </w:p>
    <w:p w:rsidR="00D36FCD" w:rsidRPr="008F744C" w:rsidRDefault="00D36FCD" w:rsidP="00D36FCD">
      <w:pPr>
        <w:spacing w:after="0"/>
        <w:ind w:left="360" w:hanging="360"/>
        <w:jc w:val="both"/>
        <w:rPr>
          <w:rFonts w:ascii="Times New Roman" w:hAnsi="Times New Roman" w:cs="Times New Roman"/>
          <w:lang w:val="en-US"/>
        </w:rPr>
      </w:pPr>
      <w:r w:rsidRPr="008F744C">
        <w:rPr>
          <w:rFonts w:ascii="Times New Roman" w:hAnsi="Times New Roman" w:cs="Times New Roman"/>
          <w:lang w:val="en-US"/>
        </w:rPr>
        <w:t xml:space="preserve">Feldman, M. S., &amp; </w:t>
      </w:r>
      <w:proofErr w:type="spellStart"/>
      <w:r w:rsidRPr="008F744C">
        <w:rPr>
          <w:rFonts w:ascii="Times New Roman" w:hAnsi="Times New Roman" w:cs="Times New Roman"/>
          <w:lang w:val="en-US"/>
        </w:rPr>
        <w:t>Pentland</w:t>
      </w:r>
      <w:proofErr w:type="spellEnd"/>
      <w:r w:rsidRPr="008F744C">
        <w:rPr>
          <w:rFonts w:ascii="Times New Roman" w:hAnsi="Times New Roman" w:cs="Times New Roman"/>
          <w:lang w:val="en-US"/>
        </w:rPr>
        <w:t xml:space="preserve">, B. T. (2003). </w:t>
      </w:r>
      <w:proofErr w:type="spellStart"/>
      <w:r w:rsidRPr="008F744C">
        <w:rPr>
          <w:rFonts w:ascii="Times New Roman" w:hAnsi="Times New Roman" w:cs="Times New Roman"/>
          <w:lang w:val="en-US"/>
        </w:rPr>
        <w:t>Reconceptualizing</w:t>
      </w:r>
      <w:proofErr w:type="spellEnd"/>
      <w:r w:rsidRPr="008F744C">
        <w:rPr>
          <w:rFonts w:ascii="Times New Roman" w:hAnsi="Times New Roman" w:cs="Times New Roman"/>
          <w:lang w:val="en-US"/>
        </w:rPr>
        <w:t xml:space="preserve"> organizational routines as a source of flexibility and change. </w:t>
      </w:r>
      <w:r w:rsidRPr="008F744C">
        <w:rPr>
          <w:rFonts w:ascii="Times New Roman" w:hAnsi="Times New Roman" w:cs="Times New Roman"/>
          <w:i/>
          <w:lang w:val="en-US"/>
        </w:rPr>
        <w:t>Administrative Science Quarterly</w:t>
      </w:r>
      <w:r w:rsidRPr="008F744C">
        <w:rPr>
          <w:rFonts w:ascii="Times New Roman" w:hAnsi="Times New Roman" w:cs="Times New Roman"/>
          <w:lang w:val="en-US"/>
        </w:rPr>
        <w:t xml:space="preserve">, </w:t>
      </w:r>
      <w:r w:rsidRPr="00135135">
        <w:rPr>
          <w:rFonts w:ascii="Times New Roman" w:hAnsi="Times New Roman" w:cs="Times New Roman"/>
          <w:i/>
          <w:lang w:val="en-US"/>
        </w:rPr>
        <w:t>48</w:t>
      </w:r>
      <w:r w:rsidRPr="008F744C">
        <w:rPr>
          <w:rFonts w:ascii="Times New Roman" w:hAnsi="Times New Roman" w:cs="Times New Roman"/>
          <w:lang w:val="en-US"/>
        </w:rPr>
        <w:t>(1), 94-118.</w:t>
      </w:r>
    </w:p>
    <w:p w:rsidR="00D36FCD" w:rsidRPr="008F744C" w:rsidRDefault="00D36FCD" w:rsidP="00D36FCD">
      <w:pPr>
        <w:spacing w:after="0"/>
        <w:ind w:left="360" w:hanging="360"/>
        <w:jc w:val="both"/>
        <w:rPr>
          <w:rFonts w:ascii="Times New Roman" w:hAnsi="Times New Roman" w:cs="Times New Roman"/>
          <w:lang w:val="en-US"/>
        </w:rPr>
      </w:pPr>
      <w:r w:rsidRPr="008F744C">
        <w:rPr>
          <w:rFonts w:ascii="Times New Roman" w:hAnsi="Times New Roman" w:cs="Times New Roman"/>
          <w:lang w:val="en-US"/>
        </w:rPr>
        <w:t xml:space="preserve">Fleck, J., Webster, J., &amp; Williams, R. (1990). Dynamics of information technology implementation: A reassessment of paradigms and trajectories of development. </w:t>
      </w:r>
      <w:r w:rsidRPr="008F744C">
        <w:rPr>
          <w:rFonts w:ascii="Times New Roman" w:hAnsi="Times New Roman" w:cs="Times New Roman"/>
          <w:i/>
          <w:lang w:val="en-US"/>
        </w:rPr>
        <w:t>Futures</w:t>
      </w:r>
      <w:r w:rsidRPr="008F744C">
        <w:rPr>
          <w:rFonts w:ascii="Times New Roman" w:hAnsi="Times New Roman" w:cs="Times New Roman"/>
          <w:lang w:val="en-US"/>
        </w:rPr>
        <w:t xml:space="preserve">, </w:t>
      </w:r>
      <w:r w:rsidRPr="00135135">
        <w:rPr>
          <w:rFonts w:ascii="Times New Roman" w:hAnsi="Times New Roman" w:cs="Times New Roman"/>
          <w:i/>
          <w:lang w:val="en-US"/>
        </w:rPr>
        <w:t>22</w:t>
      </w:r>
      <w:r w:rsidRPr="008F744C">
        <w:rPr>
          <w:rFonts w:ascii="Times New Roman" w:hAnsi="Times New Roman" w:cs="Times New Roman"/>
          <w:lang w:val="en-US"/>
        </w:rPr>
        <w:t>(6), 618-640.</w:t>
      </w:r>
    </w:p>
    <w:p w:rsidR="00D36FCD" w:rsidRPr="008F744C" w:rsidRDefault="00D36FCD" w:rsidP="00D36FCD">
      <w:pPr>
        <w:spacing w:after="0"/>
        <w:ind w:left="360" w:hanging="360"/>
        <w:jc w:val="both"/>
        <w:rPr>
          <w:rFonts w:ascii="Times New Roman" w:hAnsi="Times New Roman" w:cs="Times New Roman"/>
          <w:lang w:val="en-US"/>
        </w:rPr>
      </w:pPr>
      <w:r w:rsidRPr="008F744C">
        <w:rPr>
          <w:rFonts w:ascii="Times New Roman" w:hAnsi="Times New Roman" w:cs="Times New Roman"/>
          <w:lang w:val="en-US"/>
        </w:rPr>
        <w:t>Fuchs, C., Boersma, F.K., Albrechtslund, A., &amp; Sandoval, M.</w:t>
      </w:r>
      <w:r w:rsidR="00823BBF">
        <w:rPr>
          <w:rFonts w:ascii="Times New Roman" w:hAnsi="Times New Roman" w:cs="Times New Roman"/>
          <w:lang w:val="en-US"/>
        </w:rPr>
        <w:t xml:space="preserve"> (2011). ‘</w:t>
      </w:r>
      <w:r w:rsidRPr="008F744C">
        <w:rPr>
          <w:rFonts w:ascii="Times New Roman" w:hAnsi="Times New Roman" w:cs="Times New Roman"/>
          <w:lang w:val="en-US"/>
        </w:rPr>
        <w:t xml:space="preserve">Internet &amp; Surveillance. Introduction’, in Fuchs, C., Boersma, F.K., Albrechtslund, A., &amp; Sandoval, M. (eds.). </w:t>
      </w:r>
      <w:r w:rsidRPr="008F744C">
        <w:rPr>
          <w:rFonts w:ascii="Times New Roman" w:hAnsi="Times New Roman" w:cs="Times New Roman"/>
          <w:i/>
          <w:lang w:val="en-US"/>
        </w:rPr>
        <w:t>Internet and Surveillance</w:t>
      </w:r>
      <w:r w:rsidRPr="008F744C">
        <w:rPr>
          <w:rFonts w:ascii="Times New Roman" w:hAnsi="Times New Roman" w:cs="Times New Roman"/>
          <w:lang w:val="en-US"/>
        </w:rPr>
        <w:t>. London: Routledge: 1-29.</w:t>
      </w:r>
    </w:p>
    <w:p w:rsidR="00D36FCD" w:rsidRPr="008F744C" w:rsidRDefault="00D36FCD" w:rsidP="00D36FCD">
      <w:pPr>
        <w:spacing w:after="0"/>
        <w:ind w:left="360" w:hanging="360"/>
        <w:jc w:val="both"/>
        <w:rPr>
          <w:rFonts w:ascii="Times New Roman" w:hAnsi="Times New Roman" w:cs="Times New Roman"/>
          <w:lang w:val="en-US"/>
        </w:rPr>
      </w:pPr>
      <w:proofErr w:type="spellStart"/>
      <w:r w:rsidRPr="008F744C">
        <w:rPr>
          <w:rFonts w:ascii="Times New Roman" w:hAnsi="Times New Roman" w:cs="Times New Roman"/>
          <w:lang w:val="en-US"/>
        </w:rPr>
        <w:t>Goolsby</w:t>
      </w:r>
      <w:proofErr w:type="spellEnd"/>
      <w:r w:rsidRPr="008F744C">
        <w:rPr>
          <w:rFonts w:ascii="Times New Roman" w:hAnsi="Times New Roman" w:cs="Times New Roman"/>
          <w:lang w:val="en-US"/>
        </w:rPr>
        <w:t xml:space="preserve">, R. (2010). Social media as crisis platform: The future of community maps/crisis maps. </w:t>
      </w:r>
      <w:r w:rsidRPr="008F744C">
        <w:rPr>
          <w:rFonts w:ascii="Times New Roman" w:hAnsi="Times New Roman" w:cs="Times New Roman"/>
          <w:i/>
          <w:lang w:val="en-US"/>
        </w:rPr>
        <w:t>ACM Transactions on Intelligent Systems and Technology</w:t>
      </w:r>
      <w:r w:rsidRPr="008F744C">
        <w:rPr>
          <w:rFonts w:ascii="Times New Roman" w:hAnsi="Times New Roman" w:cs="Times New Roman"/>
          <w:lang w:val="en-US"/>
        </w:rPr>
        <w:t xml:space="preserve">, </w:t>
      </w:r>
      <w:r w:rsidRPr="00135135">
        <w:rPr>
          <w:rFonts w:ascii="Times New Roman" w:hAnsi="Times New Roman" w:cs="Times New Roman"/>
          <w:i/>
          <w:lang w:val="en-US"/>
        </w:rPr>
        <w:t>7</w:t>
      </w:r>
      <w:r w:rsidRPr="008F744C">
        <w:rPr>
          <w:rFonts w:ascii="Times New Roman" w:hAnsi="Times New Roman" w:cs="Times New Roman"/>
          <w:lang w:val="en-US"/>
        </w:rPr>
        <w:t>, 1-11.</w:t>
      </w:r>
    </w:p>
    <w:p w:rsidR="00D36FCD" w:rsidRPr="008F744C" w:rsidRDefault="00D36FCD" w:rsidP="00D36FCD">
      <w:pPr>
        <w:spacing w:after="0"/>
        <w:ind w:left="360" w:hanging="360"/>
        <w:jc w:val="both"/>
        <w:rPr>
          <w:rFonts w:ascii="Times New Roman" w:hAnsi="Times New Roman" w:cs="Times New Roman"/>
          <w:lang w:val="en-US"/>
        </w:rPr>
      </w:pPr>
      <w:proofErr w:type="spellStart"/>
      <w:r w:rsidRPr="008F744C">
        <w:rPr>
          <w:rFonts w:ascii="Times New Roman" w:hAnsi="Times New Roman" w:cs="Times New Roman"/>
          <w:lang w:val="en-US"/>
        </w:rPr>
        <w:t>Helsloot</w:t>
      </w:r>
      <w:proofErr w:type="spellEnd"/>
      <w:r w:rsidRPr="008F744C">
        <w:rPr>
          <w:rFonts w:ascii="Times New Roman" w:hAnsi="Times New Roman" w:cs="Times New Roman"/>
          <w:lang w:val="en-US"/>
        </w:rPr>
        <w:t xml:space="preserve">, I., &amp; </w:t>
      </w:r>
      <w:proofErr w:type="spellStart"/>
      <w:r w:rsidRPr="008F744C">
        <w:rPr>
          <w:rFonts w:ascii="Times New Roman" w:hAnsi="Times New Roman" w:cs="Times New Roman"/>
          <w:lang w:val="en-US"/>
        </w:rPr>
        <w:t>Ruitenberg</w:t>
      </w:r>
      <w:proofErr w:type="spellEnd"/>
      <w:r w:rsidRPr="008F744C">
        <w:rPr>
          <w:rFonts w:ascii="Times New Roman" w:hAnsi="Times New Roman" w:cs="Times New Roman"/>
          <w:lang w:val="en-US"/>
        </w:rPr>
        <w:t xml:space="preserve">, A. (2004). Citizen response to disasters: a survey of literature and some practical implications. </w:t>
      </w:r>
      <w:r w:rsidRPr="008F744C">
        <w:rPr>
          <w:rFonts w:ascii="Times New Roman" w:hAnsi="Times New Roman" w:cs="Times New Roman"/>
          <w:i/>
          <w:lang w:val="en-US"/>
        </w:rPr>
        <w:t>Journal of Contingencies and Crisis Management</w:t>
      </w:r>
      <w:r w:rsidRPr="008F744C">
        <w:rPr>
          <w:rFonts w:ascii="Times New Roman" w:hAnsi="Times New Roman" w:cs="Times New Roman"/>
          <w:lang w:val="en-US"/>
        </w:rPr>
        <w:t xml:space="preserve">, </w:t>
      </w:r>
      <w:r w:rsidRPr="00135135">
        <w:rPr>
          <w:rFonts w:ascii="Times New Roman" w:hAnsi="Times New Roman" w:cs="Times New Roman"/>
          <w:i/>
          <w:lang w:val="en-US"/>
        </w:rPr>
        <w:t>12</w:t>
      </w:r>
      <w:r w:rsidRPr="008F744C">
        <w:rPr>
          <w:rFonts w:ascii="Times New Roman" w:hAnsi="Times New Roman" w:cs="Times New Roman"/>
          <w:lang w:val="en-US"/>
        </w:rPr>
        <w:t>(3), 98-111.</w:t>
      </w:r>
    </w:p>
    <w:p w:rsidR="00D36FCD" w:rsidRPr="008F744C" w:rsidRDefault="00D36FCD" w:rsidP="00D36FCD">
      <w:pPr>
        <w:spacing w:after="0"/>
        <w:ind w:left="360" w:hanging="360"/>
        <w:jc w:val="both"/>
        <w:rPr>
          <w:rFonts w:ascii="Times New Roman" w:hAnsi="Times New Roman" w:cs="Times New Roman"/>
          <w:lang w:val="nl-NL"/>
        </w:rPr>
      </w:pPr>
      <w:r w:rsidRPr="008F744C">
        <w:rPr>
          <w:rFonts w:ascii="Times New Roman" w:hAnsi="Times New Roman" w:cs="Times New Roman"/>
          <w:lang w:val="en-US"/>
        </w:rPr>
        <w:lastRenderedPageBreak/>
        <w:t xml:space="preserve">Hughes, A. L., &amp; </w:t>
      </w:r>
      <w:proofErr w:type="spellStart"/>
      <w:r w:rsidRPr="008F744C">
        <w:rPr>
          <w:rFonts w:ascii="Times New Roman" w:hAnsi="Times New Roman" w:cs="Times New Roman"/>
          <w:lang w:val="en-US"/>
        </w:rPr>
        <w:t>Palen</w:t>
      </w:r>
      <w:proofErr w:type="spellEnd"/>
      <w:r w:rsidRPr="008F744C">
        <w:rPr>
          <w:rFonts w:ascii="Times New Roman" w:hAnsi="Times New Roman" w:cs="Times New Roman"/>
          <w:lang w:val="en-US"/>
        </w:rPr>
        <w:t xml:space="preserve">, L. (2009). Twitter adoption and use in mass convergence and emergency events. </w:t>
      </w:r>
      <w:r w:rsidRPr="008F744C">
        <w:rPr>
          <w:rFonts w:ascii="Times New Roman" w:hAnsi="Times New Roman" w:cs="Times New Roman"/>
          <w:i/>
          <w:lang w:val="nl-NL"/>
        </w:rPr>
        <w:t>International Journal of Emergency Management</w:t>
      </w:r>
      <w:r w:rsidRPr="008F744C">
        <w:rPr>
          <w:rFonts w:ascii="Times New Roman" w:hAnsi="Times New Roman" w:cs="Times New Roman"/>
          <w:lang w:val="nl-NL"/>
        </w:rPr>
        <w:t xml:space="preserve">, </w:t>
      </w:r>
      <w:r w:rsidRPr="00135135">
        <w:rPr>
          <w:rFonts w:ascii="Times New Roman" w:hAnsi="Times New Roman" w:cs="Times New Roman"/>
          <w:i/>
          <w:lang w:val="nl-NL"/>
        </w:rPr>
        <w:t>6</w:t>
      </w:r>
      <w:r w:rsidRPr="008F744C">
        <w:rPr>
          <w:rFonts w:ascii="Times New Roman" w:hAnsi="Times New Roman" w:cs="Times New Roman"/>
          <w:lang w:val="nl-NL"/>
        </w:rPr>
        <w:t>(3), 248-260.</w:t>
      </w:r>
    </w:p>
    <w:p w:rsidR="00D36FCD" w:rsidRPr="002F562C" w:rsidRDefault="00D36FCD" w:rsidP="00D36FCD">
      <w:pPr>
        <w:spacing w:after="0"/>
        <w:ind w:left="360" w:hanging="360"/>
        <w:jc w:val="both"/>
        <w:rPr>
          <w:rFonts w:ascii="Times New Roman" w:hAnsi="Times New Roman" w:cs="Times New Roman"/>
          <w:lang w:val="en-US"/>
        </w:rPr>
      </w:pPr>
      <w:r w:rsidRPr="008F744C">
        <w:rPr>
          <w:rFonts w:ascii="Times New Roman" w:hAnsi="Times New Roman" w:cs="Times New Roman"/>
          <w:lang w:val="nl-NL"/>
        </w:rPr>
        <w:t xml:space="preserve">Inspectie Veiligheid en Justitie (2013). </w:t>
      </w:r>
      <w:r w:rsidRPr="008F744C">
        <w:rPr>
          <w:rFonts w:ascii="Times New Roman" w:hAnsi="Times New Roman" w:cs="Times New Roman"/>
          <w:i/>
          <w:lang w:val="nl-NL"/>
        </w:rPr>
        <w:t>Nationale Politie op Koers?</w:t>
      </w:r>
      <w:r w:rsidRPr="008F744C">
        <w:rPr>
          <w:rFonts w:ascii="Times New Roman" w:hAnsi="Times New Roman" w:cs="Times New Roman"/>
          <w:lang w:val="nl-NL"/>
        </w:rPr>
        <w:t xml:space="preserve"> </w:t>
      </w:r>
      <w:r w:rsidRPr="002F562C">
        <w:rPr>
          <w:rFonts w:ascii="Times New Roman" w:hAnsi="Times New Roman" w:cs="Times New Roman"/>
          <w:lang w:val="en-US"/>
        </w:rPr>
        <w:t>Den Haag: IVJ</w:t>
      </w:r>
    </w:p>
    <w:p w:rsidR="00D36FCD" w:rsidRDefault="00D36FCD" w:rsidP="00D36FCD">
      <w:pPr>
        <w:spacing w:after="0"/>
        <w:ind w:left="360" w:hanging="360"/>
        <w:jc w:val="both"/>
        <w:rPr>
          <w:rFonts w:ascii="Times New Roman" w:hAnsi="Times New Roman" w:cs="Times New Roman"/>
          <w:lang w:val="en-US"/>
        </w:rPr>
      </w:pPr>
      <w:proofErr w:type="spellStart"/>
      <w:r w:rsidRPr="00AE3976">
        <w:rPr>
          <w:rFonts w:ascii="Times New Roman" w:hAnsi="Times New Roman" w:cs="Times New Roman"/>
          <w:lang w:val="en-US"/>
        </w:rPr>
        <w:t>Koltay</w:t>
      </w:r>
      <w:proofErr w:type="spellEnd"/>
      <w:r w:rsidRPr="00AE3976">
        <w:rPr>
          <w:rFonts w:ascii="Times New Roman" w:hAnsi="Times New Roman" w:cs="Times New Roman"/>
          <w:lang w:val="en-US"/>
        </w:rPr>
        <w:t xml:space="preserve">, T. (2011). Information overload, information architecture and digital literacy. </w:t>
      </w:r>
      <w:r w:rsidRPr="00AE3976">
        <w:rPr>
          <w:rFonts w:ascii="Times New Roman" w:hAnsi="Times New Roman" w:cs="Times New Roman"/>
          <w:i/>
          <w:lang w:val="en-US"/>
        </w:rPr>
        <w:t>Bulletin of the American Society for Information Science and Technology, 38</w:t>
      </w:r>
      <w:r w:rsidRPr="00AE3976">
        <w:rPr>
          <w:rFonts w:ascii="Times New Roman" w:hAnsi="Times New Roman" w:cs="Times New Roman"/>
          <w:lang w:val="en-US"/>
        </w:rPr>
        <w:t>(1), 33-35.</w:t>
      </w:r>
    </w:p>
    <w:p w:rsidR="00D36FCD" w:rsidRPr="00AE3976" w:rsidRDefault="00D36FCD" w:rsidP="00D36FCD">
      <w:pPr>
        <w:spacing w:after="0"/>
        <w:ind w:left="360" w:hanging="360"/>
        <w:jc w:val="both"/>
        <w:rPr>
          <w:rFonts w:ascii="Times New Roman" w:hAnsi="Times New Roman" w:cs="Times New Roman"/>
          <w:lang w:val="en-US"/>
        </w:rPr>
      </w:pPr>
      <w:r w:rsidRPr="002F562C">
        <w:rPr>
          <w:rFonts w:ascii="Times New Roman" w:hAnsi="Times New Roman" w:cs="Times New Roman"/>
          <w:lang w:val="en-US"/>
        </w:rPr>
        <w:t>Ma</w:t>
      </w:r>
      <w:r>
        <w:rPr>
          <w:rFonts w:ascii="Times New Roman" w:hAnsi="Times New Roman" w:cs="Times New Roman"/>
          <w:lang w:val="en-US"/>
        </w:rPr>
        <w:t xml:space="preserve">rkus, M. L. &amp; Robey, D. (1988) </w:t>
      </w:r>
      <w:r w:rsidRPr="002F562C">
        <w:rPr>
          <w:rFonts w:ascii="Times New Roman" w:hAnsi="Times New Roman" w:cs="Times New Roman"/>
          <w:lang w:val="en-US"/>
        </w:rPr>
        <w:t>Information technology and organizational change: causal st</w:t>
      </w:r>
      <w:r>
        <w:rPr>
          <w:rFonts w:ascii="Times New Roman" w:hAnsi="Times New Roman" w:cs="Times New Roman"/>
          <w:lang w:val="en-US"/>
        </w:rPr>
        <w:t>ructure in theory and research.</w:t>
      </w:r>
      <w:r w:rsidRPr="002F562C">
        <w:rPr>
          <w:rFonts w:ascii="Times New Roman" w:hAnsi="Times New Roman" w:cs="Times New Roman"/>
          <w:lang w:val="en-US"/>
        </w:rPr>
        <w:t xml:space="preserve"> </w:t>
      </w:r>
      <w:r w:rsidRPr="00AE3976">
        <w:rPr>
          <w:rFonts w:ascii="Times New Roman" w:hAnsi="Times New Roman" w:cs="Times New Roman"/>
          <w:i/>
          <w:lang w:val="en-US"/>
        </w:rPr>
        <w:t>Management Science, 34</w:t>
      </w:r>
      <w:r w:rsidRPr="00AE3976">
        <w:rPr>
          <w:rFonts w:ascii="Times New Roman" w:hAnsi="Times New Roman" w:cs="Times New Roman"/>
          <w:lang w:val="en-US"/>
        </w:rPr>
        <w:t>(5), 583-598.</w:t>
      </w:r>
    </w:p>
    <w:p w:rsidR="00D36FCD" w:rsidRPr="008F744C" w:rsidRDefault="00D36FCD" w:rsidP="00D36FCD">
      <w:pPr>
        <w:spacing w:after="0"/>
        <w:ind w:left="360" w:hanging="360"/>
        <w:jc w:val="both"/>
        <w:rPr>
          <w:rFonts w:ascii="Times New Roman" w:hAnsi="Times New Roman" w:cs="Times New Roman"/>
          <w:lang w:val="en-US"/>
        </w:rPr>
      </w:pPr>
      <w:r w:rsidRPr="000849C9">
        <w:rPr>
          <w:rFonts w:ascii="Times New Roman" w:hAnsi="Times New Roman" w:cs="Times New Roman"/>
          <w:lang w:val="en-US"/>
        </w:rPr>
        <w:t xml:space="preserve">Meijer, A., Boersma, F.K., &amp; Wagenaar, P. (eds.) </w:t>
      </w:r>
      <w:r w:rsidRPr="008F744C">
        <w:rPr>
          <w:rFonts w:ascii="Times New Roman" w:hAnsi="Times New Roman" w:cs="Times New Roman"/>
          <w:lang w:val="en-US"/>
        </w:rPr>
        <w:t xml:space="preserve">(2009). </w:t>
      </w:r>
      <w:r w:rsidRPr="008F744C">
        <w:rPr>
          <w:rFonts w:ascii="Times New Roman" w:hAnsi="Times New Roman" w:cs="Times New Roman"/>
          <w:i/>
          <w:lang w:val="en-US"/>
        </w:rPr>
        <w:t>ICTs, Citizens &amp; Governance: After the Hype!</w:t>
      </w:r>
      <w:r w:rsidRPr="008F744C">
        <w:rPr>
          <w:rFonts w:ascii="Times New Roman" w:hAnsi="Times New Roman" w:cs="Times New Roman"/>
          <w:lang w:val="en-US"/>
        </w:rPr>
        <w:t xml:space="preserve"> Amsterdam: IOS Press.</w:t>
      </w:r>
    </w:p>
    <w:p w:rsidR="00D36FCD" w:rsidRDefault="00D36FCD" w:rsidP="00D36FCD">
      <w:pPr>
        <w:spacing w:after="0"/>
        <w:ind w:left="360" w:hanging="360"/>
        <w:jc w:val="both"/>
        <w:rPr>
          <w:rFonts w:ascii="Times New Roman" w:hAnsi="Times New Roman" w:cs="Times New Roman"/>
          <w:lang w:val="en-US"/>
        </w:rPr>
      </w:pPr>
      <w:r w:rsidRPr="007D516A">
        <w:rPr>
          <w:rFonts w:ascii="Times New Roman" w:hAnsi="Times New Roman" w:cs="Times New Roman"/>
          <w:lang w:val="en-US"/>
        </w:rPr>
        <w:t>Merchant, R. M.</w:t>
      </w:r>
      <w:r>
        <w:rPr>
          <w:rFonts w:ascii="Times New Roman" w:hAnsi="Times New Roman" w:cs="Times New Roman"/>
          <w:lang w:val="en-US"/>
        </w:rPr>
        <w:t xml:space="preserve">, Elmer, S. &amp; Lurie, N. (2011) </w:t>
      </w:r>
      <w:r w:rsidRPr="007D516A">
        <w:rPr>
          <w:rFonts w:ascii="Times New Roman" w:hAnsi="Times New Roman" w:cs="Times New Roman"/>
          <w:lang w:val="en-US"/>
        </w:rPr>
        <w:t>Integrating social media into emergency-preparedness</w:t>
      </w:r>
      <w:r>
        <w:rPr>
          <w:rFonts w:ascii="Times New Roman" w:hAnsi="Times New Roman" w:cs="Times New Roman"/>
          <w:lang w:val="en-US"/>
        </w:rPr>
        <w:t xml:space="preserve"> efforts.</w:t>
      </w:r>
      <w:r w:rsidRPr="007D516A">
        <w:rPr>
          <w:rFonts w:ascii="Times New Roman" w:hAnsi="Times New Roman" w:cs="Times New Roman"/>
          <w:lang w:val="en-US"/>
        </w:rPr>
        <w:t xml:space="preserve"> </w:t>
      </w:r>
      <w:r w:rsidRPr="007D516A">
        <w:rPr>
          <w:rFonts w:ascii="Times New Roman" w:hAnsi="Times New Roman" w:cs="Times New Roman"/>
          <w:i/>
          <w:lang w:val="en-US"/>
        </w:rPr>
        <w:t>New England Journal of Medicine</w:t>
      </w:r>
      <w:r>
        <w:rPr>
          <w:rFonts w:ascii="Times New Roman" w:hAnsi="Times New Roman" w:cs="Times New Roman"/>
          <w:i/>
          <w:lang w:val="en-US"/>
        </w:rPr>
        <w:t>,</w:t>
      </w:r>
      <w:r w:rsidRPr="007D516A">
        <w:rPr>
          <w:rFonts w:ascii="Times New Roman" w:hAnsi="Times New Roman" w:cs="Times New Roman"/>
          <w:i/>
          <w:lang w:val="en-US"/>
        </w:rPr>
        <w:t xml:space="preserve"> 365</w:t>
      </w:r>
      <w:r>
        <w:rPr>
          <w:rFonts w:ascii="Times New Roman" w:hAnsi="Times New Roman" w:cs="Times New Roman"/>
          <w:lang w:val="en-US"/>
        </w:rPr>
        <w:t>(</w:t>
      </w:r>
      <w:r w:rsidRPr="007D516A">
        <w:rPr>
          <w:rFonts w:ascii="Times New Roman" w:hAnsi="Times New Roman" w:cs="Times New Roman"/>
          <w:lang w:val="en-US"/>
        </w:rPr>
        <w:t>4</w:t>
      </w:r>
      <w:r>
        <w:rPr>
          <w:rFonts w:ascii="Times New Roman" w:hAnsi="Times New Roman" w:cs="Times New Roman"/>
          <w:lang w:val="en-US"/>
        </w:rPr>
        <w:t>),</w:t>
      </w:r>
      <w:r w:rsidRPr="007D516A">
        <w:rPr>
          <w:rFonts w:ascii="Times New Roman" w:hAnsi="Times New Roman" w:cs="Times New Roman"/>
          <w:lang w:val="en-US"/>
        </w:rPr>
        <w:t xml:space="preserve"> 289-291.</w:t>
      </w:r>
    </w:p>
    <w:p w:rsidR="00D36FCD" w:rsidRDefault="00D36FCD" w:rsidP="00D36FCD">
      <w:pPr>
        <w:spacing w:after="0"/>
        <w:ind w:left="360" w:hanging="360"/>
        <w:jc w:val="both"/>
        <w:rPr>
          <w:rFonts w:ascii="Times New Roman" w:hAnsi="Times New Roman" w:cs="Times New Roman"/>
          <w:lang w:val="en-US"/>
        </w:rPr>
      </w:pPr>
      <w:proofErr w:type="spellStart"/>
      <w:r w:rsidRPr="007D516A">
        <w:rPr>
          <w:rFonts w:ascii="Times New Roman" w:hAnsi="Times New Roman" w:cs="Times New Roman"/>
          <w:lang w:val="en-US"/>
        </w:rPr>
        <w:t>Mirvis</w:t>
      </w:r>
      <w:proofErr w:type="spellEnd"/>
      <w:r w:rsidRPr="007D516A">
        <w:rPr>
          <w:rFonts w:ascii="Times New Roman" w:hAnsi="Times New Roman" w:cs="Times New Roman"/>
          <w:lang w:val="en-US"/>
        </w:rPr>
        <w:t xml:space="preserve">, P., Sales, A. &amp; Hackett, E. (2006). The implementation and adoption of new technology in organizations: the impact on work, people, and culture. </w:t>
      </w:r>
      <w:r w:rsidRPr="007D516A">
        <w:rPr>
          <w:rFonts w:ascii="Times New Roman" w:hAnsi="Times New Roman" w:cs="Times New Roman"/>
          <w:i/>
          <w:lang w:val="en-US"/>
        </w:rPr>
        <w:t>Human Resource Management, 30</w:t>
      </w:r>
      <w:r>
        <w:rPr>
          <w:rFonts w:ascii="Times New Roman" w:hAnsi="Times New Roman" w:cs="Times New Roman"/>
          <w:lang w:val="en-US"/>
        </w:rPr>
        <w:t>(</w:t>
      </w:r>
      <w:r w:rsidRPr="007D516A">
        <w:rPr>
          <w:rFonts w:ascii="Times New Roman" w:hAnsi="Times New Roman" w:cs="Times New Roman"/>
          <w:lang w:val="en-US"/>
        </w:rPr>
        <w:t>1</w:t>
      </w:r>
      <w:r>
        <w:rPr>
          <w:rFonts w:ascii="Times New Roman" w:hAnsi="Times New Roman" w:cs="Times New Roman"/>
          <w:lang w:val="en-US"/>
        </w:rPr>
        <w:t>)</w:t>
      </w:r>
      <w:r w:rsidRPr="007D516A">
        <w:rPr>
          <w:rFonts w:ascii="Times New Roman" w:hAnsi="Times New Roman" w:cs="Times New Roman"/>
          <w:lang w:val="en-US"/>
        </w:rPr>
        <w:t>, 113–139</w:t>
      </w:r>
    </w:p>
    <w:p w:rsidR="00D36FCD" w:rsidRPr="008F744C" w:rsidRDefault="00D36FCD" w:rsidP="00D36FCD">
      <w:pPr>
        <w:spacing w:after="0"/>
        <w:ind w:left="360" w:hanging="360"/>
        <w:jc w:val="both"/>
        <w:rPr>
          <w:rFonts w:ascii="Times New Roman" w:hAnsi="Times New Roman" w:cs="Times New Roman"/>
          <w:lang w:val="en-US"/>
        </w:rPr>
      </w:pPr>
      <w:r w:rsidRPr="008F744C">
        <w:rPr>
          <w:rFonts w:ascii="Times New Roman" w:hAnsi="Times New Roman" w:cs="Times New Roman"/>
          <w:lang w:val="en-US"/>
        </w:rPr>
        <w:t xml:space="preserve">Oh, O., Agrawal, M., &amp; Rao, H. R. (2013). Community intelligence and social media services: a rumor theoretic analysis of tweets during social crises. </w:t>
      </w:r>
      <w:r w:rsidRPr="008F744C">
        <w:rPr>
          <w:rFonts w:ascii="Times New Roman" w:hAnsi="Times New Roman" w:cs="Times New Roman"/>
          <w:i/>
          <w:lang w:val="en-US"/>
        </w:rPr>
        <w:t>M</w:t>
      </w:r>
      <w:r>
        <w:rPr>
          <w:rFonts w:ascii="Times New Roman" w:hAnsi="Times New Roman" w:cs="Times New Roman"/>
          <w:i/>
          <w:lang w:val="en-US"/>
        </w:rPr>
        <w:t>IS</w:t>
      </w:r>
      <w:r w:rsidRPr="008F744C">
        <w:rPr>
          <w:rFonts w:ascii="Times New Roman" w:hAnsi="Times New Roman" w:cs="Times New Roman"/>
          <w:i/>
          <w:lang w:val="en-US"/>
        </w:rPr>
        <w:t xml:space="preserve"> Quarterly</w:t>
      </w:r>
      <w:r w:rsidRPr="008F744C">
        <w:rPr>
          <w:rFonts w:ascii="Times New Roman" w:hAnsi="Times New Roman" w:cs="Times New Roman"/>
          <w:lang w:val="en-US"/>
        </w:rPr>
        <w:t xml:space="preserve">, </w:t>
      </w:r>
      <w:r w:rsidRPr="00135135">
        <w:rPr>
          <w:rFonts w:ascii="Times New Roman" w:hAnsi="Times New Roman" w:cs="Times New Roman"/>
          <w:i/>
          <w:lang w:val="en-US"/>
        </w:rPr>
        <w:t>37</w:t>
      </w:r>
      <w:r w:rsidRPr="008F744C">
        <w:rPr>
          <w:rFonts w:ascii="Times New Roman" w:hAnsi="Times New Roman" w:cs="Times New Roman"/>
          <w:lang w:val="en-US"/>
        </w:rPr>
        <w:t>(2), 407-426.</w:t>
      </w:r>
    </w:p>
    <w:p w:rsidR="00D36FCD" w:rsidRPr="008F744C" w:rsidRDefault="00D36FCD" w:rsidP="00D36FCD">
      <w:pPr>
        <w:spacing w:after="0"/>
        <w:ind w:left="360" w:hanging="360"/>
        <w:jc w:val="both"/>
        <w:rPr>
          <w:rFonts w:ascii="Times New Roman" w:hAnsi="Times New Roman" w:cs="Times New Roman"/>
          <w:lang w:val="en-US"/>
        </w:rPr>
      </w:pPr>
      <w:r w:rsidRPr="008F744C">
        <w:rPr>
          <w:rFonts w:ascii="Times New Roman" w:hAnsi="Times New Roman" w:cs="Times New Roman"/>
          <w:lang w:val="en-US"/>
        </w:rPr>
        <w:t xml:space="preserve">Orlikowski, W. J. (1992). The duality of technology: Rethinking the concept of technology in organizations. </w:t>
      </w:r>
      <w:r w:rsidRPr="008F744C">
        <w:rPr>
          <w:rFonts w:ascii="Times New Roman" w:hAnsi="Times New Roman" w:cs="Times New Roman"/>
          <w:i/>
          <w:lang w:val="en-US"/>
        </w:rPr>
        <w:t xml:space="preserve">Organization </w:t>
      </w:r>
      <w:r>
        <w:rPr>
          <w:rFonts w:ascii="Times New Roman" w:hAnsi="Times New Roman" w:cs="Times New Roman"/>
          <w:i/>
          <w:lang w:val="en-US"/>
        </w:rPr>
        <w:t>S</w:t>
      </w:r>
      <w:r w:rsidRPr="008F744C">
        <w:rPr>
          <w:rFonts w:ascii="Times New Roman" w:hAnsi="Times New Roman" w:cs="Times New Roman"/>
          <w:i/>
          <w:lang w:val="en-US"/>
        </w:rPr>
        <w:t>cience</w:t>
      </w:r>
      <w:r w:rsidRPr="008F744C">
        <w:rPr>
          <w:rFonts w:ascii="Times New Roman" w:hAnsi="Times New Roman" w:cs="Times New Roman"/>
          <w:lang w:val="en-US"/>
        </w:rPr>
        <w:t xml:space="preserve">, </w:t>
      </w:r>
      <w:r w:rsidRPr="00135135">
        <w:rPr>
          <w:rFonts w:ascii="Times New Roman" w:hAnsi="Times New Roman" w:cs="Times New Roman"/>
          <w:i/>
          <w:lang w:val="en-US"/>
        </w:rPr>
        <w:t>3</w:t>
      </w:r>
      <w:r w:rsidRPr="008F744C">
        <w:rPr>
          <w:rFonts w:ascii="Times New Roman" w:hAnsi="Times New Roman" w:cs="Times New Roman"/>
          <w:lang w:val="en-US"/>
        </w:rPr>
        <w:t>(3), 398-427.</w:t>
      </w:r>
    </w:p>
    <w:p w:rsidR="00D36FCD" w:rsidRPr="008F744C" w:rsidRDefault="00D36FCD" w:rsidP="00D36FCD">
      <w:pPr>
        <w:spacing w:after="0"/>
        <w:ind w:left="360" w:hanging="360"/>
        <w:jc w:val="both"/>
        <w:rPr>
          <w:rFonts w:ascii="Times New Roman" w:hAnsi="Times New Roman" w:cs="Times New Roman"/>
          <w:lang w:val="en-US"/>
        </w:rPr>
      </w:pPr>
      <w:r w:rsidRPr="008F744C">
        <w:rPr>
          <w:rFonts w:ascii="Times New Roman" w:hAnsi="Times New Roman" w:cs="Times New Roman"/>
          <w:lang w:val="en-US"/>
        </w:rPr>
        <w:t>Orlikowski, W. J., &amp; Barley, S.</w:t>
      </w:r>
      <w:r>
        <w:rPr>
          <w:rFonts w:ascii="Times New Roman" w:hAnsi="Times New Roman" w:cs="Times New Roman"/>
          <w:lang w:val="en-US"/>
        </w:rPr>
        <w:t xml:space="preserve"> </w:t>
      </w:r>
      <w:r w:rsidRPr="008F744C">
        <w:rPr>
          <w:rFonts w:ascii="Times New Roman" w:hAnsi="Times New Roman" w:cs="Times New Roman"/>
          <w:lang w:val="en-US"/>
        </w:rPr>
        <w:t xml:space="preserve">R. (2001). Technology and institutions: What can research on information technology and research on organizations learn from each other?. </w:t>
      </w:r>
      <w:r w:rsidRPr="008F744C">
        <w:rPr>
          <w:rFonts w:ascii="Times New Roman" w:hAnsi="Times New Roman" w:cs="Times New Roman"/>
          <w:i/>
          <w:lang w:val="en-US"/>
        </w:rPr>
        <w:t xml:space="preserve">MIS </w:t>
      </w:r>
      <w:r>
        <w:rPr>
          <w:rFonts w:ascii="Times New Roman" w:hAnsi="Times New Roman" w:cs="Times New Roman"/>
          <w:i/>
          <w:lang w:val="en-US"/>
        </w:rPr>
        <w:t>Q</w:t>
      </w:r>
      <w:r w:rsidRPr="008F744C">
        <w:rPr>
          <w:rFonts w:ascii="Times New Roman" w:hAnsi="Times New Roman" w:cs="Times New Roman"/>
          <w:i/>
          <w:lang w:val="en-US"/>
        </w:rPr>
        <w:t>uarterly</w:t>
      </w:r>
      <w:r w:rsidRPr="008F744C">
        <w:rPr>
          <w:rFonts w:ascii="Times New Roman" w:hAnsi="Times New Roman" w:cs="Times New Roman"/>
          <w:lang w:val="en-US"/>
        </w:rPr>
        <w:t xml:space="preserve">, </w:t>
      </w:r>
      <w:r w:rsidRPr="00135135">
        <w:rPr>
          <w:rFonts w:ascii="Times New Roman" w:hAnsi="Times New Roman" w:cs="Times New Roman"/>
          <w:i/>
          <w:lang w:val="en-US"/>
        </w:rPr>
        <w:t>25</w:t>
      </w:r>
      <w:r w:rsidRPr="008F744C">
        <w:rPr>
          <w:rFonts w:ascii="Times New Roman" w:hAnsi="Times New Roman" w:cs="Times New Roman"/>
          <w:lang w:val="en-US"/>
        </w:rPr>
        <w:t>(2), 145-165.</w:t>
      </w:r>
    </w:p>
    <w:p w:rsidR="00D36FCD" w:rsidRPr="008F744C" w:rsidRDefault="00D36FCD" w:rsidP="00D36FCD">
      <w:pPr>
        <w:spacing w:after="0"/>
        <w:ind w:left="360" w:hanging="360"/>
        <w:jc w:val="both"/>
        <w:rPr>
          <w:rFonts w:ascii="Times New Roman" w:hAnsi="Times New Roman" w:cs="Times New Roman"/>
          <w:lang w:val="en-US"/>
        </w:rPr>
      </w:pPr>
      <w:proofErr w:type="spellStart"/>
      <w:r w:rsidRPr="008F744C">
        <w:rPr>
          <w:rFonts w:ascii="Times New Roman" w:hAnsi="Times New Roman" w:cs="Times New Roman"/>
          <w:lang w:val="en-US"/>
        </w:rPr>
        <w:t>Palen</w:t>
      </w:r>
      <w:proofErr w:type="spellEnd"/>
      <w:r w:rsidRPr="008F744C">
        <w:rPr>
          <w:rFonts w:ascii="Times New Roman" w:hAnsi="Times New Roman" w:cs="Times New Roman"/>
          <w:lang w:val="en-US"/>
        </w:rPr>
        <w:t xml:space="preserve">, L. (2008). Online social media in crisis events. </w:t>
      </w:r>
      <w:proofErr w:type="spellStart"/>
      <w:r w:rsidRPr="008F744C">
        <w:rPr>
          <w:rFonts w:ascii="Times New Roman" w:hAnsi="Times New Roman" w:cs="Times New Roman"/>
          <w:i/>
          <w:lang w:val="en-US"/>
        </w:rPr>
        <w:t>Educause</w:t>
      </w:r>
      <w:proofErr w:type="spellEnd"/>
      <w:r w:rsidRPr="008F744C">
        <w:rPr>
          <w:rFonts w:ascii="Times New Roman" w:hAnsi="Times New Roman" w:cs="Times New Roman"/>
          <w:i/>
          <w:lang w:val="en-US"/>
        </w:rPr>
        <w:t xml:space="preserve"> Quarterly</w:t>
      </w:r>
      <w:r w:rsidRPr="008F744C">
        <w:rPr>
          <w:rFonts w:ascii="Times New Roman" w:hAnsi="Times New Roman" w:cs="Times New Roman"/>
          <w:lang w:val="en-US"/>
        </w:rPr>
        <w:t xml:space="preserve">, </w:t>
      </w:r>
      <w:r w:rsidRPr="00135135">
        <w:rPr>
          <w:rFonts w:ascii="Times New Roman" w:hAnsi="Times New Roman" w:cs="Times New Roman"/>
          <w:i/>
          <w:lang w:val="en-US"/>
        </w:rPr>
        <w:t>31</w:t>
      </w:r>
      <w:r w:rsidRPr="008F744C">
        <w:rPr>
          <w:rFonts w:ascii="Times New Roman" w:hAnsi="Times New Roman" w:cs="Times New Roman"/>
          <w:lang w:val="en-US"/>
        </w:rPr>
        <w:t>(3), 12.</w:t>
      </w:r>
    </w:p>
    <w:p w:rsidR="00D36FCD" w:rsidRPr="008F744C" w:rsidRDefault="00D36FCD" w:rsidP="00D36FCD">
      <w:pPr>
        <w:spacing w:after="0"/>
        <w:ind w:left="360" w:hanging="360"/>
        <w:jc w:val="both"/>
        <w:rPr>
          <w:rFonts w:ascii="Times New Roman" w:hAnsi="Times New Roman" w:cs="Times New Roman"/>
          <w:lang w:val="en-US"/>
        </w:rPr>
      </w:pPr>
      <w:proofErr w:type="spellStart"/>
      <w:r w:rsidRPr="008F744C">
        <w:rPr>
          <w:rFonts w:ascii="Times New Roman" w:hAnsi="Times New Roman" w:cs="Times New Roman"/>
          <w:lang w:val="en-US"/>
        </w:rPr>
        <w:t>Ruef</w:t>
      </w:r>
      <w:proofErr w:type="spellEnd"/>
      <w:r w:rsidRPr="008F744C">
        <w:rPr>
          <w:rFonts w:ascii="Times New Roman" w:hAnsi="Times New Roman" w:cs="Times New Roman"/>
          <w:lang w:val="en-US"/>
        </w:rPr>
        <w:t xml:space="preserve">, A., &amp; </w:t>
      </w:r>
      <w:proofErr w:type="spellStart"/>
      <w:r w:rsidRPr="008F744C">
        <w:rPr>
          <w:rFonts w:ascii="Times New Roman" w:hAnsi="Times New Roman" w:cs="Times New Roman"/>
          <w:lang w:val="en-US"/>
        </w:rPr>
        <w:t>Markard</w:t>
      </w:r>
      <w:proofErr w:type="spellEnd"/>
      <w:r w:rsidRPr="008F744C">
        <w:rPr>
          <w:rFonts w:ascii="Times New Roman" w:hAnsi="Times New Roman" w:cs="Times New Roman"/>
          <w:lang w:val="en-US"/>
        </w:rPr>
        <w:t xml:space="preserve">, J. (2010). What happens after a hype? </w:t>
      </w:r>
      <w:r w:rsidRPr="008F744C">
        <w:rPr>
          <w:rFonts w:ascii="Times New Roman" w:hAnsi="Times New Roman" w:cs="Times New Roman"/>
          <w:i/>
          <w:lang w:val="en-US"/>
        </w:rPr>
        <w:t>Technology Analysis &amp; Strategic Management</w:t>
      </w:r>
      <w:r w:rsidRPr="008F744C">
        <w:rPr>
          <w:rFonts w:ascii="Times New Roman" w:hAnsi="Times New Roman" w:cs="Times New Roman"/>
          <w:lang w:val="en-US"/>
        </w:rPr>
        <w:t xml:space="preserve">, </w:t>
      </w:r>
      <w:r w:rsidRPr="00135135">
        <w:rPr>
          <w:rFonts w:ascii="Times New Roman" w:hAnsi="Times New Roman" w:cs="Times New Roman"/>
          <w:i/>
          <w:lang w:val="en-US"/>
        </w:rPr>
        <w:t>22</w:t>
      </w:r>
      <w:r w:rsidRPr="008F744C">
        <w:rPr>
          <w:rFonts w:ascii="Times New Roman" w:hAnsi="Times New Roman" w:cs="Times New Roman"/>
          <w:lang w:val="en-US"/>
        </w:rPr>
        <w:t>(3), 317-338.</w:t>
      </w:r>
    </w:p>
    <w:p w:rsidR="00D36FCD" w:rsidRDefault="00D36FCD" w:rsidP="00D36FCD">
      <w:pPr>
        <w:spacing w:after="0"/>
        <w:ind w:left="360" w:hanging="360"/>
        <w:jc w:val="both"/>
        <w:rPr>
          <w:rFonts w:ascii="Times New Roman" w:hAnsi="Times New Roman" w:cs="Times New Roman"/>
          <w:lang w:val="en-US"/>
        </w:rPr>
      </w:pPr>
      <w:proofErr w:type="spellStart"/>
      <w:r>
        <w:rPr>
          <w:rFonts w:ascii="Times New Roman" w:hAnsi="Times New Roman" w:cs="Times New Roman"/>
          <w:lang w:val="en-US"/>
        </w:rPr>
        <w:t>Sarter</w:t>
      </w:r>
      <w:proofErr w:type="spellEnd"/>
      <w:r>
        <w:rPr>
          <w:rFonts w:ascii="Times New Roman" w:hAnsi="Times New Roman" w:cs="Times New Roman"/>
          <w:lang w:val="en-US"/>
        </w:rPr>
        <w:t xml:space="preserve">, N. B., </w:t>
      </w:r>
      <w:r w:rsidRPr="007A0710">
        <w:rPr>
          <w:rFonts w:ascii="Times New Roman" w:hAnsi="Times New Roman" w:cs="Times New Roman"/>
          <w:lang w:val="en-US"/>
        </w:rPr>
        <w:t>Woods</w:t>
      </w:r>
      <w:r>
        <w:rPr>
          <w:rFonts w:ascii="Times New Roman" w:hAnsi="Times New Roman" w:cs="Times New Roman"/>
          <w:lang w:val="en-US"/>
        </w:rPr>
        <w:t xml:space="preserve">, D </w:t>
      </w:r>
      <w:proofErr w:type="spellStart"/>
      <w:r>
        <w:rPr>
          <w:rFonts w:ascii="Times New Roman" w:hAnsi="Times New Roman" w:cs="Times New Roman"/>
          <w:lang w:val="en-US"/>
        </w:rPr>
        <w:t>D</w:t>
      </w:r>
      <w:proofErr w:type="spellEnd"/>
      <w:r>
        <w:rPr>
          <w:rFonts w:ascii="Times New Roman" w:hAnsi="Times New Roman" w:cs="Times New Roman"/>
          <w:lang w:val="en-US"/>
        </w:rPr>
        <w:t>.</w:t>
      </w:r>
      <w:r w:rsidRPr="007A0710">
        <w:rPr>
          <w:rFonts w:ascii="Times New Roman" w:hAnsi="Times New Roman" w:cs="Times New Roman"/>
          <w:lang w:val="en-US"/>
        </w:rPr>
        <w:t xml:space="preserve"> (1991). Situation Awareness: A Critical but Ill-Defined Phenomenon. </w:t>
      </w:r>
      <w:r w:rsidRPr="007A0710">
        <w:rPr>
          <w:rFonts w:ascii="Times New Roman" w:hAnsi="Times New Roman" w:cs="Times New Roman"/>
          <w:i/>
          <w:lang w:val="en-US"/>
        </w:rPr>
        <w:t>The International Journal of Aviation Psychology 1</w:t>
      </w:r>
      <w:r w:rsidRPr="007A0710">
        <w:rPr>
          <w:rFonts w:ascii="Times New Roman" w:hAnsi="Times New Roman" w:cs="Times New Roman"/>
          <w:lang w:val="en-US"/>
        </w:rPr>
        <w:t>, 45-57.</w:t>
      </w:r>
    </w:p>
    <w:p w:rsidR="00D36FCD" w:rsidRPr="008F744C" w:rsidRDefault="00D36FCD" w:rsidP="00D36FCD">
      <w:pPr>
        <w:spacing w:after="0"/>
        <w:ind w:left="360" w:hanging="360"/>
        <w:jc w:val="both"/>
        <w:rPr>
          <w:rFonts w:ascii="Times New Roman" w:hAnsi="Times New Roman" w:cs="Times New Roman"/>
          <w:lang w:val="en-US"/>
        </w:rPr>
      </w:pPr>
      <w:r w:rsidRPr="008F744C">
        <w:rPr>
          <w:rFonts w:ascii="Times New Roman" w:hAnsi="Times New Roman" w:cs="Times New Roman"/>
          <w:lang w:val="en-US"/>
        </w:rPr>
        <w:t xml:space="preserve">Schultz, F., </w:t>
      </w:r>
      <w:proofErr w:type="spellStart"/>
      <w:r w:rsidRPr="008F744C">
        <w:rPr>
          <w:rFonts w:ascii="Times New Roman" w:hAnsi="Times New Roman" w:cs="Times New Roman"/>
          <w:lang w:val="en-US"/>
        </w:rPr>
        <w:t>Utz</w:t>
      </w:r>
      <w:proofErr w:type="spellEnd"/>
      <w:r w:rsidRPr="008F744C">
        <w:rPr>
          <w:rFonts w:ascii="Times New Roman" w:hAnsi="Times New Roman" w:cs="Times New Roman"/>
          <w:lang w:val="en-US"/>
        </w:rPr>
        <w:t xml:space="preserve">, S., and </w:t>
      </w:r>
      <w:proofErr w:type="spellStart"/>
      <w:r w:rsidRPr="008F744C">
        <w:rPr>
          <w:rFonts w:ascii="Times New Roman" w:hAnsi="Times New Roman" w:cs="Times New Roman"/>
          <w:lang w:val="en-US"/>
        </w:rPr>
        <w:t>Göritz</w:t>
      </w:r>
      <w:proofErr w:type="spellEnd"/>
      <w:r w:rsidRPr="008F744C">
        <w:rPr>
          <w:rFonts w:ascii="Times New Roman" w:hAnsi="Times New Roman" w:cs="Times New Roman"/>
          <w:lang w:val="en-US"/>
        </w:rPr>
        <w:t xml:space="preserve">, A. (2011). Is the medium the message? Perceptions of and reactions to crisis communication via twitter, blogs and traditional media. </w:t>
      </w:r>
      <w:r w:rsidRPr="008F744C">
        <w:rPr>
          <w:rFonts w:ascii="Times New Roman" w:hAnsi="Times New Roman" w:cs="Times New Roman"/>
          <w:i/>
          <w:lang w:val="en-US"/>
        </w:rPr>
        <w:t>Public Relations Review</w:t>
      </w:r>
      <w:r w:rsidRPr="008F744C">
        <w:rPr>
          <w:rFonts w:ascii="Times New Roman" w:hAnsi="Times New Roman" w:cs="Times New Roman"/>
          <w:lang w:val="en-US"/>
        </w:rPr>
        <w:t xml:space="preserve">, </w:t>
      </w:r>
      <w:r w:rsidRPr="00135135">
        <w:rPr>
          <w:rFonts w:ascii="Times New Roman" w:hAnsi="Times New Roman" w:cs="Times New Roman"/>
          <w:i/>
          <w:lang w:val="en-US"/>
        </w:rPr>
        <w:t>37</w:t>
      </w:r>
      <w:r w:rsidRPr="008F744C">
        <w:rPr>
          <w:rFonts w:ascii="Times New Roman" w:hAnsi="Times New Roman" w:cs="Times New Roman"/>
          <w:lang w:val="en-US"/>
        </w:rPr>
        <w:t>(1), 20-27.</w:t>
      </w:r>
    </w:p>
    <w:p w:rsidR="00A966A8" w:rsidRDefault="00A966A8" w:rsidP="00D36FCD">
      <w:pPr>
        <w:spacing w:after="0"/>
        <w:ind w:left="360" w:hanging="360"/>
        <w:jc w:val="both"/>
        <w:rPr>
          <w:rFonts w:ascii="Times New Roman" w:hAnsi="Times New Roman" w:cs="Times New Roman"/>
          <w:lang w:val="en-US"/>
        </w:rPr>
      </w:pPr>
      <w:r w:rsidRPr="00002047">
        <w:rPr>
          <w:rFonts w:ascii="Times New Roman" w:hAnsi="Times New Roman" w:cs="Times New Roman"/>
          <w:lang w:val="en-US"/>
        </w:rPr>
        <w:t xml:space="preserve">Treurniet, W., Messemaker, M. Wolbers, J., &amp; Boersma, F. K. (2015). </w:t>
      </w:r>
      <w:r w:rsidRPr="00A966A8">
        <w:rPr>
          <w:rFonts w:ascii="Times New Roman" w:hAnsi="Times New Roman" w:cs="Times New Roman"/>
          <w:lang w:val="en-US"/>
        </w:rPr>
        <w:t xml:space="preserve">Shaping the societal impact of emergencies: striking a balance between Control and Cooperation, </w:t>
      </w:r>
      <w:r w:rsidRPr="00A966A8">
        <w:rPr>
          <w:rFonts w:ascii="Times New Roman" w:hAnsi="Times New Roman" w:cs="Times New Roman"/>
          <w:i/>
          <w:lang w:val="en-US"/>
        </w:rPr>
        <w:t>International Journal of Emergency Services</w:t>
      </w:r>
      <w:r w:rsidRPr="00A966A8">
        <w:rPr>
          <w:rFonts w:ascii="Times New Roman" w:hAnsi="Times New Roman" w:cs="Times New Roman"/>
          <w:lang w:val="en-US"/>
        </w:rPr>
        <w:t>, forthcoming.</w:t>
      </w:r>
    </w:p>
    <w:p w:rsidR="00D36FCD" w:rsidRDefault="00D36FCD" w:rsidP="00D36FCD">
      <w:pPr>
        <w:spacing w:after="0"/>
        <w:ind w:left="360" w:hanging="360"/>
        <w:jc w:val="both"/>
        <w:rPr>
          <w:rFonts w:ascii="Times New Roman" w:hAnsi="Times New Roman" w:cs="Times New Roman"/>
          <w:lang w:val="en-US"/>
        </w:rPr>
      </w:pPr>
      <w:r w:rsidRPr="00A966A8">
        <w:rPr>
          <w:rFonts w:ascii="Times New Roman" w:hAnsi="Times New Roman" w:cs="Times New Roman"/>
          <w:lang w:val="nl-NL"/>
        </w:rPr>
        <w:t xml:space="preserve">Tuten, T. L., &amp; Solomon, M. R. (2014). </w:t>
      </w:r>
      <w:r w:rsidRPr="00355B28">
        <w:rPr>
          <w:rFonts w:ascii="Times New Roman" w:hAnsi="Times New Roman" w:cs="Times New Roman"/>
          <w:i/>
          <w:lang w:val="en-US"/>
        </w:rPr>
        <w:t>Social media marketing</w:t>
      </w:r>
      <w:r w:rsidRPr="00355B28">
        <w:rPr>
          <w:rFonts w:ascii="Times New Roman" w:hAnsi="Times New Roman" w:cs="Times New Roman"/>
          <w:lang w:val="en-US"/>
        </w:rPr>
        <w:t xml:space="preserve">. </w:t>
      </w:r>
      <w:r>
        <w:rPr>
          <w:rFonts w:ascii="Times New Roman" w:hAnsi="Times New Roman" w:cs="Times New Roman"/>
          <w:lang w:val="en-US"/>
        </w:rPr>
        <w:t>London: Sage</w:t>
      </w:r>
      <w:r w:rsidRPr="00355B28">
        <w:rPr>
          <w:rFonts w:ascii="Times New Roman" w:hAnsi="Times New Roman" w:cs="Times New Roman"/>
          <w:lang w:val="en-US"/>
        </w:rPr>
        <w:t>.</w:t>
      </w:r>
    </w:p>
    <w:p w:rsidR="00D36FCD" w:rsidRPr="008F744C" w:rsidRDefault="00D36FCD" w:rsidP="00D36FCD">
      <w:pPr>
        <w:spacing w:after="0"/>
        <w:ind w:left="360" w:hanging="360"/>
        <w:jc w:val="both"/>
        <w:rPr>
          <w:rFonts w:ascii="Times New Roman" w:hAnsi="Times New Roman" w:cs="Times New Roman"/>
          <w:lang w:val="en-US"/>
        </w:rPr>
      </w:pPr>
      <w:r w:rsidRPr="008F744C">
        <w:rPr>
          <w:rFonts w:ascii="Times New Roman" w:hAnsi="Times New Roman" w:cs="Times New Roman"/>
          <w:lang w:val="en-US"/>
        </w:rPr>
        <w:t xml:space="preserve">Van </w:t>
      </w:r>
      <w:proofErr w:type="spellStart"/>
      <w:r w:rsidRPr="008F744C">
        <w:rPr>
          <w:rFonts w:ascii="Times New Roman" w:hAnsi="Times New Roman" w:cs="Times New Roman"/>
          <w:lang w:val="en-US"/>
        </w:rPr>
        <w:t>Dijck</w:t>
      </w:r>
      <w:proofErr w:type="spellEnd"/>
      <w:r w:rsidRPr="008F744C">
        <w:rPr>
          <w:rFonts w:ascii="Times New Roman" w:hAnsi="Times New Roman" w:cs="Times New Roman"/>
          <w:lang w:val="en-US"/>
        </w:rPr>
        <w:t xml:space="preserve">, J., and </w:t>
      </w:r>
      <w:proofErr w:type="spellStart"/>
      <w:r w:rsidRPr="008F744C">
        <w:rPr>
          <w:rFonts w:ascii="Times New Roman" w:hAnsi="Times New Roman" w:cs="Times New Roman"/>
          <w:lang w:val="en-US"/>
        </w:rPr>
        <w:t>Poell</w:t>
      </w:r>
      <w:proofErr w:type="spellEnd"/>
      <w:r w:rsidRPr="008F744C">
        <w:rPr>
          <w:rFonts w:ascii="Times New Roman" w:hAnsi="Times New Roman" w:cs="Times New Roman"/>
          <w:lang w:val="en-US"/>
        </w:rPr>
        <w:t xml:space="preserve">, T. (2013). Understanding social media logic. </w:t>
      </w:r>
      <w:r w:rsidRPr="008F744C">
        <w:rPr>
          <w:rFonts w:ascii="Times New Roman" w:hAnsi="Times New Roman" w:cs="Times New Roman"/>
          <w:i/>
          <w:lang w:val="en-US"/>
        </w:rPr>
        <w:t>Media and Communication</w:t>
      </w:r>
      <w:r w:rsidRPr="008F744C">
        <w:rPr>
          <w:rFonts w:ascii="Times New Roman" w:hAnsi="Times New Roman" w:cs="Times New Roman"/>
          <w:lang w:val="en-US"/>
        </w:rPr>
        <w:t xml:space="preserve">, </w:t>
      </w:r>
      <w:r w:rsidRPr="00135135">
        <w:rPr>
          <w:rFonts w:ascii="Times New Roman" w:hAnsi="Times New Roman" w:cs="Times New Roman"/>
          <w:i/>
          <w:lang w:val="en-US"/>
        </w:rPr>
        <w:t>1</w:t>
      </w:r>
      <w:r w:rsidRPr="008F744C">
        <w:rPr>
          <w:rFonts w:ascii="Times New Roman" w:hAnsi="Times New Roman" w:cs="Times New Roman"/>
          <w:lang w:val="en-US"/>
        </w:rPr>
        <w:t>(1), 2-14.</w:t>
      </w:r>
    </w:p>
    <w:p w:rsidR="00D36FCD" w:rsidRPr="008F744C" w:rsidRDefault="00D36FCD" w:rsidP="00D36FCD">
      <w:pPr>
        <w:spacing w:after="0"/>
        <w:ind w:left="360" w:hanging="360"/>
        <w:jc w:val="both"/>
        <w:rPr>
          <w:rFonts w:ascii="Times New Roman" w:hAnsi="Times New Roman" w:cs="Times New Roman"/>
          <w:lang w:val="en-US"/>
        </w:rPr>
      </w:pPr>
      <w:r w:rsidRPr="002F562C">
        <w:rPr>
          <w:rFonts w:ascii="Times New Roman" w:hAnsi="Times New Roman" w:cs="Times New Roman"/>
          <w:lang w:val="nl-NL"/>
        </w:rPr>
        <w:t xml:space="preserve">Van de Walle, B., Turoff, M., &amp; </w:t>
      </w:r>
      <w:proofErr w:type="spellStart"/>
      <w:r w:rsidRPr="002F562C">
        <w:rPr>
          <w:rFonts w:ascii="Times New Roman" w:hAnsi="Times New Roman" w:cs="Times New Roman"/>
          <w:lang w:val="nl-NL"/>
        </w:rPr>
        <w:t>Hiltz</w:t>
      </w:r>
      <w:proofErr w:type="spellEnd"/>
      <w:r w:rsidRPr="002F562C">
        <w:rPr>
          <w:rFonts w:ascii="Times New Roman" w:hAnsi="Times New Roman" w:cs="Times New Roman"/>
          <w:lang w:val="nl-NL"/>
        </w:rPr>
        <w:t>, S. R. (</w:t>
      </w:r>
      <w:proofErr w:type="spellStart"/>
      <w:r w:rsidRPr="002F562C">
        <w:rPr>
          <w:rFonts w:ascii="Times New Roman" w:hAnsi="Times New Roman" w:cs="Times New Roman"/>
          <w:lang w:val="nl-NL"/>
        </w:rPr>
        <w:t>Eds</w:t>
      </w:r>
      <w:proofErr w:type="spellEnd"/>
      <w:r w:rsidRPr="002F562C">
        <w:rPr>
          <w:rFonts w:ascii="Times New Roman" w:hAnsi="Times New Roman" w:cs="Times New Roman"/>
          <w:lang w:val="nl-NL"/>
        </w:rPr>
        <w:t xml:space="preserve">.). </w:t>
      </w:r>
      <w:r w:rsidRPr="008F744C">
        <w:rPr>
          <w:rFonts w:ascii="Times New Roman" w:hAnsi="Times New Roman" w:cs="Times New Roman"/>
          <w:lang w:val="en-US"/>
        </w:rPr>
        <w:t xml:space="preserve">(2009). </w:t>
      </w:r>
      <w:r w:rsidRPr="008F744C">
        <w:rPr>
          <w:rFonts w:ascii="Times New Roman" w:hAnsi="Times New Roman" w:cs="Times New Roman"/>
          <w:i/>
          <w:lang w:val="en-US"/>
        </w:rPr>
        <w:t>Information systems for emergency management</w:t>
      </w:r>
      <w:r w:rsidRPr="008F744C">
        <w:rPr>
          <w:rFonts w:ascii="Times New Roman" w:hAnsi="Times New Roman" w:cs="Times New Roman"/>
          <w:lang w:val="en-US"/>
        </w:rPr>
        <w:t>. New York: ME Sharpe.</w:t>
      </w:r>
    </w:p>
    <w:p w:rsidR="00D36FCD" w:rsidRPr="008F744C" w:rsidRDefault="00D36FCD" w:rsidP="00D36FCD">
      <w:pPr>
        <w:spacing w:after="0"/>
        <w:ind w:left="360" w:hanging="360"/>
        <w:jc w:val="both"/>
        <w:rPr>
          <w:rFonts w:ascii="Times New Roman" w:hAnsi="Times New Roman" w:cs="Times New Roman"/>
          <w:lang w:val="en-US"/>
        </w:rPr>
      </w:pPr>
      <w:r w:rsidRPr="008F744C">
        <w:rPr>
          <w:rFonts w:ascii="Times New Roman" w:hAnsi="Times New Roman" w:cs="Times New Roman"/>
          <w:lang w:val="en-US"/>
        </w:rPr>
        <w:t xml:space="preserve">Van Marrewijk, A. (2007). Managing project culture: The case of Environ Megaproject. </w:t>
      </w:r>
      <w:r w:rsidRPr="008F744C">
        <w:rPr>
          <w:rFonts w:ascii="Times New Roman" w:hAnsi="Times New Roman" w:cs="Times New Roman"/>
          <w:i/>
          <w:lang w:val="en-US"/>
        </w:rPr>
        <w:t xml:space="preserve">International Journal of </w:t>
      </w:r>
      <w:r>
        <w:rPr>
          <w:rFonts w:ascii="Times New Roman" w:hAnsi="Times New Roman" w:cs="Times New Roman"/>
          <w:i/>
          <w:lang w:val="en-US"/>
        </w:rPr>
        <w:t>P</w:t>
      </w:r>
      <w:r w:rsidRPr="008F744C">
        <w:rPr>
          <w:rFonts w:ascii="Times New Roman" w:hAnsi="Times New Roman" w:cs="Times New Roman"/>
          <w:i/>
          <w:lang w:val="en-US"/>
        </w:rPr>
        <w:t xml:space="preserve">roject </w:t>
      </w:r>
      <w:r>
        <w:rPr>
          <w:rFonts w:ascii="Times New Roman" w:hAnsi="Times New Roman" w:cs="Times New Roman"/>
          <w:i/>
          <w:lang w:val="en-US"/>
        </w:rPr>
        <w:t>M</w:t>
      </w:r>
      <w:r w:rsidRPr="008F744C">
        <w:rPr>
          <w:rFonts w:ascii="Times New Roman" w:hAnsi="Times New Roman" w:cs="Times New Roman"/>
          <w:i/>
          <w:lang w:val="en-US"/>
        </w:rPr>
        <w:t>anagement</w:t>
      </w:r>
      <w:r w:rsidRPr="008F744C">
        <w:rPr>
          <w:rFonts w:ascii="Times New Roman" w:hAnsi="Times New Roman" w:cs="Times New Roman"/>
          <w:lang w:val="en-US"/>
        </w:rPr>
        <w:t xml:space="preserve">, </w:t>
      </w:r>
      <w:r w:rsidRPr="00135135">
        <w:rPr>
          <w:rFonts w:ascii="Times New Roman" w:hAnsi="Times New Roman" w:cs="Times New Roman"/>
          <w:i/>
          <w:lang w:val="en-US"/>
        </w:rPr>
        <w:t>25</w:t>
      </w:r>
      <w:r w:rsidRPr="008F744C">
        <w:rPr>
          <w:rFonts w:ascii="Times New Roman" w:hAnsi="Times New Roman" w:cs="Times New Roman"/>
          <w:lang w:val="en-US"/>
        </w:rPr>
        <w:t>(3), 290-299.</w:t>
      </w:r>
    </w:p>
    <w:p w:rsidR="00C77E47" w:rsidRDefault="00C77E47" w:rsidP="00D36FCD">
      <w:pPr>
        <w:spacing w:after="0"/>
        <w:ind w:left="360" w:hanging="360"/>
        <w:jc w:val="both"/>
        <w:rPr>
          <w:rFonts w:ascii="Times New Roman" w:hAnsi="Times New Roman" w:cs="Times New Roman"/>
          <w:lang w:val="en-US"/>
        </w:rPr>
      </w:pPr>
      <w:r w:rsidRPr="00C77E47">
        <w:rPr>
          <w:rFonts w:ascii="Times New Roman" w:hAnsi="Times New Roman" w:cs="Times New Roman"/>
          <w:lang w:val="en-US"/>
        </w:rPr>
        <w:t>Veenswijk, M., Marrewijk</w:t>
      </w:r>
      <w:r>
        <w:rPr>
          <w:rFonts w:ascii="Times New Roman" w:hAnsi="Times New Roman" w:cs="Times New Roman"/>
          <w:lang w:val="en-US"/>
        </w:rPr>
        <w:t>,</w:t>
      </w:r>
      <w:r w:rsidRPr="00C77E47">
        <w:rPr>
          <w:rFonts w:ascii="Times New Roman" w:hAnsi="Times New Roman" w:cs="Times New Roman"/>
          <w:lang w:val="en-US"/>
        </w:rPr>
        <w:t xml:space="preserve"> A.</w:t>
      </w:r>
      <w:r>
        <w:rPr>
          <w:rFonts w:ascii="Times New Roman" w:hAnsi="Times New Roman" w:cs="Times New Roman"/>
          <w:lang w:val="en-US"/>
        </w:rPr>
        <w:t>,</w:t>
      </w:r>
      <w:r w:rsidRPr="00C77E47">
        <w:rPr>
          <w:rFonts w:ascii="Times New Roman" w:hAnsi="Times New Roman" w:cs="Times New Roman"/>
          <w:lang w:val="en-US"/>
        </w:rPr>
        <w:t xml:space="preserve"> van</w:t>
      </w:r>
      <w:r>
        <w:rPr>
          <w:rFonts w:ascii="Times New Roman" w:hAnsi="Times New Roman" w:cs="Times New Roman"/>
          <w:lang w:val="en-US"/>
        </w:rPr>
        <w:t>, &amp;</w:t>
      </w:r>
      <w:r w:rsidRPr="00C77E47">
        <w:rPr>
          <w:rFonts w:ascii="Times New Roman" w:hAnsi="Times New Roman" w:cs="Times New Roman"/>
          <w:lang w:val="en-US"/>
        </w:rPr>
        <w:t xml:space="preserve"> Boersma</w:t>
      </w:r>
      <w:r>
        <w:rPr>
          <w:rFonts w:ascii="Times New Roman" w:hAnsi="Times New Roman" w:cs="Times New Roman"/>
          <w:lang w:val="en-US"/>
        </w:rPr>
        <w:t>,</w:t>
      </w:r>
      <w:r w:rsidRPr="00C77E47">
        <w:rPr>
          <w:rFonts w:ascii="Times New Roman" w:hAnsi="Times New Roman" w:cs="Times New Roman"/>
          <w:lang w:val="en-US"/>
        </w:rPr>
        <w:t xml:space="preserve"> F.K. (2010). Developing New Knowledge in Collaborative Relationships in Megaproject Alliances: </w:t>
      </w:r>
      <w:proofErr w:type="spellStart"/>
      <w:r w:rsidRPr="00C77E47">
        <w:rPr>
          <w:rFonts w:ascii="Times New Roman" w:hAnsi="Times New Roman" w:cs="Times New Roman"/>
          <w:lang w:val="en-US"/>
        </w:rPr>
        <w:t>Organising</w:t>
      </w:r>
      <w:proofErr w:type="spellEnd"/>
      <w:r w:rsidRPr="00C77E47">
        <w:rPr>
          <w:rFonts w:ascii="Times New Roman" w:hAnsi="Times New Roman" w:cs="Times New Roman"/>
          <w:lang w:val="en-US"/>
        </w:rPr>
        <w:t xml:space="preserve"> Reflection i</w:t>
      </w:r>
      <w:r>
        <w:rPr>
          <w:rFonts w:ascii="Times New Roman" w:hAnsi="Times New Roman" w:cs="Times New Roman"/>
          <w:lang w:val="en-US"/>
        </w:rPr>
        <w:t>n the Dutch Construction Sector.</w:t>
      </w:r>
      <w:r w:rsidRPr="00C77E47">
        <w:rPr>
          <w:rFonts w:ascii="Times New Roman" w:hAnsi="Times New Roman" w:cs="Times New Roman"/>
          <w:lang w:val="en-US"/>
        </w:rPr>
        <w:t xml:space="preserve"> </w:t>
      </w:r>
      <w:r w:rsidRPr="00C77E47">
        <w:rPr>
          <w:rFonts w:ascii="Times New Roman" w:hAnsi="Times New Roman" w:cs="Times New Roman"/>
          <w:i/>
          <w:lang w:val="en-US"/>
        </w:rPr>
        <w:t>International Journal of Knowledge Management Studies, 4</w:t>
      </w:r>
      <w:r w:rsidRPr="00C77E47">
        <w:rPr>
          <w:rFonts w:ascii="Times New Roman" w:hAnsi="Times New Roman" w:cs="Times New Roman"/>
          <w:lang w:val="en-US"/>
        </w:rPr>
        <w:t>(2)</w:t>
      </w:r>
      <w:r>
        <w:rPr>
          <w:rFonts w:ascii="Times New Roman" w:hAnsi="Times New Roman" w:cs="Times New Roman"/>
          <w:lang w:val="en-US"/>
        </w:rPr>
        <w:t>,</w:t>
      </w:r>
      <w:r w:rsidRPr="00C77E47">
        <w:rPr>
          <w:rFonts w:ascii="Times New Roman" w:hAnsi="Times New Roman" w:cs="Times New Roman"/>
          <w:lang w:val="en-US"/>
        </w:rPr>
        <w:t xml:space="preserve"> 216-232.</w:t>
      </w:r>
    </w:p>
    <w:p w:rsidR="00D36FCD" w:rsidRPr="008F744C" w:rsidRDefault="00D36FCD" w:rsidP="00D36FCD">
      <w:pPr>
        <w:spacing w:after="0"/>
        <w:ind w:left="360" w:hanging="360"/>
        <w:jc w:val="both"/>
        <w:rPr>
          <w:rFonts w:ascii="Times New Roman" w:hAnsi="Times New Roman" w:cs="Times New Roman"/>
          <w:lang w:val="en-US"/>
        </w:rPr>
      </w:pPr>
      <w:r w:rsidRPr="008F744C">
        <w:rPr>
          <w:rFonts w:ascii="Times New Roman" w:hAnsi="Times New Roman" w:cs="Times New Roman"/>
          <w:lang w:val="en-US"/>
        </w:rPr>
        <w:t xml:space="preserve">Vieweg, S., Hughes, A. L., </w:t>
      </w:r>
      <w:proofErr w:type="spellStart"/>
      <w:r w:rsidRPr="008F744C">
        <w:rPr>
          <w:rFonts w:ascii="Times New Roman" w:hAnsi="Times New Roman" w:cs="Times New Roman"/>
          <w:lang w:val="en-US"/>
        </w:rPr>
        <w:t>Starbird</w:t>
      </w:r>
      <w:proofErr w:type="spellEnd"/>
      <w:r w:rsidRPr="008F744C">
        <w:rPr>
          <w:rFonts w:ascii="Times New Roman" w:hAnsi="Times New Roman" w:cs="Times New Roman"/>
          <w:lang w:val="en-US"/>
        </w:rPr>
        <w:t xml:space="preserve">, K., &amp; </w:t>
      </w:r>
      <w:proofErr w:type="spellStart"/>
      <w:r w:rsidRPr="008F744C">
        <w:rPr>
          <w:rFonts w:ascii="Times New Roman" w:hAnsi="Times New Roman" w:cs="Times New Roman"/>
          <w:lang w:val="en-US"/>
        </w:rPr>
        <w:t>Palen</w:t>
      </w:r>
      <w:proofErr w:type="spellEnd"/>
      <w:r w:rsidRPr="008F744C">
        <w:rPr>
          <w:rFonts w:ascii="Times New Roman" w:hAnsi="Times New Roman" w:cs="Times New Roman"/>
          <w:lang w:val="en-US"/>
        </w:rPr>
        <w:t xml:space="preserve">, L. (2010). Microblogging during two natural hazards events: what twitter may contribute to situational awareness. </w:t>
      </w:r>
      <w:r w:rsidRPr="008F744C">
        <w:rPr>
          <w:rFonts w:ascii="Times New Roman" w:hAnsi="Times New Roman" w:cs="Times New Roman"/>
          <w:lang w:val="en-US"/>
        </w:rPr>
        <w:lastRenderedPageBreak/>
        <w:t xml:space="preserve">In </w:t>
      </w:r>
      <w:r w:rsidRPr="008F744C">
        <w:rPr>
          <w:rFonts w:ascii="Times New Roman" w:hAnsi="Times New Roman" w:cs="Times New Roman"/>
          <w:i/>
          <w:lang w:val="en-US"/>
        </w:rPr>
        <w:t>Proceedings of the SIGCHI conference on human factors in computing systems</w:t>
      </w:r>
      <w:r w:rsidRPr="008F744C">
        <w:rPr>
          <w:rFonts w:ascii="Times New Roman" w:hAnsi="Times New Roman" w:cs="Times New Roman"/>
          <w:lang w:val="en-US"/>
        </w:rPr>
        <w:t>, ACM, 1079-1088.</w:t>
      </w:r>
    </w:p>
    <w:p w:rsidR="00D36FCD" w:rsidRPr="008F744C" w:rsidRDefault="00D36FCD" w:rsidP="00D36FCD">
      <w:pPr>
        <w:spacing w:after="0"/>
        <w:ind w:left="360" w:hanging="360"/>
        <w:jc w:val="both"/>
        <w:rPr>
          <w:rFonts w:ascii="Times New Roman" w:hAnsi="Times New Roman" w:cs="Times New Roman"/>
          <w:lang w:val="en-US"/>
        </w:rPr>
      </w:pPr>
      <w:r w:rsidRPr="008F744C">
        <w:rPr>
          <w:rFonts w:ascii="Times New Roman" w:hAnsi="Times New Roman" w:cs="Times New Roman"/>
          <w:lang w:val="nl-NL"/>
        </w:rPr>
        <w:t xml:space="preserve">Wagenaar, P., Boersma, F.K., Groenewegen, P. &amp; </w:t>
      </w:r>
      <w:proofErr w:type="spellStart"/>
      <w:r w:rsidRPr="008F744C">
        <w:rPr>
          <w:rFonts w:ascii="Times New Roman" w:hAnsi="Times New Roman" w:cs="Times New Roman"/>
          <w:lang w:val="nl-NL"/>
        </w:rPr>
        <w:t>Niemandsverdriet</w:t>
      </w:r>
      <w:proofErr w:type="spellEnd"/>
      <w:r w:rsidRPr="008F744C">
        <w:rPr>
          <w:rFonts w:ascii="Times New Roman" w:hAnsi="Times New Roman" w:cs="Times New Roman"/>
          <w:lang w:val="nl-NL"/>
        </w:rPr>
        <w:t xml:space="preserve">, P. (2009). </w:t>
      </w:r>
      <w:r w:rsidRPr="008F744C">
        <w:rPr>
          <w:rFonts w:ascii="Times New Roman" w:hAnsi="Times New Roman" w:cs="Times New Roman"/>
          <w:lang w:val="en-US"/>
        </w:rPr>
        <w:t>‘Implementing C2000 in the Dutch police region ‘Hollands-Midden’, in: A. Meijer, Boersma, F. K., &amp; Wagenaar, P. (</w:t>
      </w:r>
      <w:proofErr w:type="spellStart"/>
      <w:r w:rsidRPr="008F744C">
        <w:rPr>
          <w:rFonts w:ascii="Times New Roman" w:hAnsi="Times New Roman" w:cs="Times New Roman"/>
          <w:lang w:val="en-US"/>
        </w:rPr>
        <w:t>eds</w:t>
      </w:r>
      <w:proofErr w:type="spellEnd"/>
      <w:r w:rsidRPr="008F744C">
        <w:rPr>
          <w:rFonts w:ascii="Times New Roman" w:hAnsi="Times New Roman" w:cs="Times New Roman"/>
          <w:lang w:val="en-US"/>
        </w:rPr>
        <w:t xml:space="preserve">). </w:t>
      </w:r>
      <w:r w:rsidRPr="008F744C">
        <w:rPr>
          <w:rFonts w:ascii="Times New Roman" w:hAnsi="Times New Roman" w:cs="Times New Roman"/>
          <w:i/>
          <w:iCs/>
          <w:lang w:val="en-US"/>
        </w:rPr>
        <w:t xml:space="preserve">ICTs, Citizens &amp; Governance: After the Hype! </w:t>
      </w:r>
      <w:r w:rsidRPr="008F744C">
        <w:rPr>
          <w:rFonts w:ascii="Times New Roman" w:hAnsi="Times New Roman" w:cs="Times New Roman"/>
          <w:lang w:val="en-US"/>
        </w:rPr>
        <w:t>Amsterdam: IOS Press series: 119-134.</w:t>
      </w:r>
    </w:p>
    <w:p w:rsidR="00D36FCD" w:rsidRPr="008F744C" w:rsidRDefault="00D36FCD" w:rsidP="00D36FCD">
      <w:pPr>
        <w:spacing w:after="0"/>
        <w:ind w:left="360" w:hanging="360"/>
        <w:jc w:val="both"/>
        <w:rPr>
          <w:rFonts w:ascii="Times New Roman" w:hAnsi="Times New Roman" w:cs="Times New Roman"/>
          <w:lang w:val="en-US"/>
        </w:rPr>
      </w:pPr>
      <w:r w:rsidRPr="008F744C">
        <w:rPr>
          <w:rFonts w:ascii="Times New Roman" w:hAnsi="Times New Roman" w:cs="Times New Roman"/>
          <w:lang w:val="en-US"/>
        </w:rPr>
        <w:t xml:space="preserve">Weick, K. E. (1988). Enacted Sensemaking in Crisis Situations. </w:t>
      </w:r>
      <w:r w:rsidRPr="008F744C">
        <w:rPr>
          <w:rFonts w:ascii="Times New Roman" w:hAnsi="Times New Roman" w:cs="Times New Roman"/>
          <w:i/>
          <w:lang w:val="en-US"/>
        </w:rPr>
        <w:t xml:space="preserve">Journal of </w:t>
      </w:r>
      <w:r>
        <w:rPr>
          <w:rFonts w:ascii="Times New Roman" w:hAnsi="Times New Roman" w:cs="Times New Roman"/>
          <w:i/>
          <w:lang w:val="en-US"/>
        </w:rPr>
        <w:t>M</w:t>
      </w:r>
      <w:r w:rsidRPr="008F744C">
        <w:rPr>
          <w:rFonts w:ascii="Times New Roman" w:hAnsi="Times New Roman" w:cs="Times New Roman"/>
          <w:i/>
          <w:lang w:val="en-US"/>
        </w:rPr>
        <w:t xml:space="preserve">anagement </w:t>
      </w:r>
      <w:r>
        <w:rPr>
          <w:rFonts w:ascii="Times New Roman" w:hAnsi="Times New Roman" w:cs="Times New Roman"/>
          <w:i/>
          <w:lang w:val="en-US"/>
        </w:rPr>
        <w:t>S</w:t>
      </w:r>
      <w:r w:rsidRPr="008F744C">
        <w:rPr>
          <w:rFonts w:ascii="Times New Roman" w:hAnsi="Times New Roman" w:cs="Times New Roman"/>
          <w:i/>
          <w:lang w:val="en-US"/>
        </w:rPr>
        <w:t>tudies</w:t>
      </w:r>
      <w:r w:rsidRPr="008F744C">
        <w:rPr>
          <w:rFonts w:ascii="Times New Roman" w:hAnsi="Times New Roman" w:cs="Times New Roman"/>
          <w:lang w:val="en-US"/>
        </w:rPr>
        <w:t xml:space="preserve">, </w:t>
      </w:r>
      <w:r w:rsidRPr="00135135">
        <w:rPr>
          <w:rFonts w:ascii="Times New Roman" w:hAnsi="Times New Roman" w:cs="Times New Roman"/>
          <w:i/>
          <w:lang w:val="en-US"/>
        </w:rPr>
        <w:t>25</w:t>
      </w:r>
      <w:r w:rsidRPr="008F744C">
        <w:rPr>
          <w:rFonts w:ascii="Times New Roman" w:hAnsi="Times New Roman" w:cs="Times New Roman"/>
          <w:lang w:val="en-US"/>
        </w:rPr>
        <w:t>(4), 305-317.</w:t>
      </w:r>
    </w:p>
    <w:p w:rsidR="00D36FCD" w:rsidRPr="008F744C" w:rsidRDefault="00D36FCD" w:rsidP="00D36FCD">
      <w:pPr>
        <w:spacing w:after="0"/>
        <w:ind w:left="360" w:hanging="360"/>
        <w:jc w:val="both"/>
        <w:rPr>
          <w:rFonts w:ascii="Times New Roman" w:hAnsi="Times New Roman" w:cs="Times New Roman"/>
          <w:lang w:val="en-US"/>
        </w:rPr>
      </w:pPr>
      <w:r w:rsidRPr="008F744C">
        <w:rPr>
          <w:rFonts w:ascii="Times New Roman" w:hAnsi="Times New Roman" w:cs="Times New Roman"/>
          <w:lang w:val="en-US"/>
        </w:rPr>
        <w:t xml:space="preserve">Wolbers, J. J., &amp; Boersma, F. K. (2013). The Common Operational Picture As Collective Sensemaking, </w:t>
      </w:r>
      <w:hyperlink r:id="rId12" w:history="1">
        <w:r w:rsidRPr="008F744C">
          <w:rPr>
            <w:rFonts w:ascii="Times New Roman" w:hAnsi="Times New Roman" w:cs="Times New Roman"/>
            <w:i/>
            <w:iCs/>
            <w:lang w:val="en-US"/>
          </w:rPr>
          <w:t>Journal of Contingencies and Crisis Management</w:t>
        </w:r>
      </w:hyperlink>
      <w:r w:rsidRPr="008F744C">
        <w:rPr>
          <w:rFonts w:ascii="Times New Roman" w:hAnsi="Times New Roman" w:cs="Times New Roman"/>
          <w:lang w:val="en-US"/>
        </w:rPr>
        <w:t xml:space="preserve">, </w:t>
      </w:r>
      <w:r w:rsidRPr="00135135">
        <w:rPr>
          <w:rFonts w:ascii="Times New Roman" w:hAnsi="Times New Roman" w:cs="Times New Roman"/>
          <w:i/>
          <w:lang w:val="en-US"/>
        </w:rPr>
        <w:t>21</w:t>
      </w:r>
      <w:r w:rsidRPr="008F744C">
        <w:rPr>
          <w:rFonts w:ascii="Times New Roman" w:hAnsi="Times New Roman" w:cs="Times New Roman"/>
          <w:lang w:val="en-US"/>
        </w:rPr>
        <w:t>(4), 186-199.</w:t>
      </w:r>
    </w:p>
    <w:p w:rsidR="00D36FCD" w:rsidRPr="008F744C" w:rsidRDefault="00D36FCD" w:rsidP="00D36FCD">
      <w:pPr>
        <w:spacing w:after="0"/>
        <w:ind w:left="360" w:hanging="360"/>
        <w:jc w:val="both"/>
        <w:rPr>
          <w:rFonts w:ascii="Times New Roman" w:hAnsi="Times New Roman" w:cs="Times New Roman"/>
          <w:lang w:val="en-US"/>
        </w:rPr>
      </w:pPr>
      <w:r w:rsidRPr="008F744C">
        <w:rPr>
          <w:rFonts w:ascii="Times New Roman" w:hAnsi="Times New Roman" w:cs="Times New Roman"/>
          <w:lang w:val="en-US"/>
        </w:rPr>
        <w:t xml:space="preserve">Yates, D., &amp; Paquette, S. (2011). Emergency knowledge management and social media technologies: A case study of the 2010 Haitian earthquake. </w:t>
      </w:r>
      <w:r w:rsidRPr="008F744C">
        <w:rPr>
          <w:rFonts w:ascii="Times New Roman" w:hAnsi="Times New Roman" w:cs="Times New Roman"/>
          <w:i/>
          <w:lang w:val="en-US"/>
        </w:rPr>
        <w:t>International Journal of Information Management</w:t>
      </w:r>
      <w:r w:rsidRPr="008F744C">
        <w:rPr>
          <w:rFonts w:ascii="Times New Roman" w:hAnsi="Times New Roman" w:cs="Times New Roman"/>
          <w:lang w:val="en-US"/>
        </w:rPr>
        <w:t xml:space="preserve">, </w:t>
      </w:r>
      <w:r w:rsidRPr="00135135">
        <w:rPr>
          <w:rFonts w:ascii="Times New Roman" w:hAnsi="Times New Roman" w:cs="Times New Roman"/>
          <w:i/>
          <w:lang w:val="en-US"/>
        </w:rPr>
        <w:t>31</w:t>
      </w:r>
      <w:r w:rsidRPr="008F744C">
        <w:rPr>
          <w:rFonts w:ascii="Times New Roman" w:hAnsi="Times New Roman" w:cs="Times New Roman"/>
          <w:lang w:val="en-US"/>
        </w:rPr>
        <w:t>(1), 6-13.</w:t>
      </w:r>
    </w:p>
    <w:p w:rsidR="00D36FCD" w:rsidRPr="008F744C" w:rsidRDefault="00D36FCD" w:rsidP="00D36FCD">
      <w:pPr>
        <w:spacing w:after="0"/>
        <w:ind w:left="360" w:hanging="360"/>
        <w:jc w:val="both"/>
        <w:rPr>
          <w:rFonts w:ascii="Times New Roman" w:hAnsi="Times New Roman" w:cs="Times New Roman"/>
          <w:lang w:val="en-US"/>
        </w:rPr>
      </w:pPr>
      <w:r w:rsidRPr="008F744C">
        <w:rPr>
          <w:rFonts w:ascii="Times New Roman" w:hAnsi="Times New Roman" w:cs="Times New Roman"/>
          <w:lang w:val="en-US"/>
        </w:rPr>
        <w:t xml:space="preserve">Yin, J., Lampert, A., Cameron, M., Robinson, B., &amp; Power, R. (2012). Using social media to enhance emergency situation awareness. </w:t>
      </w:r>
      <w:r w:rsidRPr="008F744C">
        <w:rPr>
          <w:rFonts w:ascii="Times New Roman" w:hAnsi="Times New Roman" w:cs="Times New Roman"/>
          <w:i/>
          <w:iCs/>
          <w:lang w:val="en-US"/>
        </w:rPr>
        <w:t>IEEE Intelligent Systems</w:t>
      </w:r>
      <w:r w:rsidRPr="008F744C">
        <w:rPr>
          <w:rFonts w:ascii="Times New Roman" w:hAnsi="Times New Roman" w:cs="Times New Roman"/>
          <w:lang w:val="en-US"/>
        </w:rPr>
        <w:t xml:space="preserve">, </w:t>
      </w:r>
      <w:r w:rsidRPr="008F744C">
        <w:rPr>
          <w:rFonts w:ascii="Times New Roman" w:hAnsi="Times New Roman" w:cs="Times New Roman"/>
          <w:i/>
          <w:iCs/>
          <w:lang w:val="en-US"/>
        </w:rPr>
        <w:t>27</w:t>
      </w:r>
      <w:r w:rsidRPr="008F744C">
        <w:rPr>
          <w:rFonts w:ascii="Times New Roman" w:hAnsi="Times New Roman" w:cs="Times New Roman"/>
          <w:lang w:val="en-US"/>
        </w:rPr>
        <w:t>(6), 52-59.</w:t>
      </w:r>
    </w:p>
    <w:p w:rsidR="00D36FCD" w:rsidRDefault="00D36FCD" w:rsidP="00D36FCD">
      <w:pPr>
        <w:spacing w:after="0"/>
        <w:ind w:left="360" w:hanging="360"/>
        <w:jc w:val="both"/>
        <w:rPr>
          <w:rFonts w:ascii="Times New Roman" w:hAnsi="Times New Roman" w:cs="Times New Roman"/>
          <w:lang w:val="en-US"/>
        </w:rPr>
      </w:pPr>
    </w:p>
    <w:p w:rsidR="00D36FCD" w:rsidRPr="00B5521C" w:rsidRDefault="00D36FCD" w:rsidP="00D36FCD">
      <w:pPr>
        <w:spacing w:after="0"/>
        <w:jc w:val="both"/>
        <w:rPr>
          <w:rFonts w:ascii="Times New Roman" w:hAnsi="Times New Roman" w:cs="Times New Roman"/>
          <w:lang w:val="en-US"/>
        </w:rPr>
      </w:pPr>
    </w:p>
    <w:p w:rsidR="00D36FCD" w:rsidRPr="002659B5" w:rsidRDefault="00D36FCD" w:rsidP="00D36FCD">
      <w:pPr>
        <w:spacing w:after="0"/>
        <w:jc w:val="both"/>
        <w:rPr>
          <w:rFonts w:ascii="Arial" w:eastAsia="Times New Roman" w:hAnsi="Arial" w:cs="Arial"/>
          <w:b/>
          <w:lang w:val="en-US" w:eastAsia="en-US"/>
        </w:rPr>
      </w:pPr>
      <w:r w:rsidRPr="002659B5">
        <w:rPr>
          <w:rFonts w:ascii="Arial" w:eastAsia="Times New Roman" w:hAnsi="Arial" w:cs="Arial"/>
          <w:b/>
          <w:lang w:val="en-US" w:eastAsia="en-US"/>
        </w:rPr>
        <w:t>ADDITIONAL READING SECTION</w:t>
      </w:r>
    </w:p>
    <w:p w:rsidR="00D36FCD" w:rsidRPr="008F744C" w:rsidRDefault="00D36FCD" w:rsidP="00D36FCD">
      <w:pPr>
        <w:spacing w:after="0"/>
        <w:jc w:val="both"/>
        <w:rPr>
          <w:rFonts w:ascii="Times New Roman" w:eastAsia="Times New Roman" w:hAnsi="Times New Roman" w:cs="Times New Roman"/>
          <w:lang w:val="en-US" w:eastAsia="en-US"/>
        </w:rPr>
      </w:pPr>
    </w:p>
    <w:p w:rsidR="00D36FCD" w:rsidRPr="00393211" w:rsidRDefault="00D36FCD" w:rsidP="00D36FCD">
      <w:pPr>
        <w:pStyle w:val="ListParagraph"/>
        <w:numPr>
          <w:ilvl w:val="0"/>
          <w:numId w:val="2"/>
        </w:numPr>
        <w:spacing w:after="0"/>
        <w:jc w:val="both"/>
        <w:rPr>
          <w:rFonts w:ascii="Times New Roman" w:eastAsia="Times New Roman" w:hAnsi="Times New Roman"/>
          <w:lang w:val="en-US" w:eastAsia="en-US"/>
        </w:rPr>
      </w:pPr>
      <w:r>
        <w:rPr>
          <w:rFonts w:ascii="Times New Roman" w:eastAsia="Times New Roman" w:hAnsi="Times New Roman"/>
          <w:lang w:val="en-US" w:eastAsia="en-US"/>
        </w:rPr>
        <w:t>on</w:t>
      </w:r>
      <w:r w:rsidRPr="00393211">
        <w:rPr>
          <w:rFonts w:ascii="Times New Roman" w:eastAsia="Times New Roman" w:hAnsi="Times New Roman"/>
          <w:lang w:val="en-US" w:eastAsia="en-US"/>
        </w:rPr>
        <w:t xml:space="preserve"> social media for crisis and response management</w:t>
      </w:r>
    </w:p>
    <w:p w:rsidR="00D36FCD" w:rsidRPr="008F744C" w:rsidRDefault="00D36FCD" w:rsidP="00D36FCD">
      <w:pPr>
        <w:spacing w:after="0"/>
        <w:jc w:val="both"/>
        <w:rPr>
          <w:rFonts w:ascii="Times New Roman" w:eastAsia="Times New Roman" w:hAnsi="Times New Roman" w:cs="Times New Roman"/>
          <w:lang w:val="en-US" w:eastAsia="en-US"/>
        </w:rPr>
      </w:pPr>
    </w:p>
    <w:p w:rsidR="00D36FCD" w:rsidRDefault="00D36FCD" w:rsidP="00D36FCD">
      <w:pPr>
        <w:spacing w:after="0"/>
        <w:ind w:left="284" w:hanging="284"/>
        <w:rPr>
          <w:rFonts w:ascii="Times New Roman" w:eastAsia="Times New Roman" w:hAnsi="Times New Roman" w:cs="Times New Roman"/>
          <w:color w:val="222222"/>
          <w:lang w:val="en-US" w:eastAsia="en-US"/>
        </w:rPr>
      </w:pPr>
      <w:r w:rsidRPr="00393211">
        <w:rPr>
          <w:rFonts w:ascii="Times New Roman" w:eastAsia="Times New Roman" w:hAnsi="Times New Roman" w:cs="Times New Roman"/>
          <w:color w:val="222222"/>
          <w:lang w:val="en-US" w:eastAsia="en-US"/>
        </w:rPr>
        <w:t xml:space="preserve">Coombs, W. T. (2014). </w:t>
      </w:r>
      <w:r w:rsidRPr="00393211">
        <w:rPr>
          <w:rFonts w:ascii="Times New Roman" w:eastAsia="Times New Roman" w:hAnsi="Times New Roman" w:cs="Times New Roman"/>
          <w:i/>
          <w:color w:val="222222"/>
          <w:lang w:val="en-US" w:eastAsia="en-US"/>
        </w:rPr>
        <w:t>Ongoing crisis communication: Planning, managing, and responding</w:t>
      </w:r>
      <w:r w:rsidRPr="00393211">
        <w:rPr>
          <w:rFonts w:ascii="Times New Roman" w:eastAsia="Times New Roman" w:hAnsi="Times New Roman" w:cs="Times New Roman"/>
          <w:color w:val="222222"/>
          <w:lang w:val="en-US" w:eastAsia="en-US"/>
        </w:rPr>
        <w:t xml:space="preserve">. </w:t>
      </w:r>
      <w:r>
        <w:rPr>
          <w:rFonts w:ascii="Times New Roman" w:eastAsia="Times New Roman" w:hAnsi="Times New Roman" w:cs="Times New Roman"/>
          <w:color w:val="222222"/>
          <w:lang w:val="en-US" w:eastAsia="en-US"/>
        </w:rPr>
        <w:t xml:space="preserve">London: </w:t>
      </w:r>
      <w:r w:rsidRPr="00393211">
        <w:rPr>
          <w:rFonts w:ascii="Times New Roman" w:eastAsia="Times New Roman" w:hAnsi="Times New Roman" w:cs="Times New Roman"/>
          <w:color w:val="222222"/>
          <w:lang w:val="en-US" w:eastAsia="en-US"/>
        </w:rPr>
        <w:t>Sage Publications.</w:t>
      </w:r>
    </w:p>
    <w:p w:rsidR="00D36FCD" w:rsidRPr="008F744C" w:rsidRDefault="00D36FCD" w:rsidP="00D36FCD">
      <w:pPr>
        <w:spacing w:after="0"/>
        <w:ind w:left="284" w:hanging="284"/>
        <w:rPr>
          <w:rFonts w:ascii="Times New Roman" w:eastAsia="Times New Roman" w:hAnsi="Times New Roman" w:cs="Times New Roman"/>
          <w:color w:val="222222"/>
          <w:lang w:val="en-US" w:eastAsia="en-US"/>
        </w:rPr>
      </w:pPr>
      <w:proofErr w:type="spellStart"/>
      <w:r w:rsidRPr="008F744C">
        <w:rPr>
          <w:rFonts w:ascii="Times New Roman" w:eastAsia="Times New Roman" w:hAnsi="Times New Roman" w:cs="Times New Roman"/>
          <w:color w:val="222222"/>
          <w:lang w:val="en-US" w:eastAsia="en-US"/>
        </w:rPr>
        <w:t>Kietzmann</w:t>
      </w:r>
      <w:proofErr w:type="spellEnd"/>
      <w:r w:rsidRPr="008F744C">
        <w:rPr>
          <w:rFonts w:ascii="Times New Roman" w:eastAsia="Times New Roman" w:hAnsi="Times New Roman" w:cs="Times New Roman"/>
          <w:color w:val="222222"/>
          <w:lang w:val="en-US" w:eastAsia="en-US"/>
        </w:rPr>
        <w:t xml:space="preserve">, J. H., </w:t>
      </w:r>
      <w:proofErr w:type="spellStart"/>
      <w:r w:rsidRPr="008F744C">
        <w:rPr>
          <w:rFonts w:ascii="Times New Roman" w:eastAsia="Times New Roman" w:hAnsi="Times New Roman" w:cs="Times New Roman"/>
          <w:color w:val="222222"/>
          <w:lang w:val="en-US" w:eastAsia="en-US"/>
        </w:rPr>
        <w:t>Hermkens</w:t>
      </w:r>
      <w:proofErr w:type="spellEnd"/>
      <w:r w:rsidRPr="008F744C">
        <w:rPr>
          <w:rFonts w:ascii="Times New Roman" w:eastAsia="Times New Roman" w:hAnsi="Times New Roman" w:cs="Times New Roman"/>
          <w:color w:val="222222"/>
          <w:lang w:val="en-US" w:eastAsia="en-US"/>
        </w:rPr>
        <w:t xml:space="preserve">, K., McCarthy, I. P., &amp; Silvestre, B. S. (2011). Social media? Get serious! Understanding the functional building blocks of social media. </w:t>
      </w:r>
      <w:r w:rsidRPr="008F744C">
        <w:rPr>
          <w:rFonts w:ascii="Times New Roman" w:eastAsia="Times New Roman" w:hAnsi="Times New Roman" w:cs="Times New Roman"/>
          <w:i/>
          <w:iCs/>
          <w:color w:val="222222"/>
          <w:lang w:val="en-US" w:eastAsia="en-US"/>
        </w:rPr>
        <w:t xml:space="preserve">Business </w:t>
      </w:r>
      <w:r>
        <w:rPr>
          <w:rFonts w:ascii="Times New Roman" w:eastAsia="Times New Roman" w:hAnsi="Times New Roman" w:cs="Times New Roman"/>
          <w:i/>
          <w:iCs/>
          <w:color w:val="222222"/>
          <w:lang w:val="en-US" w:eastAsia="en-US"/>
        </w:rPr>
        <w:t>H</w:t>
      </w:r>
      <w:r w:rsidRPr="008F744C">
        <w:rPr>
          <w:rFonts w:ascii="Times New Roman" w:eastAsia="Times New Roman" w:hAnsi="Times New Roman" w:cs="Times New Roman"/>
          <w:i/>
          <w:iCs/>
          <w:color w:val="222222"/>
          <w:lang w:val="en-US" w:eastAsia="en-US"/>
        </w:rPr>
        <w:t>orizons</w:t>
      </w:r>
      <w:r w:rsidRPr="008F744C">
        <w:rPr>
          <w:rFonts w:ascii="Times New Roman" w:eastAsia="Times New Roman" w:hAnsi="Times New Roman" w:cs="Times New Roman"/>
          <w:color w:val="222222"/>
          <w:lang w:val="en-US" w:eastAsia="en-US"/>
        </w:rPr>
        <w:t xml:space="preserve">, </w:t>
      </w:r>
      <w:r w:rsidRPr="008F744C">
        <w:rPr>
          <w:rFonts w:ascii="Times New Roman" w:eastAsia="Times New Roman" w:hAnsi="Times New Roman" w:cs="Times New Roman"/>
          <w:i/>
          <w:iCs/>
          <w:color w:val="222222"/>
          <w:lang w:val="en-US" w:eastAsia="en-US"/>
        </w:rPr>
        <w:t>54</w:t>
      </w:r>
      <w:r w:rsidRPr="008F744C">
        <w:rPr>
          <w:rFonts w:ascii="Times New Roman" w:eastAsia="Times New Roman" w:hAnsi="Times New Roman" w:cs="Times New Roman"/>
          <w:color w:val="222222"/>
          <w:lang w:val="en-US" w:eastAsia="en-US"/>
        </w:rPr>
        <w:t>(3), 241-251.</w:t>
      </w:r>
    </w:p>
    <w:p w:rsidR="00D36FCD" w:rsidRDefault="00D36FCD" w:rsidP="00D36FCD">
      <w:pPr>
        <w:spacing w:after="0"/>
        <w:ind w:left="284" w:hanging="284"/>
        <w:rPr>
          <w:rFonts w:ascii="Times New Roman" w:eastAsia="Times New Roman" w:hAnsi="Times New Roman" w:cs="Times New Roman"/>
          <w:color w:val="222222"/>
          <w:lang w:val="en-US" w:eastAsia="en-US"/>
        </w:rPr>
      </w:pPr>
      <w:proofErr w:type="spellStart"/>
      <w:r w:rsidRPr="00393211">
        <w:rPr>
          <w:rFonts w:ascii="Times New Roman" w:eastAsia="Times New Roman" w:hAnsi="Times New Roman" w:cs="Times New Roman"/>
          <w:color w:val="222222"/>
          <w:lang w:val="en-US" w:eastAsia="en-US"/>
        </w:rPr>
        <w:t>Latonero</w:t>
      </w:r>
      <w:proofErr w:type="spellEnd"/>
      <w:r w:rsidRPr="00393211">
        <w:rPr>
          <w:rFonts w:ascii="Times New Roman" w:eastAsia="Times New Roman" w:hAnsi="Times New Roman" w:cs="Times New Roman"/>
          <w:color w:val="222222"/>
          <w:lang w:val="en-US" w:eastAsia="en-US"/>
        </w:rPr>
        <w:t xml:space="preserve">, M., &amp; </w:t>
      </w:r>
      <w:proofErr w:type="spellStart"/>
      <w:r w:rsidRPr="00393211">
        <w:rPr>
          <w:rFonts w:ascii="Times New Roman" w:eastAsia="Times New Roman" w:hAnsi="Times New Roman" w:cs="Times New Roman"/>
          <w:color w:val="222222"/>
          <w:lang w:val="en-US" w:eastAsia="en-US"/>
        </w:rPr>
        <w:t>Shklovski</w:t>
      </w:r>
      <w:proofErr w:type="spellEnd"/>
      <w:r w:rsidRPr="00393211">
        <w:rPr>
          <w:rFonts w:ascii="Times New Roman" w:eastAsia="Times New Roman" w:hAnsi="Times New Roman" w:cs="Times New Roman"/>
          <w:color w:val="222222"/>
          <w:lang w:val="en-US" w:eastAsia="en-US"/>
        </w:rPr>
        <w:t xml:space="preserve">, I. (2011). Emergency management, Twitter, and social media evangelism. </w:t>
      </w:r>
      <w:proofErr w:type="spellStart"/>
      <w:r w:rsidRPr="00393211">
        <w:rPr>
          <w:rFonts w:ascii="Times New Roman" w:eastAsia="Times New Roman" w:hAnsi="Times New Roman" w:cs="Times New Roman"/>
          <w:color w:val="222222"/>
          <w:lang w:val="en-US" w:eastAsia="en-US"/>
        </w:rPr>
        <w:t>Latonero</w:t>
      </w:r>
      <w:proofErr w:type="spellEnd"/>
      <w:r w:rsidRPr="00393211">
        <w:rPr>
          <w:rFonts w:ascii="Times New Roman" w:eastAsia="Times New Roman" w:hAnsi="Times New Roman" w:cs="Times New Roman"/>
          <w:color w:val="222222"/>
          <w:lang w:val="en-US" w:eastAsia="en-US"/>
        </w:rPr>
        <w:t xml:space="preserve">, M. &amp; </w:t>
      </w:r>
      <w:proofErr w:type="spellStart"/>
      <w:r w:rsidRPr="00393211">
        <w:rPr>
          <w:rFonts w:ascii="Times New Roman" w:eastAsia="Times New Roman" w:hAnsi="Times New Roman" w:cs="Times New Roman"/>
          <w:color w:val="222222"/>
          <w:lang w:val="en-US" w:eastAsia="en-US"/>
        </w:rPr>
        <w:t>Shklovski</w:t>
      </w:r>
      <w:proofErr w:type="spellEnd"/>
      <w:r w:rsidRPr="00393211">
        <w:rPr>
          <w:rFonts w:ascii="Times New Roman" w:eastAsia="Times New Roman" w:hAnsi="Times New Roman" w:cs="Times New Roman"/>
          <w:color w:val="222222"/>
          <w:lang w:val="en-US" w:eastAsia="en-US"/>
        </w:rPr>
        <w:t xml:space="preserve">, I.(2011). Emergency management, Twitter, &amp; Social Media Evangelism. </w:t>
      </w:r>
      <w:r w:rsidRPr="00135135">
        <w:rPr>
          <w:rFonts w:ascii="Times New Roman" w:eastAsia="Times New Roman" w:hAnsi="Times New Roman" w:cs="Times New Roman"/>
          <w:i/>
          <w:color w:val="222222"/>
          <w:lang w:val="en-US" w:eastAsia="en-US"/>
        </w:rPr>
        <w:t>International Journal of Information Systems for Crisis Response and Management, 3</w:t>
      </w:r>
      <w:r w:rsidRPr="00393211">
        <w:rPr>
          <w:rFonts w:ascii="Times New Roman" w:eastAsia="Times New Roman" w:hAnsi="Times New Roman" w:cs="Times New Roman"/>
          <w:color w:val="222222"/>
          <w:lang w:val="en-US" w:eastAsia="en-US"/>
        </w:rPr>
        <w:t>(4), 67-86.</w:t>
      </w:r>
    </w:p>
    <w:p w:rsidR="00D36FCD" w:rsidRPr="00393211" w:rsidRDefault="00D36FCD" w:rsidP="00D36FCD">
      <w:pPr>
        <w:spacing w:after="0"/>
        <w:ind w:left="284" w:hanging="284"/>
        <w:rPr>
          <w:rFonts w:ascii="Times New Roman" w:eastAsia="Times New Roman" w:hAnsi="Times New Roman" w:cs="Times New Roman"/>
          <w:color w:val="222222"/>
          <w:lang w:val="en-US" w:eastAsia="en-US"/>
        </w:rPr>
      </w:pPr>
      <w:r w:rsidRPr="00393211">
        <w:rPr>
          <w:rFonts w:ascii="Times New Roman" w:eastAsia="Times New Roman" w:hAnsi="Times New Roman" w:cs="Times New Roman"/>
          <w:color w:val="222222"/>
          <w:lang w:val="nl-NL" w:eastAsia="en-US"/>
        </w:rPr>
        <w:t xml:space="preserve">Reuter, C., Marx, A., &amp; </w:t>
      </w:r>
      <w:proofErr w:type="spellStart"/>
      <w:r w:rsidRPr="00393211">
        <w:rPr>
          <w:rFonts w:ascii="Times New Roman" w:eastAsia="Times New Roman" w:hAnsi="Times New Roman" w:cs="Times New Roman"/>
          <w:color w:val="222222"/>
          <w:lang w:val="nl-NL" w:eastAsia="en-US"/>
        </w:rPr>
        <w:t>Pipek</w:t>
      </w:r>
      <w:proofErr w:type="spellEnd"/>
      <w:r w:rsidRPr="00393211">
        <w:rPr>
          <w:rFonts w:ascii="Times New Roman" w:eastAsia="Times New Roman" w:hAnsi="Times New Roman" w:cs="Times New Roman"/>
          <w:color w:val="222222"/>
          <w:lang w:val="nl-NL" w:eastAsia="en-US"/>
        </w:rPr>
        <w:t xml:space="preserve">, V. (2012). </w:t>
      </w:r>
      <w:r w:rsidRPr="00393211">
        <w:rPr>
          <w:rFonts w:ascii="Times New Roman" w:eastAsia="Times New Roman" w:hAnsi="Times New Roman" w:cs="Times New Roman"/>
          <w:color w:val="222222"/>
          <w:lang w:val="en-US" w:eastAsia="en-US"/>
        </w:rPr>
        <w:t xml:space="preserve">Crisis management 2.0: Towards a systematization of social software use in crisis situations. </w:t>
      </w:r>
      <w:r w:rsidRPr="00393211">
        <w:rPr>
          <w:rFonts w:ascii="Times New Roman" w:eastAsia="Times New Roman" w:hAnsi="Times New Roman" w:cs="Times New Roman"/>
          <w:i/>
          <w:color w:val="222222"/>
          <w:lang w:val="en-US" w:eastAsia="en-US"/>
        </w:rPr>
        <w:t>International Journal of Information Systems for Crisis Response and Management</w:t>
      </w:r>
      <w:r w:rsidRPr="00393211">
        <w:rPr>
          <w:rFonts w:ascii="Times New Roman" w:eastAsia="Times New Roman" w:hAnsi="Times New Roman" w:cs="Times New Roman"/>
          <w:color w:val="222222"/>
          <w:lang w:val="en-US" w:eastAsia="en-US"/>
        </w:rPr>
        <w:t xml:space="preserve">, </w:t>
      </w:r>
      <w:r w:rsidRPr="00135135">
        <w:rPr>
          <w:rFonts w:ascii="Times New Roman" w:eastAsia="Times New Roman" w:hAnsi="Times New Roman" w:cs="Times New Roman"/>
          <w:i/>
          <w:color w:val="222222"/>
          <w:lang w:val="en-US" w:eastAsia="en-US"/>
        </w:rPr>
        <w:t>4</w:t>
      </w:r>
      <w:r w:rsidRPr="00393211">
        <w:rPr>
          <w:rFonts w:ascii="Times New Roman" w:eastAsia="Times New Roman" w:hAnsi="Times New Roman" w:cs="Times New Roman"/>
          <w:color w:val="222222"/>
          <w:lang w:val="en-US" w:eastAsia="en-US"/>
        </w:rPr>
        <w:t>(1), 1-16.</w:t>
      </w:r>
    </w:p>
    <w:p w:rsidR="00D36FCD" w:rsidRPr="00393211" w:rsidRDefault="00D36FCD" w:rsidP="00D36FCD">
      <w:pPr>
        <w:spacing w:after="0"/>
        <w:ind w:left="284" w:hanging="284"/>
        <w:rPr>
          <w:rFonts w:ascii="Times New Roman" w:eastAsia="Times New Roman" w:hAnsi="Times New Roman" w:cs="Times New Roman"/>
          <w:color w:val="222222"/>
          <w:lang w:val="en-US" w:eastAsia="en-US"/>
        </w:rPr>
      </w:pPr>
      <w:r w:rsidRPr="00393211">
        <w:rPr>
          <w:rFonts w:ascii="Times New Roman" w:eastAsia="Times New Roman" w:hAnsi="Times New Roman" w:cs="Times New Roman"/>
          <w:color w:val="222222"/>
          <w:lang w:val="en-US" w:eastAsia="en-US"/>
        </w:rPr>
        <w:t xml:space="preserve">Veil, S. R., </w:t>
      </w:r>
      <w:proofErr w:type="spellStart"/>
      <w:r w:rsidRPr="00393211">
        <w:rPr>
          <w:rFonts w:ascii="Times New Roman" w:eastAsia="Times New Roman" w:hAnsi="Times New Roman" w:cs="Times New Roman"/>
          <w:color w:val="222222"/>
          <w:lang w:val="en-US" w:eastAsia="en-US"/>
        </w:rPr>
        <w:t>Buehner</w:t>
      </w:r>
      <w:proofErr w:type="spellEnd"/>
      <w:r w:rsidRPr="00393211">
        <w:rPr>
          <w:rFonts w:ascii="Times New Roman" w:eastAsia="Times New Roman" w:hAnsi="Times New Roman" w:cs="Times New Roman"/>
          <w:color w:val="222222"/>
          <w:lang w:val="en-US" w:eastAsia="en-US"/>
        </w:rPr>
        <w:t xml:space="preserve">, T., &amp; </w:t>
      </w:r>
      <w:proofErr w:type="spellStart"/>
      <w:r w:rsidRPr="00393211">
        <w:rPr>
          <w:rFonts w:ascii="Times New Roman" w:eastAsia="Times New Roman" w:hAnsi="Times New Roman" w:cs="Times New Roman"/>
          <w:color w:val="222222"/>
          <w:lang w:val="en-US" w:eastAsia="en-US"/>
        </w:rPr>
        <w:t>Palenchar</w:t>
      </w:r>
      <w:proofErr w:type="spellEnd"/>
      <w:r w:rsidRPr="00393211">
        <w:rPr>
          <w:rFonts w:ascii="Times New Roman" w:eastAsia="Times New Roman" w:hAnsi="Times New Roman" w:cs="Times New Roman"/>
          <w:color w:val="222222"/>
          <w:lang w:val="en-US" w:eastAsia="en-US"/>
        </w:rPr>
        <w:t>, M. J. (2011). A Work</w:t>
      </w:r>
      <w:r w:rsidRPr="00393211">
        <w:rPr>
          <w:rFonts w:ascii="Cambria Math" w:eastAsia="Times New Roman" w:hAnsi="Cambria Math" w:cs="Cambria Math"/>
          <w:color w:val="222222"/>
          <w:lang w:val="en-US" w:eastAsia="en-US"/>
        </w:rPr>
        <w:t>‐</w:t>
      </w:r>
      <w:r w:rsidRPr="00393211">
        <w:rPr>
          <w:rFonts w:ascii="Times New Roman" w:eastAsia="Times New Roman" w:hAnsi="Times New Roman" w:cs="Times New Roman"/>
          <w:color w:val="222222"/>
          <w:lang w:val="en-US" w:eastAsia="en-US"/>
        </w:rPr>
        <w:t>In</w:t>
      </w:r>
      <w:r w:rsidRPr="00393211">
        <w:rPr>
          <w:rFonts w:ascii="Cambria Math" w:eastAsia="Times New Roman" w:hAnsi="Cambria Math" w:cs="Cambria Math"/>
          <w:color w:val="222222"/>
          <w:lang w:val="en-US" w:eastAsia="en-US"/>
        </w:rPr>
        <w:t>‐</w:t>
      </w:r>
      <w:r w:rsidRPr="00393211">
        <w:rPr>
          <w:rFonts w:ascii="Times New Roman" w:eastAsia="Times New Roman" w:hAnsi="Times New Roman" w:cs="Times New Roman"/>
          <w:color w:val="222222"/>
          <w:lang w:val="en-US" w:eastAsia="en-US"/>
        </w:rPr>
        <w:t xml:space="preserve">Process Literature Review: Incorporating Social Media in Risk and Crisis Communication. </w:t>
      </w:r>
      <w:r w:rsidRPr="00393211">
        <w:rPr>
          <w:rFonts w:ascii="Times New Roman" w:eastAsia="Times New Roman" w:hAnsi="Times New Roman" w:cs="Times New Roman"/>
          <w:i/>
          <w:color w:val="222222"/>
          <w:lang w:val="en-US" w:eastAsia="en-US"/>
        </w:rPr>
        <w:t>Journal of Contingencies and Crisis Management</w:t>
      </w:r>
      <w:r w:rsidRPr="00393211">
        <w:rPr>
          <w:rFonts w:ascii="Times New Roman" w:eastAsia="Times New Roman" w:hAnsi="Times New Roman" w:cs="Times New Roman"/>
          <w:color w:val="222222"/>
          <w:lang w:val="en-US" w:eastAsia="en-US"/>
        </w:rPr>
        <w:t xml:space="preserve">, </w:t>
      </w:r>
      <w:r w:rsidRPr="00135135">
        <w:rPr>
          <w:rFonts w:ascii="Times New Roman" w:eastAsia="Times New Roman" w:hAnsi="Times New Roman" w:cs="Times New Roman"/>
          <w:i/>
          <w:color w:val="222222"/>
          <w:lang w:val="en-US" w:eastAsia="en-US"/>
        </w:rPr>
        <w:t>19</w:t>
      </w:r>
      <w:r w:rsidRPr="00393211">
        <w:rPr>
          <w:rFonts w:ascii="Times New Roman" w:eastAsia="Times New Roman" w:hAnsi="Times New Roman" w:cs="Times New Roman"/>
          <w:color w:val="222222"/>
          <w:lang w:val="en-US" w:eastAsia="en-US"/>
        </w:rPr>
        <w:t>(2), 110-122.</w:t>
      </w:r>
    </w:p>
    <w:p w:rsidR="00D36FCD" w:rsidRDefault="00D36FCD" w:rsidP="00D36FCD">
      <w:pPr>
        <w:spacing w:after="0"/>
        <w:ind w:left="284" w:hanging="284"/>
        <w:rPr>
          <w:rFonts w:ascii="Times New Roman" w:eastAsia="Times New Roman" w:hAnsi="Times New Roman" w:cs="Times New Roman"/>
          <w:color w:val="222222"/>
          <w:lang w:val="en-US" w:eastAsia="en-US"/>
        </w:rPr>
      </w:pPr>
      <w:r w:rsidRPr="008F744C">
        <w:rPr>
          <w:rFonts w:ascii="Times New Roman" w:eastAsia="Times New Roman" w:hAnsi="Times New Roman" w:cs="Times New Roman"/>
          <w:color w:val="222222"/>
          <w:lang w:val="en-US" w:eastAsia="en-US"/>
        </w:rPr>
        <w:t xml:space="preserve">White, C. M. (2011). </w:t>
      </w:r>
      <w:r w:rsidRPr="008F744C">
        <w:rPr>
          <w:rFonts w:ascii="Times New Roman" w:eastAsia="Times New Roman" w:hAnsi="Times New Roman" w:cs="Times New Roman"/>
          <w:i/>
          <w:iCs/>
          <w:color w:val="222222"/>
          <w:lang w:val="en-US" w:eastAsia="en-US"/>
        </w:rPr>
        <w:t>Social media, crisis communication, and emergency management: Leveraging Web 2.0 technologies</w:t>
      </w:r>
      <w:r w:rsidRPr="008F744C">
        <w:rPr>
          <w:rFonts w:ascii="Times New Roman" w:eastAsia="Times New Roman" w:hAnsi="Times New Roman" w:cs="Times New Roman"/>
          <w:color w:val="222222"/>
          <w:lang w:val="en-US" w:eastAsia="en-US"/>
        </w:rPr>
        <w:t xml:space="preserve">. </w:t>
      </w:r>
      <w:r w:rsidRPr="00393211">
        <w:rPr>
          <w:rFonts w:ascii="Times New Roman" w:eastAsia="Times New Roman" w:hAnsi="Times New Roman" w:cs="Times New Roman"/>
          <w:color w:val="222222"/>
          <w:lang w:val="en-US" w:eastAsia="en-US"/>
        </w:rPr>
        <w:t xml:space="preserve">Tailor &amp; Francis Group, </w:t>
      </w:r>
      <w:r w:rsidRPr="008F744C">
        <w:rPr>
          <w:rFonts w:ascii="Times New Roman" w:eastAsia="Times New Roman" w:hAnsi="Times New Roman" w:cs="Times New Roman"/>
          <w:color w:val="222222"/>
          <w:lang w:val="en-US" w:eastAsia="en-US"/>
        </w:rPr>
        <w:t>CRC press.</w:t>
      </w:r>
    </w:p>
    <w:p w:rsidR="00D36FCD" w:rsidRDefault="00D36FCD" w:rsidP="00D36FCD">
      <w:pPr>
        <w:spacing w:after="0"/>
        <w:ind w:left="284" w:hanging="284"/>
        <w:rPr>
          <w:rFonts w:ascii="Times New Roman" w:eastAsia="Times New Roman" w:hAnsi="Times New Roman" w:cs="Times New Roman"/>
          <w:color w:val="222222"/>
          <w:lang w:val="en-US" w:eastAsia="en-US"/>
        </w:rPr>
      </w:pPr>
    </w:p>
    <w:p w:rsidR="00D36FCD" w:rsidRDefault="00D36FCD" w:rsidP="00D36FCD">
      <w:pPr>
        <w:pStyle w:val="ListParagraph"/>
        <w:numPr>
          <w:ilvl w:val="0"/>
          <w:numId w:val="2"/>
        </w:numPr>
        <w:spacing w:after="0"/>
        <w:rPr>
          <w:rFonts w:ascii="Times New Roman" w:eastAsia="Times New Roman" w:hAnsi="Times New Roman"/>
          <w:color w:val="222222"/>
          <w:lang w:val="en-US" w:eastAsia="en-US"/>
        </w:rPr>
      </w:pPr>
      <w:r>
        <w:rPr>
          <w:rFonts w:ascii="Times New Roman" w:eastAsia="Times New Roman" w:hAnsi="Times New Roman"/>
          <w:color w:val="222222"/>
          <w:lang w:val="en-US" w:eastAsia="en-US"/>
        </w:rPr>
        <w:t>on control room settings</w:t>
      </w:r>
    </w:p>
    <w:p w:rsidR="00D36FCD" w:rsidRPr="00135135" w:rsidRDefault="00D36FCD" w:rsidP="00D36FCD">
      <w:pPr>
        <w:spacing w:after="0"/>
        <w:rPr>
          <w:rFonts w:ascii="Times New Roman" w:eastAsia="Times New Roman" w:hAnsi="Times New Roman" w:cs="Times New Roman"/>
          <w:color w:val="222222"/>
          <w:lang w:val="en-US" w:eastAsia="en-US"/>
        </w:rPr>
      </w:pPr>
    </w:p>
    <w:p w:rsidR="00D36FCD" w:rsidRPr="00135135" w:rsidRDefault="00D36FCD" w:rsidP="00D36FCD">
      <w:pPr>
        <w:spacing w:after="0"/>
        <w:ind w:left="284" w:hanging="284"/>
        <w:rPr>
          <w:rFonts w:ascii="Times New Roman" w:eastAsia="Times New Roman" w:hAnsi="Times New Roman" w:cs="Times New Roman"/>
          <w:color w:val="222222"/>
          <w:lang w:val="en-US" w:eastAsia="en-US"/>
        </w:rPr>
      </w:pPr>
      <w:proofErr w:type="spellStart"/>
      <w:r w:rsidRPr="00135135">
        <w:rPr>
          <w:rFonts w:ascii="Times New Roman" w:eastAsia="Times New Roman" w:hAnsi="Times New Roman" w:cs="Times New Roman"/>
          <w:color w:val="222222"/>
          <w:lang w:val="en-US" w:eastAsia="en-US"/>
        </w:rPr>
        <w:t>Artman</w:t>
      </w:r>
      <w:proofErr w:type="spellEnd"/>
      <w:r w:rsidRPr="00135135">
        <w:rPr>
          <w:rFonts w:ascii="Times New Roman" w:eastAsia="Times New Roman" w:hAnsi="Times New Roman" w:cs="Times New Roman"/>
          <w:color w:val="222222"/>
          <w:lang w:val="en-US" w:eastAsia="en-US"/>
        </w:rPr>
        <w:t xml:space="preserve">, H., &amp; </w:t>
      </w:r>
      <w:proofErr w:type="spellStart"/>
      <w:r w:rsidRPr="00135135">
        <w:rPr>
          <w:rFonts w:ascii="Times New Roman" w:eastAsia="Times New Roman" w:hAnsi="Times New Roman" w:cs="Times New Roman"/>
          <w:color w:val="222222"/>
          <w:lang w:val="en-US" w:eastAsia="en-US"/>
        </w:rPr>
        <w:t>Wærn</w:t>
      </w:r>
      <w:proofErr w:type="spellEnd"/>
      <w:r w:rsidRPr="00135135">
        <w:rPr>
          <w:rFonts w:ascii="Times New Roman" w:eastAsia="Times New Roman" w:hAnsi="Times New Roman" w:cs="Times New Roman"/>
          <w:color w:val="222222"/>
          <w:lang w:val="en-US" w:eastAsia="en-US"/>
        </w:rPr>
        <w:t xml:space="preserve">, Y. (1999). Distributed cognition in an emergency co-ordination center. </w:t>
      </w:r>
      <w:r w:rsidRPr="00135135">
        <w:rPr>
          <w:rFonts w:ascii="Times New Roman" w:eastAsia="Times New Roman" w:hAnsi="Times New Roman" w:cs="Times New Roman"/>
          <w:i/>
          <w:color w:val="222222"/>
          <w:lang w:val="en-US" w:eastAsia="en-US"/>
        </w:rPr>
        <w:t>Cognition, Technology &amp; Work</w:t>
      </w:r>
      <w:r w:rsidRPr="00135135">
        <w:rPr>
          <w:rFonts w:ascii="Times New Roman" w:eastAsia="Times New Roman" w:hAnsi="Times New Roman" w:cs="Times New Roman"/>
          <w:color w:val="222222"/>
          <w:lang w:val="en-US" w:eastAsia="en-US"/>
        </w:rPr>
        <w:t xml:space="preserve">, </w:t>
      </w:r>
      <w:r w:rsidRPr="00135135">
        <w:rPr>
          <w:rFonts w:ascii="Times New Roman" w:eastAsia="Times New Roman" w:hAnsi="Times New Roman" w:cs="Times New Roman"/>
          <w:i/>
          <w:color w:val="222222"/>
          <w:lang w:val="en-US" w:eastAsia="en-US"/>
        </w:rPr>
        <w:t>1</w:t>
      </w:r>
      <w:r w:rsidRPr="00135135">
        <w:rPr>
          <w:rFonts w:ascii="Times New Roman" w:eastAsia="Times New Roman" w:hAnsi="Times New Roman" w:cs="Times New Roman"/>
          <w:color w:val="222222"/>
          <w:lang w:val="en-US" w:eastAsia="en-US"/>
        </w:rPr>
        <w:t>(4), 237-246.</w:t>
      </w:r>
    </w:p>
    <w:p w:rsidR="00D36FCD" w:rsidRPr="00135135" w:rsidRDefault="00D36FCD" w:rsidP="00D36FCD">
      <w:pPr>
        <w:spacing w:after="0"/>
        <w:ind w:left="284" w:hanging="284"/>
        <w:rPr>
          <w:rFonts w:ascii="Times New Roman" w:eastAsia="Times New Roman" w:hAnsi="Times New Roman" w:cs="Times New Roman"/>
          <w:color w:val="222222"/>
          <w:lang w:val="en-US" w:eastAsia="en-US"/>
        </w:rPr>
      </w:pPr>
      <w:proofErr w:type="spellStart"/>
      <w:r w:rsidRPr="00135135">
        <w:rPr>
          <w:rFonts w:ascii="Times New Roman" w:eastAsia="Times New Roman" w:hAnsi="Times New Roman" w:cs="Times New Roman"/>
          <w:color w:val="222222"/>
          <w:lang w:val="en-US" w:eastAsia="en-US"/>
        </w:rPr>
        <w:t>Furniss</w:t>
      </w:r>
      <w:proofErr w:type="spellEnd"/>
      <w:r w:rsidRPr="00135135">
        <w:rPr>
          <w:rFonts w:ascii="Times New Roman" w:eastAsia="Times New Roman" w:hAnsi="Times New Roman" w:cs="Times New Roman"/>
          <w:color w:val="222222"/>
          <w:lang w:val="en-US" w:eastAsia="en-US"/>
        </w:rPr>
        <w:t xml:space="preserve">, D., &amp; </w:t>
      </w:r>
      <w:proofErr w:type="spellStart"/>
      <w:r w:rsidRPr="00135135">
        <w:rPr>
          <w:rFonts w:ascii="Times New Roman" w:eastAsia="Times New Roman" w:hAnsi="Times New Roman" w:cs="Times New Roman"/>
          <w:color w:val="222222"/>
          <w:lang w:val="en-US" w:eastAsia="en-US"/>
        </w:rPr>
        <w:t>Blandford</w:t>
      </w:r>
      <w:proofErr w:type="spellEnd"/>
      <w:r w:rsidRPr="00135135">
        <w:rPr>
          <w:rFonts w:ascii="Times New Roman" w:eastAsia="Times New Roman" w:hAnsi="Times New Roman" w:cs="Times New Roman"/>
          <w:color w:val="222222"/>
          <w:lang w:val="en-US" w:eastAsia="en-US"/>
        </w:rPr>
        <w:t xml:space="preserve">, A. (2006). Understanding emergency medical dispatch in terms of distributed cognition: a case study. </w:t>
      </w:r>
      <w:r w:rsidRPr="00135135">
        <w:rPr>
          <w:rFonts w:ascii="Times New Roman" w:eastAsia="Times New Roman" w:hAnsi="Times New Roman" w:cs="Times New Roman"/>
          <w:i/>
          <w:iCs/>
          <w:color w:val="222222"/>
          <w:lang w:val="en-US" w:eastAsia="en-US"/>
        </w:rPr>
        <w:t>Ergonomics</w:t>
      </w:r>
      <w:r w:rsidRPr="00135135">
        <w:rPr>
          <w:rFonts w:ascii="Times New Roman" w:eastAsia="Times New Roman" w:hAnsi="Times New Roman" w:cs="Times New Roman"/>
          <w:color w:val="222222"/>
          <w:lang w:val="en-US" w:eastAsia="en-US"/>
        </w:rPr>
        <w:t xml:space="preserve">, </w:t>
      </w:r>
      <w:r w:rsidRPr="00135135">
        <w:rPr>
          <w:rFonts w:ascii="Times New Roman" w:eastAsia="Times New Roman" w:hAnsi="Times New Roman" w:cs="Times New Roman"/>
          <w:i/>
          <w:iCs/>
          <w:color w:val="222222"/>
          <w:lang w:val="en-US" w:eastAsia="en-US"/>
        </w:rPr>
        <w:t>49</w:t>
      </w:r>
      <w:r w:rsidRPr="00135135">
        <w:rPr>
          <w:rFonts w:ascii="Times New Roman" w:eastAsia="Times New Roman" w:hAnsi="Times New Roman" w:cs="Times New Roman"/>
          <w:color w:val="222222"/>
          <w:lang w:val="en-US" w:eastAsia="en-US"/>
        </w:rPr>
        <w:t>(12-13), 1174-1203.</w:t>
      </w:r>
    </w:p>
    <w:p w:rsidR="00D36FCD" w:rsidRPr="00135135" w:rsidRDefault="00D36FCD" w:rsidP="00D36FCD">
      <w:pPr>
        <w:spacing w:after="0"/>
        <w:ind w:left="284" w:hanging="284"/>
        <w:rPr>
          <w:rFonts w:ascii="Times New Roman" w:eastAsia="Times New Roman" w:hAnsi="Times New Roman" w:cs="Times New Roman"/>
          <w:color w:val="222222"/>
          <w:lang w:val="en-US" w:eastAsia="en-US"/>
        </w:rPr>
      </w:pPr>
      <w:r w:rsidRPr="00135135">
        <w:rPr>
          <w:rFonts w:ascii="Times New Roman" w:eastAsia="Times New Roman" w:hAnsi="Times New Roman" w:cs="Times New Roman"/>
          <w:color w:val="222222"/>
          <w:lang w:val="en-US" w:eastAsia="en-US"/>
        </w:rPr>
        <w:lastRenderedPageBreak/>
        <w:t>Heath, C., &amp; Luff, P. (1992). Collaboration and control</w:t>
      </w:r>
      <w:r>
        <w:rPr>
          <w:rFonts w:ascii="Times New Roman" w:eastAsia="Times New Roman" w:hAnsi="Times New Roman" w:cs="Times New Roman"/>
          <w:color w:val="222222"/>
          <w:lang w:val="en-US" w:eastAsia="en-US"/>
        </w:rPr>
        <w:t xml:space="preserve">. </w:t>
      </w:r>
      <w:r w:rsidRPr="00135135">
        <w:rPr>
          <w:rFonts w:ascii="Times New Roman" w:eastAsia="Times New Roman" w:hAnsi="Times New Roman" w:cs="Times New Roman"/>
          <w:color w:val="222222"/>
          <w:lang w:val="en-US" w:eastAsia="en-US"/>
        </w:rPr>
        <w:t xml:space="preserve">Crisis management and multimedia technology in London Underground Line Control Rooms. </w:t>
      </w:r>
      <w:r w:rsidRPr="00135135">
        <w:rPr>
          <w:rFonts w:ascii="Times New Roman" w:eastAsia="Times New Roman" w:hAnsi="Times New Roman" w:cs="Times New Roman"/>
          <w:i/>
          <w:iCs/>
          <w:color w:val="222222"/>
          <w:lang w:val="en-US" w:eastAsia="en-US"/>
        </w:rPr>
        <w:t>Computer Supported Cooperative Work (CSCW)</w:t>
      </w:r>
      <w:r w:rsidRPr="00135135">
        <w:rPr>
          <w:rFonts w:ascii="Times New Roman" w:eastAsia="Times New Roman" w:hAnsi="Times New Roman" w:cs="Times New Roman"/>
          <w:color w:val="222222"/>
          <w:lang w:val="en-US" w:eastAsia="en-US"/>
        </w:rPr>
        <w:t xml:space="preserve">, </w:t>
      </w:r>
      <w:r w:rsidRPr="00135135">
        <w:rPr>
          <w:rFonts w:ascii="Times New Roman" w:eastAsia="Times New Roman" w:hAnsi="Times New Roman" w:cs="Times New Roman"/>
          <w:i/>
          <w:iCs/>
          <w:color w:val="222222"/>
          <w:lang w:val="en-US" w:eastAsia="en-US"/>
        </w:rPr>
        <w:t>1</w:t>
      </w:r>
      <w:r w:rsidRPr="00135135">
        <w:rPr>
          <w:rFonts w:ascii="Times New Roman" w:eastAsia="Times New Roman" w:hAnsi="Times New Roman" w:cs="Times New Roman"/>
          <w:color w:val="222222"/>
          <w:lang w:val="en-US" w:eastAsia="en-US"/>
        </w:rPr>
        <w:t>(1-2), 69-94.</w:t>
      </w:r>
    </w:p>
    <w:p w:rsidR="00D36FCD" w:rsidRPr="00135135" w:rsidRDefault="00D36FCD" w:rsidP="00D36FCD">
      <w:pPr>
        <w:spacing w:after="0"/>
        <w:ind w:left="284" w:hanging="284"/>
        <w:rPr>
          <w:rFonts w:ascii="Times New Roman" w:eastAsia="Times New Roman" w:hAnsi="Times New Roman" w:cs="Times New Roman"/>
          <w:color w:val="222222"/>
          <w:lang w:val="en-US" w:eastAsia="en-US"/>
        </w:rPr>
      </w:pPr>
      <w:proofErr w:type="spellStart"/>
      <w:r w:rsidRPr="00135135">
        <w:rPr>
          <w:rFonts w:ascii="Times New Roman" w:eastAsia="Times New Roman" w:hAnsi="Times New Roman" w:cs="Times New Roman"/>
          <w:color w:val="222222"/>
          <w:lang w:val="en-US" w:eastAsia="en-US"/>
        </w:rPr>
        <w:t>Suchman</w:t>
      </w:r>
      <w:proofErr w:type="spellEnd"/>
      <w:r w:rsidRPr="00135135">
        <w:rPr>
          <w:rFonts w:ascii="Times New Roman" w:eastAsia="Times New Roman" w:hAnsi="Times New Roman" w:cs="Times New Roman"/>
          <w:color w:val="222222"/>
          <w:lang w:val="en-US" w:eastAsia="en-US"/>
        </w:rPr>
        <w:t xml:space="preserve">, L. A. (1987). </w:t>
      </w:r>
      <w:r w:rsidRPr="00135135">
        <w:rPr>
          <w:rFonts w:ascii="Times New Roman" w:eastAsia="Times New Roman" w:hAnsi="Times New Roman" w:cs="Times New Roman"/>
          <w:i/>
          <w:iCs/>
          <w:color w:val="222222"/>
          <w:lang w:val="en-US" w:eastAsia="en-US"/>
        </w:rPr>
        <w:t>Plans and situated actions: the problem of human-machine communication</w:t>
      </w:r>
      <w:r w:rsidRPr="00135135">
        <w:rPr>
          <w:rFonts w:ascii="Times New Roman" w:eastAsia="Times New Roman" w:hAnsi="Times New Roman" w:cs="Times New Roman"/>
          <w:color w:val="222222"/>
          <w:lang w:val="en-US" w:eastAsia="en-US"/>
        </w:rPr>
        <w:t>. Cambridge: Cambridge University Press.</w:t>
      </w:r>
    </w:p>
    <w:p w:rsidR="00D36FCD" w:rsidRDefault="00D36FCD" w:rsidP="00D36FCD">
      <w:pPr>
        <w:spacing w:after="0"/>
        <w:rPr>
          <w:rFonts w:ascii="Times New Roman" w:eastAsia="Times New Roman" w:hAnsi="Times New Roman" w:cs="Times New Roman"/>
          <w:color w:val="222222"/>
          <w:lang w:val="en-US" w:eastAsia="en-US"/>
        </w:rPr>
      </w:pPr>
    </w:p>
    <w:p w:rsidR="00D36FCD" w:rsidRPr="00135135" w:rsidRDefault="00D36FCD" w:rsidP="00D36FCD">
      <w:pPr>
        <w:spacing w:after="0"/>
        <w:rPr>
          <w:rFonts w:ascii="Times New Roman" w:eastAsia="Times New Roman" w:hAnsi="Times New Roman" w:cs="Times New Roman"/>
          <w:color w:val="222222"/>
          <w:lang w:val="en-US" w:eastAsia="en-US"/>
        </w:rPr>
      </w:pPr>
    </w:p>
    <w:p w:rsidR="00D36FCD" w:rsidRPr="00393211" w:rsidRDefault="00D36FCD" w:rsidP="00D36FCD">
      <w:pPr>
        <w:pStyle w:val="ListParagraph"/>
        <w:numPr>
          <w:ilvl w:val="0"/>
          <w:numId w:val="2"/>
        </w:numPr>
        <w:spacing w:after="0"/>
        <w:rPr>
          <w:rFonts w:ascii="Times New Roman" w:eastAsia="Times New Roman" w:hAnsi="Times New Roman"/>
          <w:color w:val="222222"/>
          <w:lang w:val="en-US" w:eastAsia="en-US"/>
        </w:rPr>
      </w:pPr>
      <w:r>
        <w:rPr>
          <w:rFonts w:ascii="Times New Roman" w:eastAsia="Times New Roman" w:hAnsi="Times New Roman"/>
          <w:color w:val="222222"/>
          <w:lang w:val="en-US" w:eastAsia="en-US"/>
        </w:rPr>
        <w:t>on</w:t>
      </w:r>
      <w:r w:rsidRPr="00393211">
        <w:rPr>
          <w:rFonts w:ascii="Times New Roman" w:eastAsia="Times New Roman" w:hAnsi="Times New Roman"/>
          <w:color w:val="222222"/>
          <w:lang w:val="en-US" w:eastAsia="en-US"/>
        </w:rPr>
        <w:t xml:space="preserve"> information technology projects, innovation and implementation</w:t>
      </w:r>
    </w:p>
    <w:p w:rsidR="00D36FCD" w:rsidRPr="0003379C" w:rsidRDefault="00D36FCD" w:rsidP="00D36FCD">
      <w:pPr>
        <w:spacing w:after="0"/>
        <w:ind w:left="284" w:hanging="284"/>
        <w:rPr>
          <w:rFonts w:ascii="Times New Roman" w:eastAsia="Times New Roman" w:hAnsi="Times New Roman" w:cs="Times New Roman"/>
          <w:color w:val="222222"/>
          <w:lang w:val="en-US" w:eastAsia="en-US"/>
        </w:rPr>
      </w:pPr>
    </w:p>
    <w:p w:rsidR="00D36FCD" w:rsidRDefault="00D36FCD" w:rsidP="00D36FCD">
      <w:pPr>
        <w:spacing w:after="0"/>
        <w:ind w:left="284" w:hanging="284"/>
        <w:rPr>
          <w:rFonts w:ascii="Times New Roman" w:eastAsia="Times New Roman" w:hAnsi="Times New Roman" w:cs="Times New Roman"/>
          <w:color w:val="222222"/>
          <w:lang w:val="en-US" w:eastAsia="en-US"/>
        </w:rPr>
      </w:pPr>
      <w:r w:rsidRPr="0003379C">
        <w:rPr>
          <w:rFonts w:ascii="Times New Roman" w:eastAsia="Times New Roman" w:hAnsi="Times New Roman" w:cs="Times New Roman"/>
          <w:color w:val="222222"/>
          <w:lang w:val="en-US" w:eastAsia="en-US"/>
        </w:rPr>
        <w:t xml:space="preserve">Barley, S. R. (1986). Technology as an occasion for structuring: Evidence from observations of CT scanners and the social order of radiology departments. </w:t>
      </w:r>
      <w:r w:rsidRPr="0003379C">
        <w:rPr>
          <w:rFonts w:ascii="Times New Roman" w:eastAsia="Times New Roman" w:hAnsi="Times New Roman" w:cs="Times New Roman"/>
          <w:i/>
          <w:color w:val="222222"/>
          <w:lang w:val="en-US" w:eastAsia="en-US"/>
        </w:rPr>
        <w:t>Administrative Science Quarterly</w:t>
      </w:r>
      <w:r w:rsidRPr="0003379C">
        <w:rPr>
          <w:rFonts w:ascii="Times New Roman" w:eastAsia="Times New Roman" w:hAnsi="Times New Roman" w:cs="Times New Roman"/>
          <w:color w:val="222222"/>
          <w:lang w:val="en-US" w:eastAsia="en-US"/>
        </w:rPr>
        <w:t xml:space="preserve">, </w:t>
      </w:r>
      <w:r w:rsidRPr="005163B8">
        <w:rPr>
          <w:rFonts w:ascii="Times New Roman" w:eastAsia="Times New Roman" w:hAnsi="Times New Roman" w:cs="Times New Roman"/>
          <w:i/>
          <w:color w:val="222222"/>
          <w:lang w:val="en-US" w:eastAsia="en-US"/>
        </w:rPr>
        <w:t>31</w:t>
      </w:r>
      <w:r>
        <w:rPr>
          <w:rFonts w:ascii="Times New Roman" w:eastAsia="Times New Roman" w:hAnsi="Times New Roman" w:cs="Times New Roman"/>
          <w:color w:val="222222"/>
          <w:lang w:val="en-US" w:eastAsia="en-US"/>
        </w:rPr>
        <w:t xml:space="preserve">(1), </w:t>
      </w:r>
      <w:r w:rsidRPr="0003379C">
        <w:rPr>
          <w:rFonts w:ascii="Times New Roman" w:eastAsia="Times New Roman" w:hAnsi="Times New Roman" w:cs="Times New Roman"/>
          <w:color w:val="222222"/>
          <w:lang w:val="en-US" w:eastAsia="en-US"/>
        </w:rPr>
        <w:t>78-108.</w:t>
      </w:r>
    </w:p>
    <w:p w:rsidR="00D36FCD" w:rsidRPr="0003379C" w:rsidRDefault="00D36FCD" w:rsidP="00D36FCD">
      <w:pPr>
        <w:spacing w:after="0"/>
        <w:ind w:left="284" w:hanging="284"/>
        <w:rPr>
          <w:rFonts w:ascii="Times New Roman" w:eastAsia="Times New Roman" w:hAnsi="Times New Roman" w:cs="Times New Roman"/>
          <w:color w:val="222222"/>
          <w:lang w:val="en-US" w:eastAsia="en-US"/>
        </w:rPr>
      </w:pPr>
      <w:r w:rsidRPr="000849C9">
        <w:rPr>
          <w:rFonts w:ascii="Times New Roman" w:eastAsia="Times New Roman" w:hAnsi="Times New Roman" w:cs="Times New Roman"/>
          <w:color w:val="222222"/>
          <w:lang w:val="en-US" w:eastAsia="en-US"/>
        </w:rPr>
        <w:t xml:space="preserve">Boersma, K., &amp; Kingma, S. F. (2005). </w:t>
      </w:r>
      <w:r w:rsidRPr="0003379C">
        <w:rPr>
          <w:rFonts w:ascii="Times New Roman" w:eastAsia="Times New Roman" w:hAnsi="Times New Roman" w:cs="Times New Roman"/>
          <w:color w:val="222222"/>
          <w:lang w:val="en-US" w:eastAsia="en-US"/>
        </w:rPr>
        <w:t xml:space="preserve">Developing a cultural perspective on ERP. </w:t>
      </w:r>
      <w:r w:rsidRPr="0003379C">
        <w:rPr>
          <w:rFonts w:ascii="Times New Roman" w:eastAsia="Times New Roman" w:hAnsi="Times New Roman" w:cs="Times New Roman"/>
          <w:i/>
          <w:color w:val="222222"/>
          <w:lang w:val="en-US" w:eastAsia="en-US"/>
        </w:rPr>
        <w:t>Business Process Management Journal</w:t>
      </w:r>
      <w:r w:rsidRPr="0003379C">
        <w:rPr>
          <w:rFonts w:ascii="Times New Roman" w:eastAsia="Times New Roman" w:hAnsi="Times New Roman" w:cs="Times New Roman"/>
          <w:color w:val="222222"/>
          <w:lang w:val="en-US" w:eastAsia="en-US"/>
        </w:rPr>
        <w:t xml:space="preserve">, </w:t>
      </w:r>
      <w:r w:rsidRPr="005163B8">
        <w:rPr>
          <w:rFonts w:ascii="Times New Roman" w:eastAsia="Times New Roman" w:hAnsi="Times New Roman" w:cs="Times New Roman"/>
          <w:i/>
          <w:color w:val="222222"/>
          <w:lang w:val="en-US" w:eastAsia="en-US"/>
        </w:rPr>
        <w:t>11</w:t>
      </w:r>
      <w:r w:rsidRPr="0003379C">
        <w:rPr>
          <w:rFonts w:ascii="Times New Roman" w:eastAsia="Times New Roman" w:hAnsi="Times New Roman" w:cs="Times New Roman"/>
          <w:color w:val="222222"/>
          <w:lang w:val="en-US" w:eastAsia="en-US"/>
        </w:rPr>
        <w:t>(2), 123-136.</w:t>
      </w:r>
    </w:p>
    <w:p w:rsidR="00D36FCD" w:rsidRPr="0003379C" w:rsidRDefault="00D36FCD" w:rsidP="00D36FCD">
      <w:pPr>
        <w:spacing w:after="0"/>
        <w:ind w:left="284" w:hanging="284"/>
        <w:rPr>
          <w:rFonts w:ascii="Times New Roman" w:eastAsia="Times New Roman" w:hAnsi="Times New Roman" w:cs="Times New Roman"/>
          <w:color w:val="222222"/>
          <w:lang w:val="en-US" w:eastAsia="en-US"/>
        </w:rPr>
      </w:pPr>
      <w:r w:rsidRPr="0003379C">
        <w:rPr>
          <w:rFonts w:ascii="Times New Roman" w:eastAsia="Times New Roman" w:hAnsi="Times New Roman" w:cs="Times New Roman"/>
          <w:color w:val="222222"/>
          <w:lang w:val="en-US" w:eastAsia="en-US"/>
        </w:rPr>
        <w:t xml:space="preserve">Joshi, K. (1991). A model of users' perspective on change: the case of information systems technology implementation. </w:t>
      </w:r>
      <w:r w:rsidRPr="0003379C">
        <w:rPr>
          <w:rFonts w:ascii="Times New Roman" w:eastAsia="Times New Roman" w:hAnsi="Times New Roman" w:cs="Times New Roman"/>
          <w:i/>
          <w:iCs/>
          <w:color w:val="222222"/>
          <w:lang w:val="en-US" w:eastAsia="en-US"/>
        </w:rPr>
        <w:t>M</w:t>
      </w:r>
      <w:r>
        <w:rPr>
          <w:rFonts w:ascii="Times New Roman" w:eastAsia="Times New Roman" w:hAnsi="Times New Roman" w:cs="Times New Roman"/>
          <w:i/>
          <w:iCs/>
          <w:color w:val="222222"/>
          <w:lang w:val="en-US" w:eastAsia="en-US"/>
        </w:rPr>
        <w:t>IS</w:t>
      </w:r>
      <w:r w:rsidRPr="0003379C">
        <w:rPr>
          <w:rFonts w:ascii="Times New Roman" w:eastAsia="Times New Roman" w:hAnsi="Times New Roman" w:cs="Times New Roman"/>
          <w:i/>
          <w:iCs/>
          <w:color w:val="222222"/>
          <w:lang w:val="en-US" w:eastAsia="en-US"/>
        </w:rPr>
        <w:t xml:space="preserve"> Quarterly</w:t>
      </w:r>
      <w:r w:rsidRPr="0003379C">
        <w:rPr>
          <w:rFonts w:ascii="Times New Roman" w:eastAsia="Times New Roman" w:hAnsi="Times New Roman" w:cs="Times New Roman"/>
          <w:color w:val="222222"/>
          <w:lang w:val="en-US" w:eastAsia="en-US"/>
        </w:rPr>
        <w:t xml:space="preserve">, </w:t>
      </w:r>
      <w:r w:rsidRPr="005163B8">
        <w:rPr>
          <w:rFonts w:ascii="Times New Roman" w:eastAsia="Times New Roman" w:hAnsi="Times New Roman" w:cs="Times New Roman"/>
          <w:i/>
          <w:color w:val="222222"/>
          <w:lang w:val="en-US" w:eastAsia="en-US"/>
        </w:rPr>
        <w:t>15</w:t>
      </w:r>
      <w:r w:rsidRPr="000F4115">
        <w:rPr>
          <w:rFonts w:ascii="Times New Roman" w:eastAsia="Times New Roman" w:hAnsi="Times New Roman" w:cs="Times New Roman"/>
          <w:color w:val="222222"/>
          <w:lang w:val="en-US" w:eastAsia="en-US"/>
        </w:rPr>
        <w:t xml:space="preserve">(2), </w:t>
      </w:r>
      <w:r w:rsidRPr="0003379C">
        <w:rPr>
          <w:rFonts w:ascii="Times New Roman" w:eastAsia="Times New Roman" w:hAnsi="Times New Roman" w:cs="Times New Roman"/>
          <w:color w:val="222222"/>
          <w:lang w:val="en-US" w:eastAsia="en-US"/>
        </w:rPr>
        <w:t>229-242.</w:t>
      </w:r>
    </w:p>
    <w:p w:rsidR="00D36FCD" w:rsidRPr="000F4115" w:rsidRDefault="00D36FCD" w:rsidP="00D36FCD">
      <w:pPr>
        <w:spacing w:after="0"/>
        <w:ind w:left="284" w:hanging="284"/>
        <w:rPr>
          <w:rFonts w:ascii="Times New Roman" w:eastAsia="Times New Roman" w:hAnsi="Times New Roman" w:cs="Times New Roman"/>
          <w:color w:val="222222"/>
          <w:lang w:val="en-US" w:eastAsia="en-US"/>
        </w:rPr>
      </w:pPr>
      <w:proofErr w:type="spellStart"/>
      <w:r w:rsidRPr="00393211">
        <w:rPr>
          <w:rFonts w:ascii="Times New Roman" w:eastAsia="Times New Roman" w:hAnsi="Times New Roman" w:cs="Times New Roman"/>
          <w:color w:val="222222"/>
          <w:lang w:val="en-US" w:eastAsia="en-US"/>
        </w:rPr>
        <w:t>Lapointe</w:t>
      </w:r>
      <w:proofErr w:type="spellEnd"/>
      <w:r w:rsidRPr="00393211">
        <w:rPr>
          <w:rFonts w:ascii="Times New Roman" w:eastAsia="Times New Roman" w:hAnsi="Times New Roman" w:cs="Times New Roman"/>
          <w:color w:val="222222"/>
          <w:lang w:val="en-US" w:eastAsia="en-US"/>
        </w:rPr>
        <w:t xml:space="preserve">, L., &amp; </w:t>
      </w:r>
      <w:proofErr w:type="spellStart"/>
      <w:r w:rsidRPr="00393211">
        <w:rPr>
          <w:rFonts w:ascii="Times New Roman" w:eastAsia="Times New Roman" w:hAnsi="Times New Roman" w:cs="Times New Roman"/>
          <w:color w:val="222222"/>
          <w:lang w:val="en-US" w:eastAsia="en-US"/>
        </w:rPr>
        <w:t>Rivard</w:t>
      </w:r>
      <w:proofErr w:type="spellEnd"/>
      <w:r w:rsidRPr="00393211">
        <w:rPr>
          <w:rFonts w:ascii="Times New Roman" w:eastAsia="Times New Roman" w:hAnsi="Times New Roman" w:cs="Times New Roman"/>
          <w:color w:val="222222"/>
          <w:lang w:val="en-US" w:eastAsia="en-US"/>
        </w:rPr>
        <w:t xml:space="preserve">, S. (2005). A multilevel model of resistance to information technology implementation. </w:t>
      </w:r>
      <w:r w:rsidRPr="00393211">
        <w:rPr>
          <w:rFonts w:ascii="Times New Roman" w:eastAsia="Times New Roman" w:hAnsi="Times New Roman" w:cs="Times New Roman"/>
          <w:i/>
          <w:iCs/>
          <w:color w:val="222222"/>
          <w:lang w:val="en-US" w:eastAsia="en-US"/>
        </w:rPr>
        <w:t xml:space="preserve">MIS </w:t>
      </w:r>
      <w:r>
        <w:rPr>
          <w:rFonts w:ascii="Times New Roman" w:eastAsia="Times New Roman" w:hAnsi="Times New Roman" w:cs="Times New Roman"/>
          <w:i/>
          <w:iCs/>
          <w:color w:val="222222"/>
          <w:lang w:val="en-US" w:eastAsia="en-US"/>
        </w:rPr>
        <w:t>Q</w:t>
      </w:r>
      <w:r w:rsidRPr="00393211">
        <w:rPr>
          <w:rFonts w:ascii="Times New Roman" w:eastAsia="Times New Roman" w:hAnsi="Times New Roman" w:cs="Times New Roman"/>
          <w:i/>
          <w:iCs/>
          <w:color w:val="222222"/>
          <w:lang w:val="en-US" w:eastAsia="en-US"/>
        </w:rPr>
        <w:t>uarterly</w:t>
      </w:r>
      <w:r w:rsidRPr="00393211">
        <w:rPr>
          <w:rFonts w:ascii="Times New Roman" w:eastAsia="Times New Roman" w:hAnsi="Times New Roman" w:cs="Times New Roman"/>
          <w:color w:val="222222"/>
          <w:lang w:val="en-US" w:eastAsia="en-US"/>
        </w:rPr>
        <w:t>,</w:t>
      </w:r>
      <w:r w:rsidRPr="000F4115">
        <w:rPr>
          <w:rFonts w:ascii="Times New Roman" w:eastAsia="Times New Roman" w:hAnsi="Times New Roman" w:cs="Times New Roman"/>
          <w:color w:val="222222"/>
          <w:lang w:val="en-US" w:eastAsia="en-US"/>
        </w:rPr>
        <w:t xml:space="preserve"> </w:t>
      </w:r>
      <w:r w:rsidRPr="005163B8">
        <w:rPr>
          <w:rFonts w:ascii="Times New Roman" w:eastAsia="Times New Roman" w:hAnsi="Times New Roman" w:cs="Times New Roman"/>
          <w:i/>
          <w:color w:val="222222"/>
          <w:lang w:val="en-US" w:eastAsia="en-US"/>
        </w:rPr>
        <w:t>29</w:t>
      </w:r>
      <w:r w:rsidRPr="000F4115">
        <w:rPr>
          <w:rFonts w:ascii="Times New Roman" w:eastAsia="Times New Roman" w:hAnsi="Times New Roman" w:cs="Times New Roman"/>
          <w:color w:val="222222"/>
          <w:lang w:val="en-US" w:eastAsia="en-US"/>
        </w:rPr>
        <w:t>(3),</w:t>
      </w:r>
      <w:r w:rsidRPr="00393211">
        <w:rPr>
          <w:rFonts w:ascii="Times New Roman" w:eastAsia="Times New Roman" w:hAnsi="Times New Roman" w:cs="Times New Roman"/>
          <w:color w:val="222222"/>
          <w:lang w:val="en-US" w:eastAsia="en-US"/>
        </w:rPr>
        <w:t xml:space="preserve"> 461-491.</w:t>
      </w:r>
    </w:p>
    <w:p w:rsidR="00D36FCD" w:rsidRPr="000F4115" w:rsidRDefault="00D36FCD" w:rsidP="00D36FCD">
      <w:pPr>
        <w:spacing w:after="0"/>
        <w:ind w:left="284" w:hanging="284"/>
        <w:rPr>
          <w:rFonts w:ascii="Times New Roman" w:eastAsia="Times New Roman" w:hAnsi="Times New Roman" w:cs="Times New Roman"/>
          <w:color w:val="222222"/>
          <w:lang w:val="en-US" w:eastAsia="en-US"/>
        </w:rPr>
      </w:pPr>
      <w:r w:rsidRPr="000F4115">
        <w:rPr>
          <w:rFonts w:ascii="Times New Roman" w:eastAsia="Times New Roman" w:hAnsi="Times New Roman" w:cs="Times New Roman"/>
          <w:color w:val="222222"/>
          <w:lang w:val="en-US" w:eastAsia="en-US"/>
        </w:rPr>
        <w:t xml:space="preserve">Moore, G. C., &amp; </w:t>
      </w:r>
      <w:proofErr w:type="spellStart"/>
      <w:r w:rsidRPr="000F4115">
        <w:rPr>
          <w:rFonts w:ascii="Times New Roman" w:eastAsia="Times New Roman" w:hAnsi="Times New Roman" w:cs="Times New Roman"/>
          <w:color w:val="222222"/>
          <w:lang w:val="en-US" w:eastAsia="en-US"/>
        </w:rPr>
        <w:t>Benbasat</w:t>
      </w:r>
      <w:proofErr w:type="spellEnd"/>
      <w:r w:rsidRPr="000F4115">
        <w:rPr>
          <w:rFonts w:ascii="Times New Roman" w:eastAsia="Times New Roman" w:hAnsi="Times New Roman" w:cs="Times New Roman"/>
          <w:color w:val="222222"/>
          <w:lang w:val="en-US" w:eastAsia="en-US"/>
        </w:rPr>
        <w:t xml:space="preserve">, I. (1991). Development of an instrument to measure the perceptions of adopting an information technology innovation. </w:t>
      </w:r>
      <w:r w:rsidRPr="000F4115">
        <w:rPr>
          <w:rFonts w:ascii="Times New Roman" w:eastAsia="Times New Roman" w:hAnsi="Times New Roman" w:cs="Times New Roman"/>
          <w:i/>
          <w:iCs/>
          <w:color w:val="222222"/>
          <w:lang w:val="en-US" w:eastAsia="en-US"/>
        </w:rPr>
        <w:t xml:space="preserve">Information </w:t>
      </w:r>
      <w:r>
        <w:rPr>
          <w:rFonts w:ascii="Times New Roman" w:eastAsia="Times New Roman" w:hAnsi="Times New Roman" w:cs="Times New Roman"/>
          <w:i/>
          <w:iCs/>
          <w:color w:val="222222"/>
          <w:lang w:val="en-US" w:eastAsia="en-US"/>
        </w:rPr>
        <w:t>S</w:t>
      </w:r>
      <w:r w:rsidRPr="000F4115">
        <w:rPr>
          <w:rFonts w:ascii="Times New Roman" w:eastAsia="Times New Roman" w:hAnsi="Times New Roman" w:cs="Times New Roman"/>
          <w:i/>
          <w:iCs/>
          <w:color w:val="222222"/>
          <w:lang w:val="en-US" w:eastAsia="en-US"/>
        </w:rPr>
        <w:t xml:space="preserve">ystems </w:t>
      </w:r>
      <w:r>
        <w:rPr>
          <w:rFonts w:ascii="Times New Roman" w:eastAsia="Times New Roman" w:hAnsi="Times New Roman" w:cs="Times New Roman"/>
          <w:i/>
          <w:iCs/>
          <w:color w:val="222222"/>
          <w:lang w:val="en-US" w:eastAsia="en-US"/>
        </w:rPr>
        <w:t>R</w:t>
      </w:r>
      <w:r w:rsidRPr="000F4115">
        <w:rPr>
          <w:rFonts w:ascii="Times New Roman" w:eastAsia="Times New Roman" w:hAnsi="Times New Roman" w:cs="Times New Roman"/>
          <w:i/>
          <w:iCs/>
          <w:color w:val="222222"/>
          <w:lang w:val="en-US" w:eastAsia="en-US"/>
        </w:rPr>
        <w:t>esearch</w:t>
      </w:r>
      <w:r w:rsidRPr="000F4115">
        <w:rPr>
          <w:rFonts w:ascii="Times New Roman" w:eastAsia="Times New Roman" w:hAnsi="Times New Roman" w:cs="Times New Roman"/>
          <w:color w:val="222222"/>
          <w:lang w:val="en-US" w:eastAsia="en-US"/>
        </w:rPr>
        <w:t xml:space="preserve">, </w:t>
      </w:r>
      <w:r w:rsidRPr="000F4115">
        <w:rPr>
          <w:rFonts w:ascii="Times New Roman" w:eastAsia="Times New Roman" w:hAnsi="Times New Roman" w:cs="Times New Roman"/>
          <w:i/>
          <w:iCs/>
          <w:color w:val="222222"/>
          <w:lang w:val="en-US" w:eastAsia="en-US"/>
        </w:rPr>
        <w:t>2</w:t>
      </w:r>
      <w:r w:rsidRPr="000F4115">
        <w:rPr>
          <w:rFonts w:ascii="Times New Roman" w:eastAsia="Times New Roman" w:hAnsi="Times New Roman" w:cs="Times New Roman"/>
          <w:color w:val="222222"/>
          <w:lang w:val="en-US" w:eastAsia="en-US"/>
        </w:rPr>
        <w:t>(3), 192-222.</w:t>
      </w:r>
    </w:p>
    <w:p w:rsidR="00D36FCD" w:rsidRPr="000F4115" w:rsidRDefault="00D36FCD" w:rsidP="00D36FCD">
      <w:pPr>
        <w:spacing w:after="0"/>
        <w:ind w:left="284" w:hanging="284"/>
        <w:rPr>
          <w:rFonts w:ascii="Times New Roman" w:eastAsia="Times New Roman" w:hAnsi="Times New Roman" w:cs="Times New Roman"/>
          <w:color w:val="222222"/>
          <w:lang w:val="en-US" w:eastAsia="en-US"/>
        </w:rPr>
      </w:pPr>
      <w:r w:rsidRPr="00393211">
        <w:rPr>
          <w:rFonts w:ascii="Times New Roman" w:eastAsia="Times New Roman" w:hAnsi="Times New Roman" w:cs="Times New Roman"/>
          <w:color w:val="222222"/>
          <w:lang w:val="en-US" w:eastAsia="en-US"/>
        </w:rPr>
        <w:t xml:space="preserve">Orlikowski, W. J., &amp; Gash, D. C. (1994). Technological frames: making sense of information technology in organizations. </w:t>
      </w:r>
      <w:r w:rsidRPr="00393211">
        <w:rPr>
          <w:rFonts w:ascii="Times New Roman" w:eastAsia="Times New Roman" w:hAnsi="Times New Roman" w:cs="Times New Roman"/>
          <w:i/>
          <w:iCs/>
          <w:color w:val="222222"/>
          <w:lang w:val="en-US" w:eastAsia="en-US"/>
        </w:rPr>
        <w:t>ACM Transactions on Information Systems (TOIS)</w:t>
      </w:r>
      <w:r w:rsidRPr="00393211">
        <w:rPr>
          <w:rFonts w:ascii="Times New Roman" w:eastAsia="Times New Roman" w:hAnsi="Times New Roman" w:cs="Times New Roman"/>
          <w:color w:val="222222"/>
          <w:lang w:val="en-US" w:eastAsia="en-US"/>
        </w:rPr>
        <w:t xml:space="preserve">, </w:t>
      </w:r>
      <w:r w:rsidRPr="00393211">
        <w:rPr>
          <w:rFonts w:ascii="Times New Roman" w:eastAsia="Times New Roman" w:hAnsi="Times New Roman" w:cs="Times New Roman"/>
          <w:i/>
          <w:iCs/>
          <w:color w:val="222222"/>
          <w:lang w:val="en-US" w:eastAsia="en-US"/>
        </w:rPr>
        <w:t>12</w:t>
      </w:r>
      <w:r w:rsidRPr="00393211">
        <w:rPr>
          <w:rFonts w:ascii="Times New Roman" w:eastAsia="Times New Roman" w:hAnsi="Times New Roman" w:cs="Times New Roman"/>
          <w:color w:val="222222"/>
          <w:lang w:val="en-US" w:eastAsia="en-US"/>
        </w:rPr>
        <w:t>(2), 174-207.</w:t>
      </w:r>
    </w:p>
    <w:p w:rsidR="00D36FCD" w:rsidRPr="000F4115" w:rsidRDefault="00D36FCD" w:rsidP="00D36FCD">
      <w:pPr>
        <w:spacing w:after="0"/>
        <w:ind w:left="284" w:hanging="284"/>
        <w:rPr>
          <w:rFonts w:ascii="Times New Roman" w:eastAsia="Times New Roman" w:hAnsi="Times New Roman" w:cs="Times New Roman"/>
          <w:color w:val="222222"/>
          <w:lang w:val="en-US" w:eastAsia="en-US"/>
        </w:rPr>
      </w:pPr>
      <w:r w:rsidRPr="0003379C">
        <w:rPr>
          <w:rFonts w:ascii="Times New Roman" w:eastAsia="Times New Roman" w:hAnsi="Times New Roman" w:cs="Times New Roman"/>
          <w:color w:val="222222"/>
          <w:lang w:val="en-US" w:eastAsia="en-US"/>
        </w:rPr>
        <w:t xml:space="preserve">Taylor, S., &amp; Todd, P. A. (1995). Understanding information technology usage: A test of competing models. </w:t>
      </w:r>
      <w:r w:rsidRPr="0003379C">
        <w:rPr>
          <w:rFonts w:ascii="Times New Roman" w:eastAsia="Times New Roman" w:hAnsi="Times New Roman" w:cs="Times New Roman"/>
          <w:i/>
          <w:iCs/>
          <w:color w:val="222222"/>
          <w:lang w:val="en-US" w:eastAsia="en-US"/>
        </w:rPr>
        <w:t xml:space="preserve">Information </w:t>
      </w:r>
      <w:r>
        <w:rPr>
          <w:rFonts w:ascii="Times New Roman" w:eastAsia="Times New Roman" w:hAnsi="Times New Roman" w:cs="Times New Roman"/>
          <w:i/>
          <w:iCs/>
          <w:color w:val="222222"/>
          <w:lang w:val="en-US" w:eastAsia="en-US"/>
        </w:rPr>
        <w:t>S</w:t>
      </w:r>
      <w:r w:rsidRPr="0003379C">
        <w:rPr>
          <w:rFonts w:ascii="Times New Roman" w:eastAsia="Times New Roman" w:hAnsi="Times New Roman" w:cs="Times New Roman"/>
          <w:i/>
          <w:iCs/>
          <w:color w:val="222222"/>
          <w:lang w:val="en-US" w:eastAsia="en-US"/>
        </w:rPr>
        <w:t xml:space="preserve">ystems </w:t>
      </w:r>
      <w:r>
        <w:rPr>
          <w:rFonts w:ascii="Times New Roman" w:eastAsia="Times New Roman" w:hAnsi="Times New Roman" w:cs="Times New Roman"/>
          <w:i/>
          <w:iCs/>
          <w:color w:val="222222"/>
          <w:lang w:val="en-US" w:eastAsia="en-US"/>
        </w:rPr>
        <w:t>R</w:t>
      </w:r>
      <w:r w:rsidRPr="0003379C">
        <w:rPr>
          <w:rFonts w:ascii="Times New Roman" w:eastAsia="Times New Roman" w:hAnsi="Times New Roman" w:cs="Times New Roman"/>
          <w:i/>
          <w:iCs/>
          <w:color w:val="222222"/>
          <w:lang w:val="en-US" w:eastAsia="en-US"/>
        </w:rPr>
        <w:t>esearch</w:t>
      </w:r>
      <w:r w:rsidRPr="0003379C">
        <w:rPr>
          <w:rFonts w:ascii="Times New Roman" w:eastAsia="Times New Roman" w:hAnsi="Times New Roman" w:cs="Times New Roman"/>
          <w:color w:val="222222"/>
          <w:lang w:val="en-US" w:eastAsia="en-US"/>
        </w:rPr>
        <w:t xml:space="preserve">, </w:t>
      </w:r>
      <w:r w:rsidRPr="0003379C">
        <w:rPr>
          <w:rFonts w:ascii="Times New Roman" w:eastAsia="Times New Roman" w:hAnsi="Times New Roman" w:cs="Times New Roman"/>
          <w:i/>
          <w:iCs/>
          <w:color w:val="222222"/>
          <w:lang w:val="en-US" w:eastAsia="en-US"/>
        </w:rPr>
        <w:t>6</w:t>
      </w:r>
      <w:r w:rsidRPr="0003379C">
        <w:rPr>
          <w:rFonts w:ascii="Times New Roman" w:eastAsia="Times New Roman" w:hAnsi="Times New Roman" w:cs="Times New Roman"/>
          <w:color w:val="222222"/>
          <w:lang w:val="en-US" w:eastAsia="en-US"/>
        </w:rPr>
        <w:t>(2), 144-176.</w:t>
      </w:r>
    </w:p>
    <w:p w:rsidR="00D36FCD" w:rsidRPr="000F4115" w:rsidRDefault="00D36FCD" w:rsidP="00D36FCD">
      <w:pPr>
        <w:spacing w:after="0"/>
        <w:ind w:left="284" w:hanging="284"/>
        <w:rPr>
          <w:rFonts w:ascii="Times New Roman" w:eastAsia="Times New Roman" w:hAnsi="Times New Roman" w:cs="Times New Roman"/>
          <w:color w:val="222222"/>
          <w:lang w:val="en-US" w:eastAsia="en-US"/>
        </w:rPr>
      </w:pPr>
      <w:proofErr w:type="spellStart"/>
      <w:r w:rsidRPr="000F4115">
        <w:rPr>
          <w:rFonts w:ascii="Times New Roman" w:eastAsia="Times New Roman" w:hAnsi="Times New Roman" w:cs="Times New Roman"/>
          <w:color w:val="222222"/>
          <w:lang w:val="en-US" w:eastAsia="en-US"/>
        </w:rPr>
        <w:t>Venkatesh</w:t>
      </w:r>
      <w:proofErr w:type="spellEnd"/>
      <w:r w:rsidRPr="000F4115">
        <w:rPr>
          <w:rFonts w:ascii="Times New Roman" w:eastAsia="Times New Roman" w:hAnsi="Times New Roman" w:cs="Times New Roman"/>
          <w:color w:val="222222"/>
          <w:lang w:val="en-US" w:eastAsia="en-US"/>
        </w:rPr>
        <w:t xml:space="preserve">, V., Morris, M. G., Davis, G. B., &amp; Davis, F. D. (2003). User acceptance of information technology: Toward a unified view. </w:t>
      </w:r>
      <w:r w:rsidRPr="000F4115">
        <w:rPr>
          <w:rFonts w:ascii="Times New Roman" w:eastAsia="Times New Roman" w:hAnsi="Times New Roman" w:cs="Times New Roman"/>
          <w:i/>
          <w:iCs/>
          <w:color w:val="222222"/>
          <w:lang w:val="en-US" w:eastAsia="en-US"/>
        </w:rPr>
        <w:t xml:space="preserve">MIS </w:t>
      </w:r>
      <w:r>
        <w:rPr>
          <w:rFonts w:ascii="Times New Roman" w:eastAsia="Times New Roman" w:hAnsi="Times New Roman" w:cs="Times New Roman"/>
          <w:i/>
          <w:iCs/>
          <w:color w:val="222222"/>
          <w:lang w:val="en-US" w:eastAsia="en-US"/>
        </w:rPr>
        <w:t>Q</w:t>
      </w:r>
      <w:r w:rsidRPr="000F4115">
        <w:rPr>
          <w:rFonts w:ascii="Times New Roman" w:eastAsia="Times New Roman" w:hAnsi="Times New Roman" w:cs="Times New Roman"/>
          <w:i/>
          <w:iCs/>
          <w:color w:val="222222"/>
          <w:lang w:val="en-US" w:eastAsia="en-US"/>
        </w:rPr>
        <w:t>uarterly</w:t>
      </w:r>
      <w:r w:rsidRPr="000F4115">
        <w:rPr>
          <w:rFonts w:ascii="Times New Roman" w:eastAsia="Times New Roman" w:hAnsi="Times New Roman" w:cs="Times New Roman"/>
          <w:color w:val="222222"/>
          <w:lang w:val="en-US" w:eastAsia="en-US"/>
        </w:rPr>
        <w:t>,</w:t>
      </w:r>
      <w:r>
        <w:rPr>
          <w:rFonts w:ascii="Times New Roman" w:eastAsia="Times New Roman" w:hAnsi="Times New Roman" w:cs="Times New Roman"/>
          <w:color w:val="222222"/>
          <w:lang w:val="en-US" w:eastAsia="en-US"/>
        </w:rPr>
        <w:t xml:space="preserve"> </w:t>
      </w:r>
      <w:r w:rsidRPr="005163B8">
        <w:rPr>
          <w:rFonts w:ascii="Times New Roman" w:eastAsia="Times New Roman" w:hAnsi="Times New Roman" w:cs="Times New Roman"/>
          <w:i/>
          <w:color w:val="222222"/>
          <w:lang w:val="en-US" w:eastAsia="en-US"/>
        </w:rPr>
        <w:t>27</w:t>
      </w:r>
      <w:r>
        <w:rPr>
          <w:rFonts w:ascii="Times New Roman" w:eastAsia="Times New Roman" w:hAnsi="Times New Roman" w:cs="Times New Roman"/>
          <w:color w:val="222222"/>
          <w:lang w:val="en-US" w:eastAsia="en-US"/>
        </w:rPr>
        <w:t>(3),</w:t>
      </w:r>
      <w:r w:rsidRPr="000F4115">
        <w:rPr>
          <w:rFonts w:ascii="Times New Roman" w:eastAsia="Times New Roman" w:hAnsi="Times New Roman" w:cs="Times New Roman"/>
          <w:color w:val="222222"/>
          <w:lang w:val="en-US" w:eastAsia="en-US"/>
        </w:rPr>
        <w:t xml:space="preserve"> 425-478.</w:t>
      </w:r>
    </w:p>
    <w:p w:rsidR="00D36FCD" w:rsidRPr="00393211" w:rsidRDefault="00D36FCD" w:rsidP="00D36FCD">
      <w:pPr>
        <w:spacing w:after="0"/>
        <w:ind w:left="284" w:hanging="284"/>
        <w:rPr>
          <w:rFonts w:ascii="Times New Roman" w:eastAsia="Times New Roman" w:hAnsi="Times New Roman" w:cs="Times New Roman"/>
          <w:color w:val="222222"/>
          <w:lang w:val="en-US" w:eastAsia="en-US"/>
        </w:rPr>
      </w:pPr>
    </w:p>
    <w:p w:rsidR="00D36FCD" w:rsidRPr="00393211" w:rsidRDefault="00D36FCD" w:rsidP="00D36FCD">
      <w:pPr>
        <w:tabs>
          <w:tab w:val="left" w:pos="720"/>
          <w:tab w:val="left" w:pos="1440"/>
          <w:tab w:val="left" w:pos="2160"/>
          <w:tab w:val="left" w:pos="2880"/>
          <w:tab w:val="left" w:pos="3600"/>
          <w:tab w:val="left" w:pos="4320"/>
        </w:tabs>
        <w:autoSpaceDE w:val="0"/>
        <w:autoSpaceDN w:val="0"/>
        <w:adjustRightInd w:val="0"/>
        <w:spacing w:after="0" w:line="288" w:lineRule="auto"/>
        <w:jc w:val="both"/>
        <w:textAlignment w:val="center"/>
        <w:rPr>
          <w:rFonts w:ascii="Times New Roman" w:eastAsia="Times New Roman" w:hAnsi="Times New Roman" w:cs="Times New Roman"/>
          <w:bCs/>
          <w:caps/>
          <w:color w:val="000000"/>
          <w:lang w:val="en-US" w:eastAsia="en-US"/>
        </w:rPr>
      </w:pPr>
    </w:p>
    <w:p w:rsidR="00D36FCD" w:rsidRPr="002659B5" w:rsidRDefault="00D36FCD" w:rsidP="00D36FCD">
      <w:pPr>
        <w:tabs>
          <w:tab w:val="left" w:pos="720"/>
          <w:tab w:val="left" w:pos="1440"/>
          <w:tab w:val="left" w:pos="2160"/>
          <w:tab w:val="left" w:pos="2880"/>
          <w:tab w:val="left" w:pos="3600"/>
          <w:tab w:val="left" w:pos="4320"/>
        </w:tabs>
        <w:autoSpaceDE w:val="0"/>
        <w:autoSpaceDN w:val="0"/>
        <w:adjustRightInd w:val="0"/>
        <w:spacing w:after="0" w:line="288" w:lineRule="auto"/>
        <w:jc w:val="both"/>
        <w:textAlignment w:val="center"/>
        <w:rPr>
          <w:rFonts w:ascii="Arial" w:eastAsia="Times New Roman" w:hAnsi="Arial" w:cs="Arial"/>
          <w:b/>
          <w:bCs/>
          <w:caps/>
          <w:color w:val="000000"/>
          <w:lang w:val="en-US" w:eastAsia="en-US"/>
        </w:rPr>
      </w:pPr>
      <w:r>
        <w:rPr>
          <w:rFonts w:ascii="Arial" w:eastAsia="Times New Roman" w:hAnsi="Arial" w:cs="Arial"/>
          <w:b/>
          <w:bCs/>
          <w:caps/>
          <w:color w:val="000000"/>
          <w:lang w:val="en-US" w:eastAsia="en-US"/>
        </w:rPr>
        <w:t>Key Terms &amp; Definitions</w:t>
      </w:r>
    </w:p>
    <w:p w:rsidR="00D36FCD" w:rsidRPr="00A827EB" w:rsidRDefault="00D36FCD" w:rsidP="00D36FCD">
      <w:pPr>
        <w:spacing w:after="0"/>
        <w:jc w:val="both"/>
        <w:rPr>
          <w:rFonts w:ascii="Times New Roman" w:eastAsia="Times New Roman" w:hAnsi="Times New Roman" w:cs="Times New Roman"/>
          <w:lang w:val="en-US" w:eastAsia="en-US"/>
        </w:rPr>
      </w:pPr>
    </w:p>
    <w:p w:rsidR="00EE23B1" w:rsidRPr="00EE23B1" w:rsidRDefault="00EE23B1" w:rsidP="00D36FCD">
      <w:pPr>
        <w:spacing w:after="0"/>
        <w:jc w:val="both"/>
        <w:rPr>
          <w:rFonts w:ascii="Times New Roman" w:eastAsia="Times New Roman" w:hAnsi="Times New Roman" w:cs="Times New Roman"/>
          <w:lang w:val="en-US" w:eastAsia="en-US"/>
        </w:rPr>
      </w:pPr>
      <w:r>
        <w:rPr>
          <w:rFonts w:ascii="Times New Roman" w:eastAsia="Times New Roman" w:hAnsi="Times New Roman" w:cs="Times New Roman"/>
          <w:u w:val="single"/>
          <w:lang w:val="en-US" w:eastAsia="en-US"/>
        </w:rPr>
        <w:t>Common Operational Picture (COP)</w:t>
      </w:r>
      <w:r>
        <w:rPr>
          <w:rFonts w:ascii="Times New Roman" w:eastAsia="Times New Roman" w:hAnsi="Times New Roman" w:cs="Times New Roman"/>
          <w:lang w:val="en-US" w:eastAsia="en-US"/>
        </w:rPr>
        <w:t xml:space="preserve">: the </w:t>
      </w:r>
      <w:r w:rsidRPr="00EE23B1">
        <w:rPr>
          <w:rFonts w:ascii="Times New Roman" w:eastAsia="Times New Roman" w:hAnsi="Times New Roman" w:cs="Times New Roman"/>
          <w:lang w:val="en-US" w:eastAsia="en-US"/>
        </w:rPr>
        <w:t>display of relevant information shared by more than one command</w:t>
      </w:r>
      <w:r>
        <w:rPr>
          <w:rFonts w:ascii="Times New Roman" w:eastAsia="Times New Roman" w:hAnsi="Times New Roman" w:cs="Times New Roman"/>
          <w:lang w:val="en-US" w:eastAsia="en-US"/>
        </w:rPr>
        <w:t xml:space="preserve"> or unit, facilitation situation awareness</w:t>
      </w:r>
      <w:r w:rsidRPr="00EE23B1">
        <w:rPr>
          <w:rFonts w:ascii="Times New Roman" w:eastAsia="Times New Roman" w:hAnsi="Times New Roman" w:cs="Times New Roman"/>
          <w:lang w:val="en-US" w:eastAsia="en-US"/>
        </w:rPr>
        <w:t>.</w:t>
      </w:r>
    </w:p>
    <w:p w:rsidR="00EE23B1" w:rsidRDefault="00EE23B1" w:rsidP="00D36FCD">
      <w:pPr>
        <w:spacing w:after="0"/>
        <w:jc w:val="both"/>
        <w:rPr>
          <w:rFonts w:ascii="Times New Roman" w:eastAsia="Times New Roman" w:hAnsi="Times New Roman" w:cs="Times New Roman"/>
          <w:u w:val="single"/>
          <w:lang w:val="en-US" w:eastAsia="en-US"/>
        </w:rPr>
      </w:pPr>
    </w:p>
    <w:p w:rsidR="00D36FCD" w:rsidRPr="00A827EB" w:rsidRDefault="00D36FCD" w:rsidP="00D36FCD">
      <w:pPr>
        <w:spacing w:after="0"/>
        <w:jc w:val="both"/>
        <w:rPr>
          <w:rFonts w:ascii="Times New Roman" w:eastAsia="Times New Roman" w:hAnsi="Times New Roman" w:cs="Times New Roman"/>
          <w:lang w:val="en-US" w:eastAsia="en-US"/>
        </w:rPr>
      </w:pPr>
      <w:r w:rsidRPr="00E85D64">
        <w:rPr>
          <w:rFonts w:ascii="Times New Roman" w:eastAsia="Times New Roman" w:hAnsi="Times New Roman" w:cs="Times New Roman"/>
          <w:u w:val="single"/>
          <w:lang w:val="en-US" w:eastAsia="en-US"/>
        </w:rPr>
        <w:t>Crisis Management</w:t>
      </w:r>
      <w:r>
        <w:rPr>
          <w:rFonts w:ascii="Times New Roman" w:eastAsia="Times New Roman" w:hAnsi="Times New Roman" w:cs="Times New Roman"/>
          <w:lang w:val="en-US" w:eastAsia="en-US"/>
        </w:rPr>
        <w:t>: the organization function that deals with expected and unexpected, disruptive situations, such as incidents, emergencies and (natural) disasters.</w:t>
      </w:r>
    </w:p>
    <w:p w:rsidR="00D36FCD" w:rsidRPr="00A827EB" w:rsidRDefault="00D36FCD" w:rsidP="00D36FCD">
      <w:pPr>
        <w:spacing w:after="0"/>
        <w:jc w:val="both"/>
        <w:rPr>
          <w:rFonts w:ascii="Times New Roman" w:eastAsia="Times New Roman" w:hAnsi="Times New Roman" w:cs="Times New Roman"/>
          <w:lang w:val="en-US" w:eastAsia="en-US"/>
        </w:rPr>
      </w:pPr>
    </w:p>
    <w:p w:rsidR="00D36FCD" w:rsidRDefault="00D36FCD" w:rsidP="00D36FCD">
      <w:pPr>
        <w:spacing w:after="0"/>
        <w:jc w:val="both"/>
        <w:rPr>
          <w:rFonts w:ascii="Times New Roman" w:eastAsia="Times New Roman" w:hAnsi="Times New Roman" w:cs="Times New Roman"/>
          <w:lang w:val="en-US" w:eastAsia="en-US"/>
        </w:rPr>
      </w:pPr>
      <w:r w:rsidRPr="00E85D64">
        <w:rPr>
          <w:rFonts w:ascii="Times New Roman" w:eastAsia="Times New Roman" w:hAnsi="Times New Roman" w:cs="Times New Roman"/>
          <w:u w:val="single"/>
          <w:lang w:val="en-US" w:eastAsia="en-US"/>
        </w:rPr>
        <w:t>Emergency Response Rooms</w:t>
      </w:r>
      <w:r>
        <w:rPr>
          <w:rFonts w:ascii="Times New Roman" w:eastAsia="Times New Roman" w:hAnsi="Times New Roman" w:cs="Times New Roman"/>
          <w:lang w:val="en-US" w:eastAsia="en-US"/>
        </w:rPr>
        <w:t>: dispatch centers occupied by the first response organizations (i.e. the police, fire and ambulance service) for the intake of emergency calls, the ‘cleaning’ of the information and for the dissemination of the information to first responders.</w:t>
      </w:r>
    </w:p>
    <w:p w:rsidR="00EE23B1" w:rsidRDefault="00EE23B1" w:rsidP="00D36FCD">
      <w:pPr>
        <w:spacing w:after="0"/>
        <w:jc w:val="both"/>
        <w:rPr>
          <w:rFonts w:ascii="Times New Roman" w:eastAsia="Times New Roman" w:hAnsi="Times New Roman" w:cs="Times New Roman"/>
          <w:u w:val="single"/>
          <w:lang w:val="en-US" w:eastAsia="en-US"/>
        </w:rPr>
      </w:pPr>
    </w:p>
    <w:p w:rsidR="00EE23B1" w:rsidRPr="00A827EB" w:rsidRDefault="00EE23B1" w:rsidP="00D36FCD">
      <w:pPr>
        <w:spacing w:after="0"/>
        <w:jc w:val="both"/>
        <w:rPr>
          <w:rFonts w:ascii="Times New Roman" w:eastAsia="Times New Roman" w:hAnsi="Times New Roman" w:cs="Times New Roman"/>
          <w:lang w:val="en-US" w:eastAsia="en-US"/>
        </w:rPr>
      </w:pPr>
      <w:r w:rsidRPr="00EE23B1">
        <w:rPr>
          <w:rFonts w:ascii="Times New Roman" w:eastAsia="Times New Roman" w:hAnsi="Times New Roman" w:cs="Times New Roman"/>
          <w:u w:val="single"/>
          <w:lang w:val="en-US" w:eastAsia="en-US"/>
        </w:rPr>
        <w:t>GMS</w:t>
      </w:r>
      <w:r>
        <w:rPr>
          <w:rFonts w:ascii="Times New Roman" w:eastAsia="Times New Roman" w:hAnsi="Times New Roman" w:cs="Times New Roman"/>
          <w:lang w:val="en-US" w:eastAsia="en-US"/>
        </w:rPr>
        <w:t>:</w:t>
      </w:r>
      <w:r w:rsidRPr="00EE23B1">
        <w:rPr>
          <w:rFonts w:ascii="Times New Roman" w:eastAsia="Times New Roman" w:hAnsi="Times New Roman" w:cs="Times New Roman"/>
          <w:lang w:val="en-US" w:eastAsia="en-US"/>
        </w:rPr>
        <w:t xml:space="preserve"> I</w:t>
      </w:r>
      <w:r>
        <w:rPr>
          <w:rFonts w:ascii="Times New Roman" w:eastAsia="Times New Roman" w:hAnsi="Times New Roman" w:cs="Times New Roman"/>
          <w:lang w:val="en-US" w:eastAsia="en-US"/>
        </w:rPr>
        <w:t>ntegrated Emergency Room System.</w:t>
      </w:r>
    </w:p>
    <w:p w:rsidR="00D36FCD" w:rsidRPr="00A827EB" w:rsidRDefault="00D36FCD" w:rsidP="00D36FCD">
      <w:pPr>
        <w:spacing w:after="0"/>
        <w:jc w:val="both"/>
        <w:rPr>
          <w:rFonts w:ascii="Times New Roman" w:eastAsia="Times New Roman" w:hAnsi="Times New Roman" w:cs="Times New Roman"/>
          <w:lang w:val="en-US" w:eastAsia="en-US"/>
        </w:rPr>
      </w:pPr>
    </w:p>
    <w:p w:rsidR="00D36FCD" w:rsidRPr="00A827EB" w:rsidRDefault="00D36FCD" w:rsidP="00D36FCD">
      <w:pPr>
        <w:spacing w:after="0"/>
        <w:jc w:val="both"/>
        <w:rPr>
          <w:rFonts w:ascii="Times New Roman" w:eastAsia="Times New Roman" w:hAnsi="Times New Roman" w:cs="Times New Roman"/>
          <w:lang w:val="en-US" w:eastAsia="en-US"/>
        </w:rPr>
      </w:pPr>
      <w:r w:rsidRPr="00E85D64">
        <w:rPr>
          <w:rFonts w:ascii="Times New Roman" w:eastAsia="Times New Roman" w:hAnsi="Times New Roman" w:cs="Times New Roman"/>
          <w:u w:val="single"/>
          <w:lang w:val="en-US" w:eastAsia="en-US"/>
        </w:rPr>
        <w:t>Information Technology Implementation</w:t>
      </w:r>
      <w:r>
        <w:rPr>
          <w:rFonts w:ascii="Times New Roman" w:eastAsia="Times New Roman" w:hAnsi="Times New Roman" w:cs="Times New Roman"/>
          <w:lang w:val="en-US" w:eastAsia="en-US"/>
        </w:rPr>
        <w:t>: the process through which new information technologies are introduced and enrolled in organizational settings.</w:t>
      </w:r>
    </w:p>
    <w:p w:rsidR="00D36FCD" w:rsidRPr="00A827EB" w:rsidRDefault="00D36FCD" w:rsidP="00D36FCD">
      <w:pPr>
        <w:spacing w:after="0"/>
        <w:jc w:val="both"/>
        <w:rPr>
          <w:rFonts w:ascii="Times New Roman" w:eastAsia="Times New Roman" w:hAnsi="Times New Roman" w:cs="Times New Roman"/>
          <w:lang w:val="en-US" w:eastAsia="en-US"/>
        </w:rPr>
      </w:pPr>
    </w:p>
    <w:p w:rsidR="000A5F57" w:rsidRDefault="000A5F57" w:rsidP="00D36FCD">
      <w:pPr>
        <w:spacing w:after="0"/>
        <w:jc w:val="both"/>
        <w:rPr>
          <w:rFonts w:ascii="Times New Roman" w:eastAsia="Times New Roman" w:hAnsi="Times New Roman" w:cs="Times New Roman"/>
          <w:u w:val="single"/>
          <w:lang w:val="en-US" w:eastAsia="en-US"/>
        </w:rPr>
      </w:pPr>
      <w:r>
        <w:rPr>
          <w:rFonts w:ascii="Times New Roman" w:eastAsia="Times New Roman" w:hAnsi="Times New Roman" w:cs="Times New Roman"/>
          <w:u w:val="single"/>
          <w:lang w:val="en-US" w:eastAsia="en-US"/>
        </w:rPr>
        <w:t>RTIC</w:t>
      </w:r>
      <w:r w:rsidRPr="000A5F57">
        <w:rPr>
          <w:rFonts w:ascii="Times New Roman" w:eastAsia="Times New Roman" w:hAnsi="Times New Roman" w:cs="Times New Roman"/>
          <w:lang w:val="en-US" w:eastAsia="en-US"/>
        </w:rPr>
        <w:t>: real-time intelligence center</w:t>
      </w:r>
      <w:r w:rsidR="00557CFF">
        <w:rPr>
          <w:rFonts w:ascii="Times New Roman" w:eastAsia="Times New Roman" w:hAnsi="Times New Roman" w:cs="Times New Roman"/>
          <w:lang w:val="en-US" w:eastAsia="en-US"/>
        </w:rPr>
        <w:t>.</w:t>
      </w:r>
    </w:p>
    <w:p w:rsidR="000A5F57" w:rsidRDefault="000A5F57" w:rsidP="00D36FCD">
      <w:pPr>
        <w:spacing w:after="0"/>
        <w:jc w:val="both"/>
        <w:rPr>
          <w:rFonts w:ascii="Times New Roman" w:eastAsia="Times New Roman" w:hAnsi="Times New Roman" w:cs="Times New Roman"/>
          <w:u w:val="single"/>
          <w:lang w:val="en-US" w:eastAsia="en-US"/>
        </w:rPr>
      </w:pPr>
    </w:p>
    <w:p w:rsidR="00D36FCD" w:rsidRDefault="00D36FCD" w:rsidP="00D36FCD">
      <w:pPr>
        <w:spacing w:after="0"/>
        <w:jc w:val="both"/>
        <w:rPr>
          <w:rFonts w:ascii="Times New Roman" w:eastAsia="Times New Roman" w:hAnsi="Times New Roman" w:cs="Times New Roman"/>
          <w:lang w:val="en-US" w:eastAsia="en-US"/>
        </w:rPr>
      </w:pPr>
      <w:r w:rsidRPr="00E85D64">
        <w:rPr>
          <w:rFonts w:ascii="Times New Roman" w:eastAsia="Times New Roman" w:hAnsi="Times New Roman" w:cs="Times New Roman"/>
          <w:u w:val="single"/>
          <w:lang w:val="en-US" w:eastAsia="en-US"/>
        </w:rPr>
        <w:t>Sensemaking</w:t>
      </w:r>
      <w:r>
        <w:rPr>
          <w:rFonts w:ascii="Times New Roman" w:eastAsia="Times New Roman" w:hAnsi="Times New Roman" w:cs="Times New Roman"/>
          <w:lang w:val="en-US" w:eastAsia="en-US"/>
        </w:rPr>
        <w:t>: the process by which people give meaning to information and experience</w:t>
      </w:r>
      <w:r w:rsidR="00ED2F5A">
        <w:rPr>
          <w:rFonts w:ascii="Times New Roman" w:eastAsia="Times New Roman" w:hAnsi="Times New Roman" w:cs="Times New Roman"/>
          <w:lang w:val="en-US" w:eastAsia="en-US"/>
        </w:rPr>
        <w:t>s</w:t>
      </w:r>
      <w:r>
        <w:rPr>
          <w:rFonts w:ascii="Times New Roman" w:eastAsia="Times New Roman" w:hAnsi="Times New Roman" w:cs="Times New Roman"/>
          <w:lang w:val="en-US" w:eastAsia="en-US"/>
        </w:rPr>
        <w:t xml:space="preserve">. The sensemaking becomes evident through written and spoken narratives. </w:t>
      </w:r>
    </w:p>
    <w:p w:rsidR="00D36FCD" w:rsidRDefault="00D36FCD" w:rsidP="00D36FCD">
      <w:pPr>
        <w:spacing w:after="0"/>
        <w:jc w:val="both"/>
        <w:rPr>
          <w:rFonts w:ascii="Times New Roman" w:eastAsia="Times New Roman" w:hAnsi="Times New Roman" w:cs="Times New Roman"/>
          <w:lang w:val="en-US" w:eastAsia="en-US"/>
        </w:rPr>
      </w:pPr>
    </w:p>
    <w:p w:rsidR="00EE23B1" w:rsidRPr="00A827EB" w:rsidRDefault="00EE23B1" w:rsidP="00EE23B1">
      <w:pPr>
        <w:spacing w:after="0"/>
        <w:jc w:val="both"/>
        <w:rPr>
          <w:rFonts w:ascii="Times New Roman" w:eastAsia="Times New Roman" w:hAnsi="Times New Roman" w:cs="Times New Roman"/>
          <w:lang w:val="en-US" w:eastAsia="en-US"/>
        </w:rPr>
      </w:pPr>
      <w:r w:rsidRPr="00E85D64">
        <w:rPr>
          <w:rFonts w:ascii="Times New Roman" w:eastAsia="Times New Roman" w:hAnsi="Times New Roman" w:cs="Times New Roman"/>
          <w:u w:val="single"/>
          <w:lang w:val="en-US" w:eastAsia="en-US"/>
        </w:rPr>
        <w:t>Social Media</w:t>
      </w:r>
      <w:r>
        <w:rPr>
          <w:rFonts w:ascii="Times New Roman" w:eastAsia="Times New Roman" w:hAnsi="Times New Roman" w:cs="Times New Roman"/>
          <w:lang w:val="en-US" w:eastAsia="en-US"/>
        </w:rPr>
        <w:t xml:space="preserve">: </w:t>
      </w:r>
      <w:r w:rsidRPr="00E85D64">
        <w:rPr>
          <w:rFonts w:ascii="Times New Roman" w:eastAsia="Times New Roman" w:hAnsi="Times New Roman" w:cs="Times New Roman"/>
          <w:lang w:val="en-US" w:eastAsia="en-US"/>
        </w:rPr>
        <w:t xml:space="preserve">computer-mediated </w:t>
      </w:r>
      <w:r>
        <w:rPr>
          <w:rFonts w:ascii="Times New Roman" w:eastAsia="Times New Roman" w:hAnsi="Times New Roman" w:cs="Times New Roman"/>
          <w:lang w:val="en-US" w:eastAsia="en-US"/>
        </w:rPr>
        <w:t>platforms</w:t>
      </w:r>
      <w:r w:rsidRPr="00E85D64">
        <w:rPr>
          <w:rFonts w:ascii="Times New Roman" w:eastAsia="Times New Roman" w:hAnsi="Times New Roman" w:cs="Times New Roman"/>
          <w:lang w:val="en-US" w:eastAsia="en-US"/>
        </w:rPr>
        <w:t xml:space="preserve"> that </w:t>
      </w:r>
      <w:r>
        <w:rPr>
          <w:rFonts w:ascii="Times New Roman" w:eastAsia="Times New Roman" w:hAnsi="Times New Roman" w:cs="Times New Roman"/>
          <w:lang w:val="en-US" w:eastAsia="en-US"/>
        </w:rPr>
        <w:t>enable</w:t>
      </w:r>
      <w:r w:rsidRPr="00E85D64">
        <w:rPr>
          <w:rFonts w:ascii="Times New Roman" w:eastAsia="Times New Roman" w:hAnsi="Times New Roman" w:cs="Times New Roman"/>
          <w:lang w:val="en-US" w:eastAsia="en-US"/>
        </w:rPr>
        <w:t xml:space="preserve"> people to create, share or exchange information, ideas, and pictures/videos in virtual communities</w:t>
      </w:r>
      <w:r>
        <w:rPr>
          <w:rFonts w:ascii="Times New Roman" w:eastAsia="Times New Roman" w:hAnsi="Times New Roman" w:cs="Times New Roman"/>
          <w:lang w:val="en-US" w:eastAsia="en-US"/>
        </w:rPr>
        <w:t>.</w:t>
      </w:r>
    </w:p>
    <w:p w:rsidR="00EE23B1" w:rsidRPr="00A827EB" w:rsidRDefault="00EE23B1" w:rsidP="00EE23B1">
      <w:pPr>
        <w:spacing w:after="0"/>
        <w:jc w:val="both"/>
        <w:rPr>
          <w:rFonts w:ascii="Times New Roman" w:eastAsia="Times New Roman" w:hAnsi="Times New Roman" w:cs="Times New Roman"/>
          <w:lang w:val="en-US" w:eastAsia="en-US"/>
        </w:rPr>
      </w:pPr>
    </w:p>
    <w:p w:rsidR="00D36FCD" w:rsidRDefault="00D36FCD" w:rsidP="00D36FCD">
      <w:pPr>
        <w:spacing w:after="0"/>
        <w:jc w:val="both"/>
        <w:rPr>
          <w:rFonts w:ascii="Times New Roman" w:eastAsia="Times New Roman" w:hAnsi="Times New Roman" w:cs="Times New Roman"/>
          <w:lang w:val="en-US" w:eastAsia="en-US"/>
        </w:rPr>
      </w:pPr>
      <w:r w:rsidRPr="00E85D64">
        <w:rPr>
          <w:rFonts w:ascii="Times New Roman" w:eastAsia="Times New Roman" w:hAnsi="Times New Roman" w:cs="Times New Roman"/>
          <w:u w:val="single"/>
          <w:lang w:val="en-US" w:eastAsia="en-US"/>
        </w:rPr>
        <w:t>Trading Zone</w:t>
      </w:r>
      <w:r>
        <w:rPr>
          <w:rFonts w:ascii="Times New Roman" w:eastAsia="Times New Roman" w:hAnsi="Times New Roman" w:cs="Times New Roman"/>
          <w:lang w:val="en-US" w:eastAsia="en-US"/>
        </w:rPr>
        <w:t>: the notion that data from (social media) information sources is something to talk about, that is, actors must give meaning to the data in order to be able to link it to other information sources.</w:t>
      </w:r>
    </w:p>
    <w:p w:rsidR="000A5F57" w:rsidRDefault="000A5F57" w:rsidP="00D36FCD">
      <w:pPr>
        <w:spacing w:after="0"/>
        <w:jc w:val="both"/>
        <w:rPr>
          <w:rFonts w:ascii="Times New Roman" w:eastAsia="Times New Roman" w:hAnsi="Times New Roman" w:cs="Times New Roman"/>
          <w:lang w:val="en-US" w:eastAsia="en-US"/>
        </w:rPr>
      </w:pPr>
    </w:p>
    <w:p w:rsidR="000A5F57" w:rsidRPr="00A827EB" w:rsidRDefault="000A5F57" w:rsidP="00D36FCD">
      <w:pPr>
        <w:spacing w:after="0"/>
        <w:jc w:val="both"/>
        <w:rPr>
          <w:rFonts w:ascii="Times New Roman" w:eastAsia="Times New Roman" w:hAnsi="Times New Roman" w:cs="Times New Roman"/>
          <w:lang w:val="en-US" w:eastAsia="en-US"/>
        </w:rPr>
      </w:pPr>
      <w:r w:rsidRPr="000A5F57">
        <w:rPr>
          <w:rFonts w:ascii="Times New Roman" w:eastAsia="Times New Roman" w:hAnsi="Times New Roman" w:cs="Times New Roman"/>
          <w:u w:val="single"/>
          <w:lang w:val="en-US" w:eastAsia="en-US"/>
        </w:rPr>
        <w:t>Twitcident:</w:t>
      </w:r>
      <w:r>
        <w:rPr>
          <w:rFonts w:ascii="Times New Roman" w:eastAsia="Times New Roman" w:hAnsi="Times New Roman" w:cs="Times New Roman"/>
          <w:lang w:val="en-US" w:eastAsia="en-US"/>
        </w:rPr>
        <w:t xml:space="preserve"> </w:t>
      </w:r>
      <w:r w:rsidRPr="000A5F57">
        <w:rPr>
          <w:rFonts w:ascii="Times New Roman" w:eastAsia="Times New Roman" w:hAnsi="Times New Roman" w:cs="Times New Roman"/>
          <w:lang w:val="en-US" w:eastAsia="en-US"/>
        </w:rPr>
        <w:t>a web-based system for filtering, searching and analyzing data on real-world incidents or crises.</w:t>
      </w:r>
    </w:p>
    <w:sectPr w:rsidR="000A5F57" w:rsidRPr="00A827EB" w:rsidSect="002703FD">
      <w:footerReference w:type="even" r:id="rId13"/>
      <w:foot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68D" w:rsidRDefault="00A9268D" w:rsidP="007361EC">
      <w:pPr>
        <w:spacing w:after="0"/>
      </w:pPr>
      <w:r>
        <w:separator/>
      </w:r>
    </w:p>
  </w:endnote>
  <w:endnote w:type="continuationSeparator" w:id="0">
    <w:p w:rsidR="00A9268D" w:rsidRDefault="00A9268D" w:rsidP="007361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17" w:rsidRDefault="00952E17" w:rsidP="00B24D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2E17" w:rsidRDefault="00952E17" w:rsidP="008847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17" w:rsidRDefault="00952E17" w:rsidP="00B24D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DED">
      <w:rPr>
        <w:rStyle w:val="PageNumber"/>
        <w:noProof/>
      </w:rPr>
      <w:t>1</w:t>
    </w:r>
    <w:r>
      <w:rPr>
        <w:rStyle w:val="PageNumber"/>
      </w:rPr>
      <w:fldChar w:fldCharType="end"/>
    </w:r>
  </w:p>
  <w:p w:rsidR="00952E17" w:rsidRDefault="00952E17" w:rsidP="008847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68D" w:rsidRDefault="00A9268D" w:rsidP="007361EC">
      <w:pPr>
        <w:spacing w:after="0"/>
      </w:pPr>
      <w:r>
        <w:separator/>
      </w:r>
    </w:p>
  </w:footnote>
  <w:footnote w:type="continuationSeparator" w:id="0">
    <w:p w:rsidR="00A9268D" w:rsidRDefault="00A9268D" w:rsidP="007361EC">
      <w:pPr>
        <w:spacing w:after="0"/>
      </w:pPr>
      <w:r>
        <w:continuationSeparator/>
      </w:r>
    </w:p>
  </w:footnote>
  <w:footnote w:id="1">
    <w:p w:rsidR="00952E17" w:rsidRPr="006F141A" w:rsidRDefault="00952E17">
      <w:pPr>
        <w:pStyle w:val="FootnoteText"/>
        <w:rPr>
          <w:rFonts w:ascii="Times New Roman" w:hAnsi="Times New Roman" w:cs="Times New Roman"/>
          <w:lang w:val="en-US"/>
        </w:rPr>
      </w:pPr>
      <w:r w:rsidRPr="006F141A">
        <w:rPr>
          <w:rStyle w:val="FootnoteReference"/>
          <w:rFonts w:ascii="Times New Roman" w:hAnsi="Times New Roman" w:cs="Times New Roman"/>
        </w:rPr>
        <w:footnoteRef/>
      </w:r>
      <w:r w:rsidRPr="006F141A">
        <w:rPr>
          <w:rFonts w:ascii="Times New Roman" w:hAnsi="Times New Roman" w:cs="Times New Roman"/>
        </w:rPr>
        <w:t xml:space="preserve"> </w:t>
      </w:r>
      <w:r w:rsidRPr="006F141A">
        <w:rPr>
          <w:rFonts w:ascii="Times New Roman" w:hAnsi="Times New Roman" w:cs="Times New Roman"/>
          <w:lang w:val="en-US"/>
        </w:rPr>
        <w:t xml:space="preserve">We define social media </w:t>
      </w:r>
      <w:r w:rsidRPr="006F141A">
        <w:rPr>
          <w:rFonts w:ascii="Times New Roman" w:hAnsi="Times New Roman" w:cs="Times New Roman"/>
          <w:i/>
          <w:lang w:val="en-US"/>
        </w:rPr>
        <w:t>data</w:t>
      </w:r>
      <w:r w:rsidRPr="006F141A">
        <w:rPr>
          <w:rFonts w:ascii="Times New Roman" w:hAnsi="Times New Roman" w:cs="Times New Roman"/>
          <w:lang w:val="en-US"/>
        </w:rPr>
        <w:t xml:space="preserve"> as the raw data from social media platforms to which no meaning is (</w:t>
      </w:r>
      <w:r>
        <w:rPr>
          <w:rFonts w:ascii="Times New Roman" w:hAnsi="Times New Roman" w:cs="Times New Roman"/>
          <w:lang w:val="en-US"/>
        </w:rPr>
        <w:t xml:space="preserve">as </w:t>
      </w:r>
      <w:r w:rsidRPr="006F141A">
        <w:rPr>
          <w:rFonts w:ascii="Times New Roman" w:hAnsi="Times New Roman" w:cs="Times New Roman"/>
          <w:lang w:val="en-US"/>
        </w:rPr>
        <w:t xml:space="preserve">yet) attached. Only after professionals </w:t>
      </w:r>
      <w:r>
        <w:rPr>
          <w:rFonts w:ascii="Times New Roman" w:hAnsi="Times New Roman" w:cs="Times New Roman"/>
          <w:lang w:val="en-US"/>
        </w:rPr>
        <w:t xml:space="preserve">have </w:t>
      </w:r>
      <w:r w:rsidRPr="006F141A">
        <w:rPr>
          <w:rFonts w:ascii="Times New Roman" w:hAnsi="Times New Roman" w:cs="Times New Roman"/>
          <w:lang w:val="en-US"/>
        </w:rPr>
        <w:t>attach</w:t>
      </w:r>
      <w:r>
        <w:rPr>
          <w:rFonts w:ascii="Times New Roman" w:hAnsi="Times New Roman" w:cs="Times New Roman"/>
          <w:lang w:val="en-US"/>
        </w:rPr>
        <w:t>ed</w:t>
      </w:r>
      <w:r w:rsidRPr="006F141A">
        <w:rPr>
          <w:rFonts w:ascii="Times New Roman" w:hAnsi="Times New Roman" w:cs="Times New Roman"/>
          <w:lang w:val="en-US"/>
        </w:rPr>
        <w:t xml:space="preserve"> meaning to data</w:t>
      </w:r>
      <w:r>
        <w:rPr>
          <w:rFonts w:ascii="Times New Roman" w:hAnsi="Times New Roman" w:cs="Times New Roman"/>
          <w:lang w:val="en-US"/>
        </w:rPr>
        <w:t xml:space="preserve"> </w:t>
      </w:r>
      <w:r w:rsidRPr="006F141A">
        <w:rPr>
          <w:rFonts w:ascii="Times New Roman" w:hAnsi="Times New Roman" w:cs="Times New Roman"/>
          <w:lang w:val="en-US"/>
        </w:rPr>
        <w:t xml:space="preserve">can </w:t>
      </w:r>
      <w:r>
        <w:rPr>
          <w:rFonts w:ascii="Times New Roman" w:hAnsi="Times New Roman" w:cs="Times New Roman"/>
          <w:lang w:val="en-US"/>
        </w:rPr>
        <w:t xml:space="preserve">we </w:t>
      </w:r>
      <w:r w:rsidRPr="006F141A">
        <w:rPr>
          <w:rFonts w:ascii="Times New Roman" w:hAnsi="Times New Roman" w:cs="Times New Roman"/>
          <w:lang w:val="en-US"/>
        </w:rPr>
        <w:t xml:space="preserve">speak </w:t>
      </w:r>
      <w:r>
        <w:rPr>
          <w:rFonts w:ascii="Times New Roman" w:hAnsi="Times New Roman" w:cs="Times New Roman"/>
          <w:lang w:val="en-US"/>
        </w:rPr>
        <w:t>of</w:t>
      </w:r>
      <w:r w:rsidRPr="006F141A">
        <w:rPr>
          <w:rFonts w:ascii="Times New Roman" w:hAnsi="Times New Roman" w:cs="Times New Roman"/>
          <w:lang w:val="en-US"/>
        </w:rPr>
        <w:t xml:space="preserve"> </w:t>
      </w:r>
      <w:r w:rsidRPr="006F141A">
        <w:rPr>
          <w:rFonts w:ascii="Times New Roman" w:hAnsi="Times New Roman" w:cs="Times New Roman"/>
          <w:i/>
          <w:lang w:val="en-US"/>
        </w:rPr>
        <w:t>information</w:t>
      </w:r>
      <w:r w:rsidRPr="006F141A">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C71AB"/>
    <w:multiLevelType w:val="hybridMultilevel"/>
    <w:tmpl w:val="673CF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6E74EC"/>
    <w:multiLevelType w:val="hybridMultilevel"/>
    <w:tmpl w:val="61BCD248"/>
    <w:lvl w:ilvl="0" w:tplc="09508E8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216EB"/>
    <w:multiLevelType w:val="hybridMultilevel"/>
    <w:tmpl w:val="59E4E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62"/>
    <w:rsid w:val="00002047"/>
    <w:rsid w:val="00005D20"/>
    <w:rsid w:val="00017925"/>
    <w:rsid w:val="00021BCF"/>
    <w:rsid w:val="0003379C"/>
    <w:rsid w:val="000401C3"/>
    <w:rsid w:val="00041645"/>
    <w:rsid w:val="00050C7A"/>
    <w:rsid w:val="00052A35"/>
    <w:rsid w:val="00055353"/>
    <w:rsid w:val="000752C1"/>
    <w:rsid w:val="000835AD"/>
    <w:rsid w:val="000849C9"/>
    <w:rsid w:val="00091810"/>
    <w:rsid w:val="0009627E"/>
    <w:rsid w:val="00096C62"/>
    <w:rsid w:val="000A05CC"/>
    <w:rsid w:val="000A5F57"/>
    <w:rsid w:val="000C1124"/>
    <w:rsid w:val="000C1D0C"/>
    <w:rsid w:val="000C3E1E"/>
    <w:rsid w:val="000C3EF4"/>
    <w:rsid w:val="000D135B"/>
    <w:rsid w:val="000D3858"/>
    <w:rsid w:val="000E3522"/>
    <w:rsid w:val="000E67DD"/>
    <w:rsid w:val="000F4115"/>
    <w:rsid w:val="000F5A3B"/>
    <w:rsid w:val="000F7A48"/>
    <w:rsid w:val="00100CBF"/>
    <w:rsid w:val="00107341"/>
    <w:rsid w:val="0011038E"/>
    <w:rsid w:val="00115163"/>
    <w:rsid w:val="0013066C"/>
    <w:rsid w:val="00133C4E"/>
    <w:rsid w:val="0013466D"/>
    <w:rsid w:val="00135135"/>
    <w:rsid w:val="0013515A"/>
    <w:rsid w:val="001368ED"/>
    <w:rsid w:val="001424A3"/>
    <w:rsid w:val="001617E2"/>
    <w:rsid w:val="00163264"/>
    <w:rsid w:val="00163F06"/>
    <w:rsid w:val="00166511"/>
    <w:rsid w:val="00185877"/>
    <w:rsid w:val="00196C7B"/>
    <w:rsid w:val="00197249"/>
    <w:rsid w:val="001A0B54"/>
    <w:rsid w:val="001A6AEE"/>
    <w:rsid w:val="001B0490"/>
    <w:rsid w:val="001B7367"/>
    <w:rsid w:val="001C37E4"/>
    <w:rsid w:val="001D0B42"/>
    <w:rsid w:val="0020211F"/>
    <w:rsid w:val="002064E5"/>
    <w:rsid w:val="002069FD"/>
    <w:rsid w:val="00215E0A"/>
    <w:rsid w:val="002215F5"/>
    <w:rsid w:val="002369D8"/>
    <w:rsid w:val="002376BB"/>
    <w:rsid w:val="002453E1"/>
    <w:rsid w:val="00246658"/>
    <w:rsid w:val="0024681D"/>
    <w:rsid w:val="0025190D"/>
    <w:rsid w:val="002604B8"/>
    <w:rsid w:val="002640E5"/>
    <w:rsid w:val="002659B5"/>
    <w:rsid w:val="002703FD"/>
    <w:rsid w:val="00275E0E"/>
    <w:rsid w:val="002878C1"/>
    <w:rsid w:val="0029007A"/>
    <w:rsid w:val="00291A74"/>
    <w:rsid w:val="002A386B"/>
    <w:rsid w:val="002B46E9"/>
    <w:rsid w:val="002C6363"/>
    <w:rsid w:val="002C72F8"/>
    <w:rsid w:val="002E3577"/>
    <w:rsid w:val="002E43DB"/>
    <w:rsid w:val="002E5D73"/>
    <w:rsid w:val="002F0C94"/>
    <w:rsid w:val="002F426F"/>
    <w:rsid w:val="002F4974"/>
    <w:rsid w:val="002F562C"/>
    <w:rsid w:val="002F583A"/>
    <w:rsid w:val="002F787F"/>
    <w:rsid w:val="002F79A0"/>
    <w:rsid w:val="002F7F5D"/>
    <w:rsid w:val="00313C53"/>
    <w:rsid w:val="00316995"/>
    <w:rsid w:val="00320759"/>
    <w:rsid w:val="0033190E"/>
    <w:rsid w:val="003321FE"/>
    <w:rsid w:val="003331BD"/>
    <w:rsid w:val="003332AC"/>
    <w:rsid w:val="003345BB"/>
    <w:rsid w:val="003358F1"/>
    <w:rsid w:val="00345EAC"/>
    <w:rsid w:val="00351C5A"/>
    <w:rsid w:val="00355B28"/>
    <w:rsid w:val="0035687A"/>
    <w:rsid w:val="00357256"/>
    <w:rsid w:val="003619E9"/>
    <w:rsid w:val="00364EDD"/>
    <w:rsid w:val="003823E3"/>
    <w:rsid w:val="00393211"/>
    <w:rsid w:val="003A1F58"/>
    <w:rsid w:val="003B20B6"/>
    <w:rsid w:val="003B4F9C"/>
    <w:rsid w:val="003B6348"/>
    <w:rsid w:val="003B77D0"/>
    <w:rsid w:val="003C09B8"/>
    <w:rsid w:val="003C19CF"/>
    <w:rsid w:val="003D367A"/>
    <w:rsid w:val="003D63F3"/>
    <w:rsid w:val="003E080B"/>
    <w:rsid w:val="003E163C"/>
    <w:rsid w:val="003F3A08"/>
    <w:rsid w:val="003F7DBF"/>
    <w:rsid w:val="004076AE"/>
    <w:rsid w:val="004106CC"/>
    <w:rsid w:val="00427544"/>
    <w:rsid w:val="004420EF"/>
    <w:rsid w:val="00443052"/>
    <w:rsid w:val="00444C36"/>
    <w:rsid w:val="0048238A"/>
    <w:rsid w:val="00497CA1"/>
    <w:rsid w:val="004A6A0E"/>
    <w:rsid w:val="004B5078"/>
    <w:rsid w:val="004C10BA"/>
    <w:rsid w:val="004C621A"/>
    <w:rsid w:val="004D17CD"/>
    <w:rsid w:val="004D4388"/>
    <w:rsid w:val="004E2F1E"/>
    <w:rsid w:val="004E70F8"/>
    <w:rsid w:val="004F2EFC"/>
    <w:rsid w:val="004F7F31"/>
    <w:rsid w:val="005163B8"/>
    <w:rsid w:val="005244F3"/>
    <w:rsid w:val="00541CEA"/>
    <w:rsid w:val="005450C9"/>
    <w:rsid w:val="00551ADC"/>
    <w:rsid w:val="0055292E"/>
    <w:rsid w:val="005577ED"/>
    <w:rsid w:val="00557CFF"/>
    <w:rsid w:val="00561B94"/>
    <w:rsid w:val="0057156C"/>
    <w:rsid w:val="00571CC9"/>
    <w:rsid w:val="00573691"/>
    <w:rsid w:val="00575DF5"/>
    <w:rsid w:val="005869FA"/>
    <w:rsid w:val="005918C2"/>
    <w:rsid w:val="005A0B93"/>
    <w:rsid w:val="005A3B53"/>
    <w:rsid w:val="005B3DBD"/>
    <w:rsid w:val="005C35B5"/>
    <w:rsid w:val="005D4473"/>
    <w:rsid w:val="005D5384"/>
    <w:rsid w:val="005E162D"/>
    <w:rsid w:val="005F0ABC"/>
    <w:rsid w:val="00601AFA"/>
    <w:rsid w:val="0060227F"/>
    <w:rsid w:val="00615211"/>
    <w:rsid w:val="0062029A"/>
    <w:rsid w:val="006207DA"/>
    <w:rsid w:val="006307C1"/>
    <w:rsid w:val="00635C00"/>
    <w:rsid w:val="0063685A"/>
    <w:rsid w:val="00672F8B"/>
    <w:rsid w:val="00683F07"/>
    <w:rsid w:val="00695D44"/>
    <w:rsid w:val="006A1B9F"/>
    <w:rsid w:val="006A2539"/>
    <w:rsid w:val="006A75C7"/>
    <w:rsid w:val="006B16BC"/>
    <w:rsid w:val="006C2D68"/>
    <w:rsid w:val="006C4AC3"/>
    <w:rsid w:val="006C59DD"/>
    <w:rsid w:val="006D375C"/>
    <w:rsid w:val="006D3A05"/>
    <w:rsid w:val="006E3409"/>
    <w:rsid w:val="006F084F"/>
    <w:rsid w:val="006F141A"/>
    <w:rsid w:val="007272F2"/>
    <w:rsid w:val="007361EC"/>
    <w:rsid w:val="007415B7"/>
    <w:rsid w:val="0074433F"/>
    <w:rsid w:val="0075619A"/>
    <w:rsid w:val="00770899"/>
    <w:rsid w:val="00774988"/>
    <w:rsid w:val="00775E7E"/>
    <w:rsid w:val="00780359"/>
    <w:rsid w:val="00782360"/>
    <w:rsid w:val="00787505"/>
    <w:rsid w:val="00787CF0"/>
    <w:rsid w:val="00792E88"/>
    <w:rsid w:val="00793B12"/>
    <w:rsid w:val="007949C0"/>
    <w:rsid w:val="007A0710"/>
    <w:rsid w:val="007A0A5C"/>
    <w:rsid w:val="007B04B6"/>
    <w:rsid w:val="007C1367"/>
    <w:rsid w:val="007D2D41"/>
    <w:rsid w:val="007D516A"/>
    <w:rsid w:val="007F18FF"/>
    <w:rsid w:val="007F53C8"/>
    <w:rsid w:val="007F5808"/>
    <w:rsid w:val="0080215C"/>
    <w:rsid w:val="00806106"/>
    <w:rsid w:val="00807418"/>
    <w:rsid w:val="0081244F"/>
    <w:rsid w:val="00823BBF"/>
    <w:rsid w:val="00823EB6"/>
    <w:rsid w:val="0083110E"/>
    <w:rsid w:val="00834EAC"/>
    <w:rsid w:val="00835E6E"/>
    <w:rsid w:val="0084504C"/>
    <w:rsid w:val="00861C6B"/>
    <w:rsid w:val="008642AF"/>
    <w:rsid w:val="00877B37"/>
    <w:rsid w:val="008814DC"/>
    <w:rsid w:val="0088314B"/>
    <w:rsid w:val="008847FC"/>
    <w:rsid w:val="008A6127"/>
    <w:rsid w:val="008B11B2"/>
    <w:rsid w:val="008B3DF6"/>
    <w:rsid w:val="008C14CC"/>
    <w:rsid w:val="008D415C"/>
    <w:rsid w:val="008E2C87"/>
    <w:rsid w:val="008F4520"/>
    <w:rsid w:val="008F50D5"/>
    <w:rsid w:val="008F744C"/>
    <w:rsid w:val="00901982"/>
    <w:rsid w:val="00907ED0"/>
    <w:rsid w:val="0091191C"/>
    <w:rsid w:val="0091472A"/>
    <w:rsid w:val="00922BE3"/>
    <w:rsid w:val="00926D98"/>
    <w:rsid w:val="00926FCE"/>
    <w:rsid w:val="009318E9"/>
    <w:rsid w:val="0093208A"/>
    <w:rsid w:val="009451FF"/>
    <w:rsid w:val="00950FFD"/>
    <w:rsid w:val="00952E17"/>
    <w:rsid w:val="00962EB1"/>
    <w:rsid w:val="00963C3F"/>
    <w:rsid w:val="009745B5"/>
    <w:rsid w:val="0097501D"/>
    <w:rsid w:val="0097789A"/>
    <w:rsid w:val="00995AEA"/>
    <w:rsid w:val="009A0502"/>
    <w:rsid w:val="009B4F27"/>
    <w:rsid w:val="009C0248"/>
    <w:rsid w:val="009D0CE6"/>
    <w:rsid w:val="009D7269"/>
    <w:rsid w:val="009E0AA2"/>
    <w:rsid w:val="009E5DBB"/>
    <w:rsid w:val="009E6B6B"/>
    <w:rsid w:val="009F05EB"/>
    <w:rsid w:val="009F128F"/>
    <w:rsid w:val="009F21EF"/>
    <w:rsid w:val="009F25CE"/>
    <w:rsid w:val="00A07DFF"/>
    <w:rsid w:val="00A2005B"/>
    <w:rsid w:val="00A2388E"/>
    <w:rsid w:val="00A24190"/>
    <w:rsid w:val="00A25625"/>
    <w:rsid w:val="00A3309A"/>
    <w:rsid w:val="00A42091"/>
    <w:rsid w:val="00A42475"/>
    <w:rsid w:val="00A800C7"/>
    <w:rsid w:val="00A81357"/>
    <w:rsid w:val="00A822DF"/>
    <w:rsid w:val="00A827EB"/>
    <w:rsid w:val="00A9268D"/>
    <w:rsid w:val="00A966A8"/>
    <w:rsid w:val="00AA1CB6"/>
    <w:rsid w:val="00AA2BC2"/>
    <w:rsid w:val="00AB2D89"/>
    <w:rsid w:val="00AB4A20"/>
    <w:rsid w:val="00AC1586"/>
    <w:rsid w:val="00AC4DAE"/>
    <w:rsid w:val="00AD041C"/>
    <w:rsid w:val="00AD114A"/>
    <w:rsid w:val="00AD7B04"/>
    <w:rsid w:val="00AE3976"/>
    <w:rsid w:val="00AE5566"/>
    <w:rsid w:val="00AF599A"/>
    <w:rsid w:val="00B24DF3"/>
    <w:rsid w:val="00B251FF"/>
    <w:rsid w:val="00B30D04"/>
    <w:rsid w:val="00B34584"/>
    <w:rsid w:val="00B47368"/>
    <w:rsid w:val="00B5521C"/>
    <w:rsid w:val="00B60A98"/>
    <w:rsid w:val="00B7674D"/>
    <w:rsid w:val="00B8148B"/>
    <w:rsid w:val="00B92C59"/>
    <w:rsid w:val="00B92DD8"/>
    <w:rsid w:val="00BD08C3"/>
    <w:rsid w:val="00BD0D64"/>
    <w:rsid w:val="00BD173B"/>
    <w:rsid w:val="00BD1EC6"/>
    <w:rsid w:val="00BD3799"/>
    <w:rsid w:val="00BE59AE"/>
    <w:rsid w:val="00BF07CD"/>
    <w:rsid w:val="00BF0B1B"/>
    <w:rsid w:val="00C0022F"/>
    <w:rsid w:val="00C01E13"/>
    <w:rsid w:val="00C02D37"/>
    <w:rsid w:val="00C10E4A"/>
    <w:rsid w:val="00C14535"/>
    <w:rsid w:val="00C256B7"/>
    <w:rsid w:val="00C27DED"/>
    <w:rsid w:val="00C35B70"/>
    <w:rsid w:val="00C52947"/>
    <w:rsid w:val="00C53008"/>
    <w:rsid w:val="00C63A79"/>
    <w:rsid w:val="00C6596A"/>
    <w:rsid w:val="00C72DD5"/>
    <w:rsid w:val="00C77E47"/>
    <w:rsid w:val="00CA7F58"/>
    <w:rsid w:val="00CB161D"/>
    <w:rsid w:val="00CB3F01"/>
    <w:rsid w:val="00CB7833"/>
    <w:rsid w:val="00CD3A7E"/>
    <w:rsid w:val="00CD4F35"/>
    <w:rsid w:val="00CD57E6"/>
    <w:rsid w:val="00CE2442"/>
    <w:rsid w:val="00CF150E"/>
    <w:rsid w:val="00CF2E96"/>
    <w:rsid w:val="00D01AEB"/>
    <w:rsid w:val="00D06E0F"/>
    <w:rsid w:val="00D11C74"/>
    <w:rsid w:val="00D27C52"/>
    <w:rsid w:val="00D3088D"/>
    <w:rsid w:val="00D30F4E"/>
    <w:rsid w:val="00D31A61"/>
    <w:rsid w:val="00D3307B"/>
    <w:rsid w:val="00D357E6"/>
    <w:rsid w:val="00D362F4"/>
    <w:rsid w:val="00D36FCD"/>
    <w:rsid w:val="00D4104A"/>
    <w:rsid w:val="00D41E17"/>
    <w:rsid w:val="00D47EED"/>
    <w:rsid w:val="00D55368"/>
    <w:rsid w:val="00D56B41"/>
    <w:rsid w:val="00D639F7"/>
    <w:rsid w:val="00D65D0F"/>
    <w:rsid w:val="00D70A8B"/>
    <w:rsid w:val="00D721EA"/>
    <w:rsid w:val="00DA6678"/>
    <w:rsid w:val="00DB3A03"/>
    <w:rsid w:val="00DB62F7"/>
    <w:rsid w:val="00DC06C8"/>
    <w:rsid w:val="00DC1DAE"/>
    <w:rsid w:val="00DC3D49"/>
    <w:rsid w:val="00DC5438"/>
    <w:rsid w:val="00DD4037"/>
    <w:rsid w:val="00DD4DA8"/>
    <w:rsid w:val="00DD54AE"/>
    <w:rsid w:val="00DE7984"/>
    <w:rsid w:val="00DF3362"/>
    <w:rsid w:val="00DF615A"/>
    <w:rsid w:val="00DF63BC"/>
    <w:rsid w:val="00E06DDD"/>
    <w:rsid w:val="00E07C0B"/>
    <w:rsid w:val="00E17274"/>
    <w:rsid w:val="00E32852"/>
    <w:rsid w:val="00E3568B"/>
    <w:rsid w:val="00E45FCE"/>
    <w:rsid w:val="00E62789"/>
    <w:rsid w:val="00E64F06"/>
    <w:rsid w:val="00E6666D"/>
    <w:rsid w:val="00E7286B"/>
    <w:rsid w:val="00E7383B"/>
    <w:rsid w:val="00E75748"/>
    <w:rsid w:val="00E77617"/>
    <w:rsid w:val="00E81CD0"/>
    <w:rsid w:val="00E855E2"/>
    <w:rsid w:val="00E85D64"/>
    <w:rsid w:val="00E9763C"/>
    <w:rsid w:val="00E97874"/>
    <w:rsid w:val="00E97D2B"/>
    <w:rsid w:val="00EA1D37"/>
    <w:rsid w:val="00EA57B2"/>
    <w:rsid w:val="00EB7104"/>
    <w:rsid w:val="00EB7264"/>
    <w:rsid w:val="00EC421D"/>
    <w:rsid w:val="00EC51D0"/>
    <w:rsid w:val="00EC784E"/>
    <w:rsid w:val="00ED2F5A"/>
    <w:rsid w:val="00ED6D3D"/>
    <w:rsid w:val="00EE23B1"/>
    <w:rsid w:val="00EE2AA3"/>
    <w:rsid w:val="00EF37AD"/>
    <w:rsid w:val="00F06A4D"/>
    <w:rsid w:val="00F13018"/>
    <w:rsid w:val="00F13069"/>
    <w:rsid w:val="00F16AAE"/>
    <w:rsid w:val="00F21E0A"/>
    <w:rsid w:val="00F3522F"/>
    <w:rsid w:val="00F50A30"/>
    <w:rsid w:val="00F519DF"/>
    <w:rsid w:val="00F5474A"/>
    <w:rsid w:val="00F606E2"/>
    <w:rsid w:val="00F67F7D"/>
    <w:rsid w:val="00F821C5"/>
    <w:rsid w:val="00F92EE3"/>
    <w:rsid w:val="00F974B5"/>
    <w:rsid w:val="00F9782B"/>
    <w:rsid w:val="00FA5D34"/>
    <w:rsid w:val="00FA629F"/>
    <w:rsid w:val="00FB5632"/>
    <w:rsid w:val="00FB6EE5"/>
    <w:rsid w:val="00FC7725"/>
    <w:rsid w:val="00FD1EDD"/>
    <w:rsid w:val="00FD57DE"/>
    <w:rsid w:val="00FE1C46"/>
    <w:rsid w:val="00FE42D3"/>
    <w:rsid w:val="00FF1FC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3A03"/>
    <w:pPr>
      <w:ind w:left="720"/>
      <w:contextualSpacing/>
    </w:pPr>
    <w:rPr>
      <w:rFonts w:ascii="Cambria" w:eastAsia="MS ??" w:hAnsi="Cambria" w:cs="Times New Roman"/>
    </w:rPr>
  </w:style>
  <w:style w:type="paragraph" w:customStyle="1" w:styleId="Subhead1">
    <w:name w:val="Subhead 1"/>
    <w:basedOn w:val="Normal"/>
    <w:rsid w:val="007361EC"/>
    <w:pPr>
      <w:tabs>
        <w:tab w:val="left" w:pos="720"/>
        <w:tab w:val="left" w:pos="1440"/>
        <w:tab w:val="left" w:pos="2160"/>
        <w:tab w:val="left" w:pos="2880"/>
        <w:tab w:val="left" w:pos="3600"/>
        <w:tab w:val="left" w:pos="4320"/>
      </w:tabs>
      <w:autoSpaceDE w:val="0"/>
      <w:autoSpaceDN w:val="0"/>
      <w:adjustRightInd w:val="0"/>
      <w:spacing w:after="0" w:line="288" w:lineRule="auto"/>
      <w:textAlignment w:val="center"/>
    </w:pPr>
    <w:rPr>
      <w:rFonts w:ascii="Arial" w:eastAsia="Times New Roman" w:hAnsi="Arial" w:cs="Arial"/>
      <w:b/>
      <w:bCs/>
      <w:caps/>
      <w:color w:val="000000"/>
      <w:lang w:val="en-US" w:eastAsia="en-US"/>
    </w:rPr>
  </w:style>
  <w:style w:type="paragraph" w:styleId="EndnoteText">
    <w:name w:val="endnote text"/>
    <w:basedOn w:val="Normal"/>
    <w:link w:val="EndnoteTextChar"/>
    <w:semiHidden/>
    <w:rsid w:val="007361EC"/>
    <w:pPr>
      <w:spacing w:after="0"/>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semiHidden/>
    <w:rsid w:val="007361EC"/>
    <w:rPr>
      <w:rFonts w:ascii="Times New Roman" w:eastAsia="Times New Roman" w:hAnsi="Times New Roman" w:cs="Times New Roman"/>
      <w:sz w:val="20"/>
      <w:szCs w:val="20"/>
      <w:lang w:val="en-US" w:eastAsia="en-US"/>
    </w:rPr>
  </w:style>
  <w:style w:type="character" w:styleId="EndnoteReference">
    <w:name w:val="endnote reference"/>
    <w:basedOn w:val="DefaultParagraphFont"/>
    <w:semiHidden/>
    <w:rsid w:val="007361EC"/>
    <w:rPr>
      <w:vertAlign w:val="superscript"/>
    </w:rPr>
  </w:style>
  <w:style w:type="table" w:styleId="TableGrid">
    <w:name w:val="Table Grid"/>
    <w:basedOn w:val="TableNormal"/>
    <w:uiPriority w:val="59"/>
    <w:rsid w:val="00275E0E"/>
    <w:pPr>
      <w:spacing w:after="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357E6"/>
    <w:pPr>
      <w:spacing w:after="0"/>
    </w:pPr>
    <w:rPr>
      <w:sz w:val="20"/>
      <w:szCs w:val="20"/>
    </w:rPr>
  </w:style>
  <w:style w:type="character" w:customStyle="1" w:styleId="FootnoteTextChar">
    <w:name w:val="Footnote Text Char"/>
    <w:basedOn w:val="DefaultParagraphFont"/>
    <w:link w:val="FootnoteText"/>
    <w:uiPriority w:val="99"/>
    <w:rsid w:val="00D357E6"/>
    <w:rPr>
      <w:sz w:val="20"/>
      <w:szCs w:val="20"/>
    </w:rPr>
  </w:style>
  <w:style w:type="character" w:styleId="FootnoteReference">
    <w:name w:val="footnote reference"/>
    <w:basedOn w:val="DefaultParagraphFont"/>
    <w:uiPriority w:val="99"/>
    <w:semiHidden/>
    <w:unhideWhenUsed/>
    <w:rsid w:val="00D357E6"/>
    <w:rPr>
      <w:vertAlign w:val="superscript"/>
    </w:rPr>
  </w:style>
  <w:style w:type="character" w:styleId="Hyperlink">
    <w:name w:val="Hyperlink"/>
    <w:basedOn w:val="DefaultParagraphFont"/>
    <w:uiPriority w:val="99"/>
    <w:unhideWhenUsed/>
    <w:rsid w:val="00D357E6"/>
    <w:rPr>
      <w:color w:val="0000FF" w:themeColor="hyperlink"/>
      <w:u w:val="single"/>
    </w:rPr>
  </w:style>
  <w:style w:type="paragraph" w:styleId="BalloonText">
    <w:name w:val="Balloon Text"/>
    <w:basedOn w:val="Normal"/>
    <w:link w:val="BalloonTextChar"/>
    <w:uiPriority w:val="99"/>
    <w:semiHidden/>
    <w:unhideWhenUsed/>
    <w:rsid w:val="00F67F7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7F7D"/>
    <w:rPr>
      <w:rFonts w:ascii="Lucida Grande" w:hAnsi="Lucida Grande"/>
      <w:sz w:val="18"/>
      <w:szCs w:val="18"/>
    </w:rPr>
  </w:style>
  <w:style w:type="character" w:styleId="CommentReference">
    <w:name w:val="annotation reference"/>
    <w:basedOn w:val="DefaultParagraphFont"/>
    <w:uiPriority w:val="99"/>
    <w:semiHidden/>
    <w:unhideWhenUsed/>
    <w:rsid w:val="00F67F7D"/>
    <w:rPr>
      <w:sz w:val="18"/>
      <w:szCs w:val="18"/>
    </w:rPr>
  </w:style>
  <w:style w:type="paragraph" w:styleId="CommentText">
    <w:name w:val="annotation text"/>
    <w:basedOn w:val="Normal"/>
    <w:link w:val="CommentTextChar"/>
    <w:uiPriority w:val="99"/>
    <w:unhideWhenUsed/>
    <w:rsid w:val="00F67F7D"/>
  </w:style>
  <w:style w:type="character" w:customStyle="1" w:styleId="CommentTextChar">
    <w:name w:val="Comment Text Char"/>
    <w:basedOn w:val="DefaultParagraphFont"/>
    <w:link w:val="CommentText"/>
    <w:uiPriority w:val="99"/>
    <w:rsid w:val="00F67F7D"/>
  </w:style>
  <w:style w:type="paragraph" w:styleId="CommentSubject">
    <w:name w:val="annotation subject"/>
    <w:basedOn w:val="CommentText"/>
    <w:next w:val="CommentText"/>
    <w:link w:val="CommentSubjectChar"/>
    <w:uiPriority w:val="99"/>
    <w:semiHidden/>
    <w:unhideWhenUsed/>
    <w:rsid w:val="00F67F7D"/>
    <w:rPr>
      <w:b/>
      <w:bCs/>
      <w:sz w:val="20"/>
      <w:szCs w:val="20"/>
    </w:rPr>
  </w:style>
  <w:style w:type="character" w:customStyle="1" w:styleId="CommentSubjectChar">
    <w:name w:val="Comment Subject Char"/>
    <w:basedOn w:val="CommentTextChar"/>
    <w:link w:val="CommentSubject"/>
    <w:uiPriority w:val="99"/>
    <w:semiHidden/>
    <w:rsid w:val="00F67F7D"/>
    <w:rPr>
      <w:b/>
      <w:bCs/>
      <w:sz w:val="20"/>
      <w:szCs w:val="20"/>
    </w:rPr>
  </w:style>
  <w:style w:type="paragraph" w:styleId="Footer">
    <w:name w:val="footer"/>
    <w:basedOn w:val="Normal"/>
    <w:link w:val="FooterChar"/>
    <w:uiPriority w:val="99"/>
    <w:unhideWhenUsed/>
    <w:rsid w:val="00B24DF3"/>
    <w:pPr>
      <w:tabs>
        <w:tab w:val="center" w:pos="4320"/>
        <w:tab w:val="right" w:pos="8640"/>
      </w:tabs>
      <w:spacing w:after="0"/>
    </w:pPr>
  </w:style>
  <w:style w:type="character" w:customStyle="1" w:styleId="FooterChar">
    <w:name w:val="Footer Char"/>
    <w:basedOn w:val="DefaultParagraphFont"/>
    <w:link w:val="Footer"/>
    <w:uiPriority w:val="99"/>
    <w:rsid w:val="00B24DF3"/>
  </w:style>
  <w:style w:type="character" w:styleId="PageNumber">
    <w:name w:val="page number"/>
    <w:basedOn w:val="DefaultParagraphFont"/>
    <w:uiPriority w:val="99"/>
    <w:semiHidden/>
    <w:unhideWhenUsed/>
    <w:rsid w:val="00B24DF3"/>
  </w:style>
  <w:style w:type="paragraph" w:styleId="Revision">
    <w:name w:val="Revision"/>
    <w:hidden/>
    <w:uiPriority w:val="99"/>
    <w:semiHidden/>
    <w:rsid w:val="004B5078"/>
    <w:pPr>
      <w:spacing w:after="0"/>
    </w:pPr>
  </w:style>
  <w:style w:type="paragraph" w:styleId="Header">
    <w:name w:val="header"/>
    <w:basedOn w:val="Normal"/>
    <w:link w:val="HeaderChar"/>
    <w:uiPriority w:val="99"/>
    <w:unhideWhenUsed/>
    <w:rsid w:val="003331BD"/>
    <w:pPr>
      <w:tabs>
        <w:tab w:val="center" w:pos="4680"/>
        <w:tab w:val="right" w:pos="9360"/>
      </w:tabs>
      <w:spacing w:after="0"/>
    </w:pPr>
  </w:style>
  <w:style w:type="character" w:customStyle="1" w:styleId="HeaderChar">
    <w:name w:val="Header Char"/>
    <w:basedOn w:val="DefaultParagraphFont"/>
    <w:link w:val="Header"/>
    <w:uiPriority w:val="99"/>
    <w:rsid w:val="003331BD"/>
  </w:style>
  <w:style w:type="table" w:customStyle="1" w:styleId="TableGrid1">
    <w:name w:val="Table Grid1"/>
    <w:basedOn w:val="TableNormal"/>
    <w:next w:val="TableGrid"/>
    <w:uiPriority w:val="59"/>
    <w:rsid w:val="00672F8B"/>
    <w:pPr>
      <w:spacing w:after="0"/>
    </w:pPr>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3A03"/>
    <w:pPr>
      <w:ind w:left="720"/>
      <w:contextualSpacing/>
    </w:pPr>
    <w:rPr>
      <w:rFonts w:ascii="Cambria" w:eastAsia="MS ??" w:hAnsi="Cambria" w:cs="Times New Roman"/>
    </w:rPr>
  </w:style>
  <w:style w:type="paragraph" w:customStyle="1" w:styleId="Subhead1">
    <w:name w:val="Subhead 1"/>
    <w:basedOn w:val="Normal"/>
    <w:rsid w:val="007361EC"/>
    <w:pPr>
      <w:tabs>
        <w:tab w:val="left" w:pos="720"/>
        <w:tab w:val="left" w:pos="1440"/>
        <w:tab w:val="left" w:pos="2160"/>
        <w:tab w:val="left" w:pos="2880"/>
        <w:tab w:val="left" w:pos="3600"/>
        <w:tab w:val="left" w:pos="4320"/>
      </w:tabs>
      <w:autoSpaceDE w:val="0"/>
      <w:autoSpaceDN w:val="0"/>
      <w:adjustRightInd w:val="0"/>
      <w:spacing w:after="0" w:line="288" w:lineRule="auto"/>
      <w:textAlignment w:val="center"/>
    </w:pPr>
    <w:rPr>
      <w:rFonts w:ascii="Arial" w:eastAsia="Times New Roman" w:hAnsi="Arial" w:cs="Arial"/>
      <w:b/>
      <w:bCs/>
      <w:caps/>
      <w:color w:val="000000"/>
      <w:lang w:val="en-US" w:eastAsia="en-US"/>
    </w:rPr>
  </w:style>
  <w:style w:type="paragraph" w:styleId="EndnoteText">
    <w:name w:val="endnote text"/>
    <w:basedOn w:val="Normal"/>
    <w:link w:val="EndnoteTextChar"/>
    <w:semiHidden/>
    <w:rsid w:val="007361EC"/>
    <w:pPr>
      <w:spacing w:after="0"/>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semiHidden/>
    <w:rsid w:val="007361EC"/>
    <w:rPr>
      <w:rFonts w:ascii="Times New Roman" w:eastAsia="Times New Roman" w:hAnsi="Times New Roman" w:cs="Times New Roman"/>
      <w:sz w:val="20"/>
      <w:szCs w:val="20"/>
      <w:lang w:val="en-US" w:eastAsia="en-US"/>
    </w:rPr>
  </w:style>
  <w:style w:type="character" w:styleId="EndnoteReference">
    <w:name w:val="endnote reference"/>
    <w:basedOn w:val="DefaultParagraphFont"/>
    <w:semiHidden/>
    <w:rsid w:val="007361EC"/>
    <w:rPr>
      <w:vertAlign w:val="superscript"/>
    </w:rPr>
  </w:style>
  <w:style w:type="table" w:styleId="TableGrid">
    <w:name w:val="Table Grid"/>
    <w:basedOn w:val="TableNormal"/>
    <w:uiPriority w:val="59"/>
    <w:rsid w:val="00275E0E"/>
    <w:pPr>
      <w:spacing w:after="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357E6"/>
    <w:pPr>
      <w:spacing w:after="0"/>
    </w:pPr>
    <w:rPr>
      <w:sz w:val="20"/>
      <w:szCs w:val="20"/>
    </w:rPr>
  </w:style>
  <w:style w:type="character" w:customStyle="1" w:styleId="FootnoteTextChar">
    <w:name w:val="Footnote Text Char"/>
    <w:basedOn w:val="DefaultParagraphFont"/>
    <w:link w:val="FootnoteText"/>
    <w:uiPriority w:val="99"/>
    <w:rsid w:val="00D357E6"/>
    <w:rPr>
      <w:sz w:val="20"/>
      <w:szCs w:val="20"/>
    </w:rPr>
  </w:style>
  <w:style w:type="character" w:styleId="FootnoteReference">
    <w:name w:val="footnote reference"/>
    <w:basedOn w:val="DefaultParagraphFont"/>
    <w:uiPriority w:val="99"/>
    <w:semiHidden/>
    <w:unhideWhenUsed/>
    <w:rsid w:val="00D357E6"/>
    <w:rPr>
      <w:vertAlign w:val="superscript"/>
    </w:rPr>
  </w:style>
  <w:style w:type="character" w:styleId="Hyperlink">
    <w:name w:val="Hyperlink"/>
    <w:basedOn w:val="DefaultParagraphFont"/>
    <w:uiPriority w:val="99"/>
    <w:unhideWhenUsed/>
    <w:rsid w:val="00D357E6"/>
    <w:rPr>
      <w:color w:val="0000FF" w:themeColor="hyperlink"/>
      <w:u w:val="single"/>
    </w:rPr>
  </w:style>
  <w:style w:type="paragraph" w:styleId="BalloonText">
    <w:name w:val="Balloon Text"/>
    <w:basedOn w:val="Normal"/>
    <w:link w:val="BalloonTextChar"/>
    <w:uiPriority w:val="99"/>
    <w:semiHidden/>
    <w:unhideWhenUsed/>
    <w:rsid w:val="00F67F7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7F7D"/>
    <w:rPr>
      <w:rFonts w:ascii="Lucida Grande" w:hAnsi="Lucida Grande"/>
      <w:sz w:val="18"/>
      <w:szCs w:val="18"/>
    </w:rPr>
  </w:style>
  <w:style w:type="character" w:styleId="CommentReference">
    <w:name w:val="annotation reference"/>
    <w:basedOn w:val="DefaultParagraphFont"/>
    <w:uiPriority w:val="99"/>
    <w:semiHidden/>
    <w:unhideWhenUsed/>
    <w:rsid w:val="00F67F7D"/>
    <w:rPr>
      <w:sz w:val="18"/>
      <w:szCs w:val="18"/>
    </w:rPr>
  </w:style>
  <w:style w:type="paragraph" w:styleId="CommentText">
    <w:name w:val="annotation text"/>
    <w:basedOn w:val="Normal"/>
    <w:link w:val="CommentTextChar"/>
    <w:uiPriority w:val="99"/>
    <w:unhideWhenUsed/>
    <w:rsid w:val="00F67F7D"/>
  </w:style>
  <w:style w:type="character" w:customStyle="1" w:styleId="CommentTextChar">
    <w:name w:val="Comment Text Char"/>
    <w:basedOn w:val="DefaultParagraphFont"/>
    <w:link w:val="CommentText"/>
    <w:uiPriority w:val="99"/>
    <w:rsid w:val="00F67F7D"/>
  </w:style>
  <w:style w:type="paragraph" w:styleId="CommentSubject">
    <w:name w:val="annotation subject"/>
    <w:basedOn w:val="CommentText"/>
    <w:next w:val="CommentText"/>
    <w:link w:val="CommentSubjectChar"/>
    <w:uiPriority w:val="99"/>
    <w:semiHidden/>
    <w:unhideWhenUsed/>
    <w:rsid w:val="00F67F7D"/>
    <w:rPr>
      <w:b/>
      <w:bCs/>
      <w:sz w:val="20"/>
      <w:szCs w:val="20"/>
    </w:rPr>
  </w:style>
  <w:style w:type="character" w:customStyle="1" w:styleId="CommentSubjectChar">
    <w:name w:val="Comment Subject Char"/>
    <w:basedOn w:val="CommentTextChar"/>
    <w:link w:val="CommentSubject"/>
    <w:uiPriority w:val="99"/>
    <w:semiHidden/>
    <w:rsid w:val="00F67F7D"/>
    <w:rPr>
      <w:b/>
      <w:bCs/>
      <w:sz w:val="20"/>
      <w:szCs w:val="20"/>
    </w:rPr>
  </w:style>
  <w:style w:type="paragraph" w:styleId="Footer">
    <w:name w:val="footer"/>
    <w:basedOn w:val="Normal"/>
    <w:link w:val="FooterChar"/>
    <w:uiPriority w:val="99"/>
    <w:unhideWhenUsed/>
    <w:rsid w:val="00B24DF3"/>
    <w:pPr>
      <w:tabs>
        <w:tab w:val="center" w:pos="4320"/>
        <w:tab w:val="right" w:pos="8640"/>
      </w:tabs>
      <w:spacing w:after="0"/>
    </w:pPr>
  </w:style>
  <w:style w:type="character" w:customStyle="1" w:styleId="FooterChar">
    <w:name w:val="Footer Char"/>
    <w:basedOn w:val="DefaultParagraphFont"/>
    <w:link w:val="Footer"/>
    <w:uiPriority w:val="99"/>
    <w:rsid w:val="00B24DF3"/>
  </w:style>
  <w:style w:type="character" w:styleId="PageNumber">
    <w:name w:val="page number"/>
    <w:basedOn w:val="DefaultParagraphFont"/>
    <w:uiPriority w:val="99"/>
    <w:semiHidden/>
    <w:unhideWhenUsed/>
    <w:rsid w:val="00B24DF3"/>
  </w:style>
  <w:style w:type="paragraph" w:styleId="Revision">
    <w:name w:val="Revision"/>
    <w:hidden/>
    <w:uiPriority w:val="99"/>
    <w:semiHidden/>
    <w:rsid w:val="004B5078"/>
    <w:pPr>
      <w:spacing w:after="0"/>
    </w:pPr>
  </w:style>
  <w:style w:type="paragraph" w:styleId="Header">
    <w:name w:val="header"/>
    <w:basedOn w:val="Normal"/>
    <w:link w:val="HeaderChar"/>
    <w:uiPriority w:val="99"/>
    <w:unhideWhenUsed/>
    <w:rsid w:val="003331BD"/>
    <w:pPr>
      <w:tabs>
        <w:tab w:val="center" w:pos="4680"/>
        <w:tab w:val="right" w:pos="9360"/>
      </w:tabs>
      <w:spacing w:after="0"/>
    </w:pPr>
  </w:style>
  <w:style w:type="character" w:customStyle="1" w:styleId="HeaderChar">
    <w:name w:val="Header Char"/>
    <w:basedOn w:val="DefaultParagraphFont"/>
    <w:link w:val="Header"/>
    <w:uiPriority w:val="99"/>
    <w:rsid w:val="003331BD"/>
  </w:style>
  <w:style w:type="table" w:customStyle="1" w:styleId="TableGrid1">
    <w:name w:val="Table Grid1"/>
    <w:basedOn w:val="TableNormal"/>
    <w:next w:val="TableGrid"/>
    <w:uiPriority w:val="59"/>
    <w:rsid w:val="00672F8B"/>
    <w:pPr>
      <w:spacing w:after="0"/>
    </w:pPr>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555">
      <w:bodyDiv w:val="1"/>
      <w:marLeft w:val="0"/>
      <w:marRight w:val="0"/>
      <w:marTop w:val="0"/>
      <w:marBottom w:val="0"/>
      <w:divBdr>
        <w:top w:val="none" w:sz="0" w:space="0" w:color="auto"/>
        <w:left w:val="none" w:sz="0" w:space="0" w:color="auto"/>
        <w:bottom w:val="none" w:sz="0" w:space="0" w:color="auto"/>
        <w:right w:val="none" w:sz="0" w:space="0" w:color="auto"/>
      </w:divBdr>
      <w:divsChild>
        <w:div w:id="910962875">
          <w:marLeft w:val="0"/>
          <w:marRight w:val="0"/>
          <w:marTop w:val="0"/>
          <w:marBottom w:val="0"/>
          <w:divBdr>
            <w:top w:val="none" w:sz="0" w:space="0" w:color="auto"/>
            <w:left w:val="none" w:sz="0" w:space="0" w:color="auto"/>
            <w:bottom w:val="none" w:sz="0" w:space="0" w:color="auto"/>
            <w:right w:val="none" w:sz="0" w:space="0" w:color="auto"/>
          </w:divBdr>
          <w:divsChild>
            <w:div w:id="1075661504">
              <w:marLeft w:val="0"/>
              <w:marRight w:val="0"/>
              <w:marTop w:val="0"/>
              <w:marBottom w:val="0"/>
              <w:divBdr>
                <w:top w:val="none" w:sz="0" w:space="0" w:color="auto"/>
                <w:left w:val="none" w:sz="0" w:space="0" w:color="auto"/>
                <w:bottom w:val="none" w:sz="0" w:space="0" w:color="auto"/>
                <w:right w:val="none" w:sz="0" w:space="0" w:color="auto"/>
              </w:divBdr>
              <w:divsChild>
                <w:div w:id="972251384">
                  <w:marLeft w:val="0"/>
                  <w:marRight w:val="0"/>
                  <w:marTop w:val="0"/>
                  <w:marBottom w:val="0"/>
                  <w:divBdr>
                    <w:top w:val="none" w:sz="0" w:space="0" w:color="auto"/>
                    <w:left w:val="none" w:sz="0" w:space="0" w:color="auto"/>
                    <w:bottom w:val="none" w:sz="0" w:space="0" w:color="auto"/>
                    <w:right w:val="none" w:sz="0" w:space="0" w:color="auto"/>
                  </w:divBdr>
                  <w:divsChild>
                    <w:div w:id="2085714727">
                      <w:marLeft w:val="0"/>
                      <w:marRight w:val="0"/>
                      <w:marTop w:val="0"/>
                      <w:marBottom w:val="0"/>
                      <w:divBdr>
                        <w:top w:val="none" w:sz="0" w:space="0" w:color="auto"/>
                        <w:left w:val="none" w:sz="0" w:space="0" w:color="auto"/>
                        <w:bottom w:val="none" w:sz="0" w:space="0" w:color="auto"/>
                        <w:right w:val="none" w:sz="0" w:space="0" w:color="auto"/>
                      </w:divBdr>
                      <w:divsChild>
                        <w:div w:id="1040974378">
                          <w:marLeft w:val="0"/>
                          <w:marRight w:val="0"/>
                          <w:marTop w:val="0"/>
                          <w:marBottom w:val="0"/>
                          <w:divBdr>
                            <w:top w:val="none" w:sz="0" w:space="0" w:color="auto"/>
                            <w:left w:val="none" w:sz="0" w:space="0" w:color="auto"/>
                            <w:bottom w:val="none" w:sz="0" w:space="0" w:color="auto"/>
                            <w:right w:val="none" w:sz="0" w:space="0" w:color="auto"/>
                          </w:divBdr>
                          <w:divsChild>
                            <w:div w:id="12865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66050">
      <w:bodyDiv w:val="1"/>
      <w:marLeft w:val="0"/>
      <w:marRight w:val="0"/>
      <w:marTop w:val="0"/>
      <w:marBottom w:val="0"/>
      <w:divBdr>
        <w:top w:val="none" w:sz="0" w:space="0" w:color="auto"/>
        <w:left w:val="none" w:sz="0" w:space="0" w:color="auto"/>
        <w:bottom w:val="none" w:sz="0" w:space="0" w:color="auto"/>
        <w:right w:val="none" w:sz="0" w:space="0" w:color="auto"/>
      </w:divBdr>
      <w:divsChild>
        <w:div w:id="522747690">
          <w:marLeft w:val="0"/>
          <w:marRight w:val="0"/>
          <w:marTop w:val="0"/>
          <w:marBottom w:val="0"/>
          <w:divBdr>
            <w:top w:val="none" w:sz="0" w:space="0" w:color="auto"/>
            <w:left w:val="none" w:sz="0" w:space="0" w:color="auto"/>
            <w:bottom w:val="none" w:sz="0" w:space="0" w:color="auto"/>
            <w:right w:val="none" w:sz="0" w:space="0" w:color="auto"/>
          </w:divBdr>
          <w:divsChild>
            <w:div w:id="1658915588">
              <w:marLeft w:val="0"/>
              <w:marRight w:val="0"/>
              <w:marTop w:val="0"/>
              <w:marBottom w:val="0"/>
              <w:divBdr>
                <w:top w:val="none" w:sz="0" w:space="0" w:color="auto"/>
                <w:left w:val="none" w:sz="0" w:space="0" w:color="auto"/>
                <w:bottom w:val="none" w:sz="0" w:space="0" w:color="auto"/>
                <w:right w:val="none" w:sz="0" w:space="0" w:color="auto"/>
              </w:divBdr>
              <w:divsChild>
                <w:div w:id="318508566">
                  <w:marLeft w:val="0"/>
                  <w:marRight w:val="0"/>
                  <w:marTop w:val="0"/>
                  <w:marBottom w:val="0"/>
                  <w:divBdr>
                    <w:top w:val="none" w:sz="0" w:space="0" w:color="auto"/>
                    <w:left w:val="none" w:sz="0" w:space="0" w:color="auto"/>
                    <w:bottom w:val="none" w:sz="0" w:space="0" w:color="auto"/>
                    <w:right w:val="none" w:sz="0" w:space="0" w:color="auto"/>
                  </w:divBdr>
                  <w:divsChild>
                    <w:div w:id="1825975369">
                      <w:marLeft w:val="0"/>
                      <w:marRight w:val="0"/>
                      <w:marTop w:val="0"/>
                      <w:marBottom w:val="0"/>
                      <w:divBdr>
                        <w:top w:val="none" w:sz="0" w:space="0" w:color="auto"/>
                        <w:left w:val="none" w:sz="0" w:space="0" w:color="auto"/>
                        <w:bottom w:val="none" w:sz="0" w:space="0" w:color="auto"/>
                        <w:right w:val="none" w:sz="0" w:space="0" w:color="auto"/>
                      </w:divBdr>
                      <w:divsChild>
                        <w:div w:id="1975598604">
                          <w:marLeft w:val="0"/>
                          <w:marRight w:val="0"/>
                          <w:marTop w:val="0"/>
                          <w:marBottom w:val="0"/>
                          <w:divBdr>
                            <w:top w:val="none" w:sz="0" w:space="0" w:color="auto"/>
                            <w:left w:val="none" w:sz="0" w:space="0" w:color="auto"/>
                            <w:bottom w:val="none" w:sz="0" w:space="0" w:color="auto"/>
                            <w:right w:val="none" w:sz="0" w:space="0" w:color="auto"/>
                          </w:divBdr>
                          <w:divsChild>
                            <w:div w:id="11370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18444">
      <w:bodyDiv w:val="1"/>
      <w:marLeft w:val="0"/>
      <w:marRight w:val="0"/>
      <w:marTop w:val="0"/>
      <w:marBottom w:val="0"/>
      <w:divBdr>
        <w:top w:val="none" w:sz="0" w:space="0" w:color="auto"/>
        <w:left w:val="none" w:sz="0" w:space="0" w:color="auto"/>
        <w:bottom w:val="none" w:sz="0" w:space="0" w:color="auto"/>
        <w:right w:val="none" w:sz="0" w:space="0" w:color="auto"/>
      </w:divBdr>
      <w:divsChild>
        <w:div w:id="92555413">
          <w:marLeft w:val="0"/>
          <w:marRight w:val="0"/>
          <w:marTop w:val="0"/>
          <w:marBottom w:val="0"/>
          <w:divBdr>
            <w:top w:val="none" w:sz="0" w:space="0" w:color="auto"/>
            <w:left w:val="none" w:sz="0" w:space="0" w:color="auto"/>
            <w:bottom w:val="none" w:sz="0" w:space="0" w:color="auto"/>
            <w:right w:val="none" w:sz="0" w:space="0" w:color="auto"/>
          </w:divBdr>
          <w:divsChild>
            <w:div w:id="1254239926">
              <w:marLeft w:val="0"/>
              <w:marRight w:val="0"/>
              <w:marTop w:val="0"/>
              <w:marBottom w:val="0"/>
              <w:divBdr>
                <w:top w:val="none" w:sz="0" w:space="0" w:color="auto"/>
                <w:left w:val="none" w:sz="0" w:space="0" w:color="auto"/>
                <w:bottom w:val="none" w:sz="0" w:space="0" w:color="auto"/>
                <w:right w:val="none" w:sz="0" w:space="0" w:color="auto"/>
              </w:divBdr>
              <w:divsChild>
                <w:div w:id="167911578">
                  <w:marLeft w:val="0"/>
                  <w:marRight w:val="0"/>
                  <w:marTop w:val="0"/>
                  <w:marBottom w:val="0"/>
                  <w:divBdr>
                    <w:top w:val="none" w:sz="0" w:space="0" w:color="auto"/>
                    <w:left w:val="none" w:sz="0" w:space="0" w:color="auto"/>
                    <w:bottom w:val="none" w:sz="0" w:space="0" w:color="auto"/>
                    <w:right w:val="none" w:sz="0" w:space="0" w:color="auto"/>
                  </w:divBdr>
                  <w:divsChild>
                    <w:div w:id="972444788">
                      <w:marLeft w:val="0"/>
                      <w:marRight w:val="0"/>
                      <w:marTop w:val="0"/>
                      <w:marBottom w:val="0"/>
                      <w:divBdr>
                        <w:top w:val="none" w:sz="0" w:space="0" w:color="auto"/>
                        <w:left w:val="none" w:sz="0" w:space="0" w:color="auto"/>
                        <w:bottom w:val="none" w:sz="0" w:space="0" w:color="auto"/>
                        <w:right w:val="none" w:sz="0" w:space="0" w:color="auto"/>
                      </w:divBdr>
                      <w:divsChild>
                        <w:div w:id="557281826">
                          <w:marLeft w:val="0"/>
                          <w:marRight w:val="0"/>
                          <w:marTop w:val="0"/>
                          <w:marBottom w:val="0"/>
                          <w:divBdr>
                            <w:top w:val="none" w:sz="0" w:space="0" w:color="auto"/>
                            <w:left w:val="none" w:sz="0" w:space="0" w:color="auto"/>
                            <w:bottom w:val="none" w:sz="0" w:space="0" w:color="auto"/>
                            <w:right w:val="none" w:sz="0" w:space="0" w:color="auto"/>
                          </w:divBdr>
                          <w:divsChild>
                            <w:div w:id="4937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324907">
      <w:bodyDiv w:val="1"/>
      <w:marLeft w:val="0"/>
      <w:marRight w:val="0"/>
      <w:marTop w:val="0"/>
      <w:marBottom w:val="0"/>
      <w:divBdr>
        <w:top w:val="none" w:sz="0" w:space="0" w:color="auto"/>
        <w:left w:val="none" w:sz="0" w:space="0" w:color="auto"/>
        <w:bottom w:val="none" w:sz="0" w:space="0" w:color="auto"/>
        <w:right w:val="none" w:sz="0" w:space="0" w:color="auto"/>
      </w:divBdr>
      <w:divsChild>
        <w:div w:id="2032607151">
          <w:marLeft w:val="0"/>
          <w:marRight w:val="0"/>
          <w:marTop w:val="0"/>
          <w:marBottom w:val="0"/>
          <w:divBdr>
            <w:top w:val="none" w:sz="0" w:space="0" w:color="auto"/>
            <w:left w:val="none" w:sz="0" w:space="0" w:color="auto"/>
            <w:bottom w:val="none" w:sz="0" w:space="0" w:color="auto"/>
            <w:right w:val="none" w:sz="0" w:space="0" w:color="auto"/>
          </w:divBdr>
          <w:divsChild>
            <w:div w:id="1597442449">
              <w:marLeft w:val="0"/>
              <w:marRight w:val="0"/>
              <w:marTop w:val="0"/>
              <w:marBottom w:val="0"/>
              <w:divBdr>
                <w:top w:val="none" w:sz="0" w:space="0" w:color="auto"/>
                <w:left w:val="none" w:sz="0" w:space="0" w:color="auto"/>
                <w:bottom w:val="none" w:sz="0" w:space="0" w:color="auto"/>
                <w:right w:val="none" w:sz="0" w:space="0" w:color="auto"/>
              </w:divBdr>
              <w:divsChild>
                <w:div w:id="1392846019">
                  <w:marLeft w:val="0"/>
                  <w:marRight w:val="0"/>
                  <w:marTop w:val="0"/>
                  <w:marBottom w:val="0"/>
                  <w:divBdr>
                    <w:top w:val="none" w:sz="0" w:space="0" w:color="auto"/>
                    <w:left w:val="none" w:sz="0" w:space="0" w:color="auto"/>
                    <w:bottom w:val="none" w:sz="0" w:space="0" w:color="auto"/>
                    <w:right w:val="none" w:sz="0" w:space="0" w:color="auto"/>
                  </w:divBdr>
                  <w:divsChild>
                    <w:div w:id="1526862781">
                      <w:marLeft w:val="0"/>
                      <w:marRight w:val="0"/>
                      <w:marTop w:val="0"/>
                      <w:marBottom w:val="0"/>
                      <w:divBdr>
                        <w:top w:val="none" w:sz="0" w:space="0" w:color="auto"/>
                        <w:left w:val="none" w:sz="0" w:space="0" w:color="auto"/>
                        <w:bottom w:val="none" w:sz="0" w:space="0" w:color="auto"/>
                        <w:right w:val="none" w:sz="0" w:space="0" w:color="auto"/>
                      </w:divBdr>
                      <w:divsChild>
                        <w:div w:id="1172837556">
                          <w:marLeft w:val="0"/>
                          <w:marRight w:val="0"/>
                          <w:marTop w:val="0"/>
                          <w:marBottom w:val="0"/>
                          <w:divBdr>
                            <w:top w:val="none" w:sz="0" w:space="0" w:color="auto"/>
                            <w:left w:val="none" w:sz="0" w:space="0" w:color="auto"/>
                            <w:bottom w:val="none" w:sz="0" w:space="0" w:color="auto"/>
                            <w:right w:val="none" w:sz="0" w:space="0" w:color="auto"/>
                          </w:divBdr>
                          <w:divsChild>
                            <w:div w:id="12163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224382">
      <w:bodyDiv w:val="1"/>
      <w:marLeft w:val="0"/>
      <w:marRight w:val="0"/>
      <w:marTop w:val="0"/>
      <w:marBottom w:val="0"/>
      <w:divBdr>
        <w:top w:val="none" w:sz="0" w:space="0" w:color="auto"/>
        <w:left w:val="none" w:sz="0" w:space="0" w:color="auto"/>
        <w:bottom w:val="none" w:sz="0" w:space="0" w:color="auto"/>
        <w:right w:val="none" w:sz="0" w:space="0" w:color="auto"/>
      </w:divBdr>
      <w:divsChild>
        <w:div w:id="743840894">
          <w:marLeft w:val="0"/>
          <w:marRight w:val="0"/>
          <w:marTop w:val="0"/>
          <w:marBottom w:val="0"/>
          <w:divBdr>
            <w:top w:val="none" w:sz="0" w:space="0" w:color="auto"/>
            <w:left w:val="none" w:sz="0" w:space="0" w:color="auto"/>
            <w:bottom w:val="none" w:sz="0" w:space="0" w:color="auto"/>
            <w:right w:val="none" w:sz="0" w:space="0" w:color="auto"/>
          </w:divBdr>
          <w:divsChild>
            <w:div w:id="224030592">
              <w:marLeft w:val="0"/>
              <w:marRight w:val="0"/>
              <w:marTop w:val="0"/>
              <w:marBottom w:val="0"/>
              <w:divBdr>
                <w:top w:val="none" w:sz="0" w:space="0" w:color="auto"/>
                <w:left w:val="none" w:sz="0" w:space="0" w:color="auto"/>
                <w:bottom w:val="none" w:sz="0" w:space="0" w:color="auto"/>
                <w:right w:val="none" w:sz="0" w:space="0" w:color="auto"/>
              </w:divBdr>
              <w:divsChild>
                <w:div w:id="1068115817">
                  <w:marLeft w:val="0"/>
                  <w:marRight w:val="0"/>
                  <w:marTop w:val="0"/>
                  <w:marBottom w:val="0"/>
                  <w:divBdr>
                    <w:top w:val="none" w:sz="0" w:space="0" w:color="auto"/>
                    <w:left w:val="none" w:sz="0" w:space="0" w:color="auto"/>
                    <w:bottom w:val="none" w:sz="0" w:space="0" w:color="auto"/>
                    <w:right w:val="none" w:sz="0" w:space="0" w:color="auto"/>
                  </w:divBdr>
                  <w:divsChild>
                    <w:div w:id="1947468151">
                      <w:marLeft w:val="0"/>
                      <w:marRight w:val="0"/>
                      <w:marTop w:val="0"/>
                      <w:marBottom w:val="0"/>
                      <w:divBdr>
                        <w:top w:val="none" w:sz="0" w:space="0" w:color="auto"/>
                        <w:left w:val="none" w:sz="0" w:space="0" w:color="auto"/>
                        <w:bottom w:val="none" w:sz="0" w:space="0" w:color="auto"/>
                        <w:right w:val="none" w:sz="0" w:space="0" w:color="auto"/>
                      </w:divBdr>
                      <w:divsChild>
                        <w:div w:id="573512992">
                          <w:marLeft w:val="0"/>
                          <w:marRight w:val="0"/>
                          <w:marTop w:val="0"/>
                          <w:marBottom w:val="0"/>
                          <w:divBdr>
                            <w:top w:val="none" w:sz="0" w:space="0" w:color="auto"/>
                            <w:left w:val="none" w:sz="0" w:space="0" w:color="auto"/>
                            <w:bottom w:val="none" w:sz="0" w:space="0" w:color="auto"/>
                            <w:right w:val="none" w:sz="0" w:space="0" w:color="auto"/>
                          </w:divBdr>
                          <w:divsChild>
                            <w:div w:id="1847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384387">
      <w:bodyDiv w:val="1"/>
      <w:marLeft w:val="0"/>
      <w:marRight w:val="0"/>
      <w:marTop w:val="0"/>
      <w:marBottom w:val="0"/>
      <w:divBdr>
        <w:top w:val="none" w:sz="0" w:space="0" w:color="auto"/>
        <w:left w:val="none" w:sz="0" w:space="0" w:color="auto"/>
        <w:bottom w:val="none" w:sz="0" w:space="0" w:color="auto"/>
        <w:right w:val="none" w:sz="0" w:space="0" w:color="auto"/>
      </w:divBdr>
      <w:divsChild>
        <w:div w:id="1465658208">
          <w:marLeft w:val="0"/>
          <w:marRight w:val="0"/>
          <w:marTop w:val="0"/>
          <w:marBottom w:val="0"/>
          <w:divBdr>
            <w:top w:val="none" w:sz="0" w:space="0" w:color="auto"/>
            <w:left w:val="none" w:sz="0" w:space="0" w:color="auto"/>
            <w:bottom w:val="none" w:sz="0" w:space="0" w:color="auto"/>
            <w:right w:val="none" w:sz="0" w:space="0" w:color="auto"/>
          </w:divBdr>
          <w:divsChild>
            <w:div w:id="1142967093">
              <w:marLeft w:val="0"/>
              <w:marRight w:val="0"/>
              <w:marTop w:val="0"/>
              <w:marBottom w:val="0"/>
              <w:divBdr>
                <w:top w:val="none" w:sz="0" w:space="0" w:color="auto"/>
                <w:left w:val="none" w:sz="0" w:space="0" w:color="auto"/>
                <w:bottom w:val="none" w:sz="0" w:space="0" w:color="auto"/>
                <w:right w:val="none" w:sz="0" w:space="0" w:color="auto"/>
              </w:divBdr>
              <w:divsChild>
                <w:div w:id="384566054">
                  <w:marLeft w:val="0"/>
                  <w:marRight w:val="0"/>
                  <w:marTop w:val="0"/>
                  <w:marBottom w:val="0"/>
                  <w:divBdr>
                    <w:top w:val="none" w:sz="0" w:space="0" w:color="auto"/>
                    <w:left w:val="none" w:sz="0" w:space="0" w:color="auto"/>
                    <w:bottom w:val="none" w:sz="0" w:space="0" w:color="auto"/>
                    <w:right w:val="none" w:sz="0" w:space="0" w:color="auto"/>
                  </w:divBdr>
                  <w:divsChild>
                    <w:div w:id="1194419551">
                      <w:marLeft w:val="0"/>
                      <w:marRight w:val="0"/>
                      <w:marTop w:val="0"/>
                      <w:marBottom w:val="0"/>
                      <w:divBdr>
                        <w:top w:val="none" w:sz="0" w:space="0" w:color="auto"/>
                        <w:left w:val="none" w:sz="0" w:space="0" w:color="auto"/>
                        <w:bottom w:val="none" w:sz="0" w:space="0" w:color="auto"/>
                        <w:right w:val="none" w:sz="0" w:space="0" w:color="auto"/>
                      </w:divBdr>
                      <w:divsChild>
                        <w:div w:id="1429079175">
                          <w:marLeft w:val="0"/>
                          <w:marRight w:val="0"/>
                          <w:marTop w:val="0"/>
                          <w:marBottom w:val="0"/>
                          <w:divBdr>
                            <w:top w:val="none" w:sz="0" w:space="0" w:color="auto"/>
                            <w:left w:val="none" w:sz="0" w:space="0" w:color="auto"/>
                            <w:bottom w:val="none" w:sz="0" w:space="0" w:color="auto"/>
                            <w:right w:val="none" w:sz="0" w:space="0" w:color="auto"/>
                          </w:divBdr>
                          <w:divsChild>
                            <w:div w:id="17904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316255">
      <w:bodyDiv w:val="1"/>
      <w:marLeft w:val="0"/>
      <w:marRight w:val="0"/>
      <w:marTop w:val="0"/>
      <w:marBottom w:val="0"/>
      <w:divBdr>
        <w:top w:val="none" w:sz="0" w:space="0" w:color="auto"/>
        <w:left w:val="none" w:sz="0" w:space="0" w:color="auto"/>
        <w:bottom w:val="none" w:sz="0" w:space="0" w:color="auto"/>
        <w:right w:val="none" w:sz="0" w:space="0" w:color="auto"/>
      </w:divBdr>
      <w:divsChild>
        <w:div w:id="627585409">
          <w:marLeft w:val="0"/>
          <w:marRight w:val="0"/>
          <w:marTop w:val="0"/>
          <w:marBottom w:val="0"/>
          <w:divBdr>
            <w:top w:val="none" w:sz="0" w:space="0" w:color="auto"/>
            <w:left w:val="none" w:sz="0" w:space="0" w:color="auto"/>
            <w:bottom w:val="none" w:sz="0" w:space="0" w:color="auto"/>
            <w:right w:val="none" w:sz="0" w:space="0" w:color="auto"/>
          </w:divBdr>
          <w:divsChild>
            <w:div w:id="836917458">
              <w:marLeft w:val="0"/>
              <w:marRight w:val="0"/>
              <w:marTop w:val="0"/>
              <w:marBottom w:val="0"/>
              <w:divBdr>
                <w:top w:val="none" w:sz="0" w:space="0" w:color="auto"/>
                <w:left w:val="none" w:sz="0" w:space="0" w:color="auto"/>
                <w:bottom w:val="none" w:sz="0" w:space="0" w:color="auto"/>
                <w:right w:val="none" w:sz="0" w:space="0" w:color="auto"/>
              </w:divBdr>
              <w:divsChild>
                <w:div w:id="624166250">
                  <w:marLeft w:val="0"/>
                  <w:marRight w:val="0"/>
                  <w:marTop w:val="0"/>
                  <w:marBottom w:val="0"/>
                  <w:divBdr>
                    <w:top w:val="none" w:sz="0" w:space="0" w:color="auto"/>
                    <w:left w:val="none" w:sz="0" w:space="0" w:color="auto"/>
                    <w:bottom w:val="none" w:sz="0" w:space="0" w:color="auto"/>
                    <w:right w:val="none" w:sz="0" w:space="0" w:color="auto"/>
                  </w:divBdr>
                  <w:divsChild>
                    <w:div w:id="1179541615">
                      <w:marLeft w:val="0"/>
                      <w:marRight w:val="0"/>
                      <w:marTop w:val="0"/>
                      <w:marBottom w:val="0"/>
                      <w:divBdr>
                        <w:top w:val="none" w:sz="0" w:space="0" w:color="auto"/>
                        <w:left w:val="none" w:sz="0" w:space="0" w:color="auto"/>
                        <w:bottom w:val="none" w:sz="0" w:space="0" w:color="auto"/>
                        <w:right w:val="none" w:sz="0" w:space="0" w:color="auto"/>
                      </w:divBdr>
                      <w:divsChild>
                        <w:div w:id="506555918">
                          <w:marLeft w:val="0"/>
                          <w:marRight w:val="0"/>
                          <w:marTop w:val="0"/>
                          <w:marBottom w:val="0"/>
                          <w:divBdr>
                            <w:top w:val="none" w:sz="0" w:space="0" w:color="auto"/>
                            <w:left w:val="none" w:sz="0" w:space="0" w:color="auto"/>
                            <w:bottom w:val="none" w:sz="0" w:space="0" w:color="auto"/>
                            <w:right w:val="none" w:sz="0" w:space="0" w:color="auto"/>
                          </w:divBdr>
                          <w:divsChild>
                            <w:div w:id="33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080160">
      <w:bodyDiv w:val="1"/>
      <w:marLeft w:val="0"/>
      <w:marRight w:val="0"/>
      <w:marTop w:val="0"/>
      <w:marBottom w:val="0"/>
      <w:divBdr>
        <w:top w:val="none" w:sz="0" w:space="0" w:color="auto"/>
        <w:left w:val="none" w:sz="0" w:space="0" w:color="auto"/>
        <w:bottom w:val="none" w:sz="0" w:space="0" w:color="auto"/>
        <w:right w:val="none" w:sz="0" w:space="0" w:color="auto"/>
      </w:divBdr>
      <w:divsChild>
        <w:div w:id="692607514">
          <w:marLeft w:val="0"/>
          <w:marRight w:val="0"/>
          <w:marTop w:val="0"/>
          <w:marBottom w:val="0"/>
          <w:divBdr>
            <w:top w:val="none" w:sz="0" w:space="0" w:color="auto"/>
            <w:left w:val="none" w:sz="0" w:space="0" w:color="auto"/>
            <w:bottom w:val="none" w:sz="0" w:space="0" w:color="auto"/>
            <w:right w:val="none" w:sz="0" w:space="0" w:color="auto"/>
          </w:divBdr>
          <w:divsChild>
            <w:div w:id="1201167484">
              <w:marLeft w:val="0"/>
              <w:marRight w:val="0"/>
              <w:marTop w:val="0"/>
              <w:marBottom w:val="0"/>
              <w:divBdr>
                <w:top w:val="none" w:sz="0" w:space="0" w:color="auto"/>
                <w:left w:val="none" w:sz="0" w:space="0" w:color="auto"/>
                <w:bottom w:val="none" w:sz="0" w:space="0" w:color="auto"/>
                <w:right w:val="none" w:sz="0" w:space="0" w:color="auto"/>
              </w:divBdr>
              <w:divsChild>
                <w:div w:id="713893759">
                  <w:marLeft w:val="0"/>
                  <w:marRight w:val="0"/>
                  <w:marTop w:val="0"/>
                  <w:marBottom w:val="0"/>
                  <w:divBdr>
                    <w:top w:val="none" w:sz="0" w:space="0" w:color="auto"/>
                    <w:left w:val="none" w:sz="0" w:space="0" w:color="auto"/>
                    <w:bottom w:val="none" w:sz="0" w:space="0" w:color="auto"/>
                    <w:right w:val="none" w:sz="0" w:space="0" w:color="auto"/>
                  </w:divBdr>
                  <w:divsChild>
                    <w:div w:id="1013415202">
                      <w:marLeft w:val="0"/>
                      <w:marRight w:val="0"/>
                      <w:marTop w:val="0"/>
                      <w:marBottom w:val="0"/>
                      <w:divBdr>
                        <w:top w:val="none" w:sz="0" w:space="0" w:color="auto"/>
                        <w:left w:val="none" w:sz="0" w:space="0" w:color="auto"/>
                        <w:bottom w:val="none" w:sz="0" w:space="0" w:color="auto"/>
                        <w:right w:val="none" w:sz="0" w:space="0" w:color="auto"/>
                      </w:divBdr>
                      <w:divsChild>
                        <w:div w:id="2018801060">
                          <w:marLeft w:val="0"/>
                          <w:marRight w:val="0"/>
                          <w:marTop w:val="0"/>
                          <w:marBottom w:val="0"/>
                          <w:divBdr>
                            <w:top w:val="none" w:sz="0" w:space="0" w:color="auto"/>
                            <w:left w:val="none" w:sz="0" w:space="0" w:color="auto"/>
                            <w:bottom w:val="none" w:sz="0" w:space="0" w:color="auto"/>
                            <w:right w:val="none" w:sz="0" w:space="0" w:color="auto"/>
                          </w:divBdr>
                          <w:divsChild>
                            <w:div w:id="15191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491065">
      <w:bodyDiv w:val="1"/>
      <w:marLeft w:val="0"/>
      <w:marRight w:val="0"/>
      <w:marTop w:val="0"/>
      <w:marBottom w:val="0"/>
      <w:divBdr>
        <w:top w:val="none" w:sz="0" w:space="0" w:color="auto"/>
        <w:left w:val="none" w:sz="0" w:space="0" w:color="auto"/>
        <w:bottom w:val="none" w:sz="0" w:space="0" w:color="auto"/>
        <w:right w:val="none" w:sz="0" w:space="0" w:color="auto"/>
      </w:divBdr>
      <w:divsChild>
        <w:div w:id="1749960210">
          <w:marLeft w:val="0"/>
          <w:marRight w:val="0"/>
          <w:marTop w:val="0"/>
          <w:marBottom w:val="0"/>
          <w:divBdr>
            <w:top w:val="none" w:sz="0" w:space="0" w:color="auto"/>
            <w:left w:val="none" w:sz="0" w:space="0" w:color="auto"/>
            <w:bottom w:val="none" w:sz="0" w:space="0" w:color="auto"/>
            <w:right w:val="none" w:sz="0" w:space="0" w:color="auto"/>
          </w:divBdr>
          <w:divsChild>
            <w:div w:id="1214541451">
              <w:marLeft w:val="0"/>
              <w:marRight w:val="0"/>
              <w:marTop w:val="0"/>
              <w:marBottom w:val="0"/>
              <w:divBdr>
                <w:top w:val="none" w:sz="0" w:space="0" w:color="auto"/>
                <w:left w:val="none" w:sz="0" w:space="0" w:color="auto"/>
                <w:bottom w:val="none" w:sz="0" w:space="0" w:color="auto"/>
                <w:right w:val="none" w:sz="0" w:space="0" w:color="auto"/>
              </w:divBdr>
              <w:divsChild>
                <w:div w:id="968434152">
                  <w:marLeft w:val="0"/>
                  <w:marRight w:val="0"/>
                  <w:marTop w:val="0"/>
                  <w:marBottom w:val="0"/>
                  <w:divBdr>
                    <w:top w:val="none" w:sz="0" w:space="0" w:color="auto"/>
                    <w:left w:val="none" w:sz="0" w:space="0" w:color="auto"/>
                    <w:bottom w:val="none" w:sz="0" w:space="0" w:color="auto"/>
                    <w:right w:val="none" w:sz="0" w:space="0" w:color="auto"/>
                  </w:divBdr>
                  <w:divsChild>
                    <w:div w:id="96366077">
                      <w:marLeft w:val="0"/>
                      <w:marRight w:val="0"/>
                      <w:marTop w:val="0"/>
                      <w:marBottom w:val="0"/>
                      <w:divBdr>
                        <w:top w:val="none" w:sz="0" w:space="0" w:color="auto"/>
                        <w:left w:val="none" w:sz="0" w:space="0" w:color="auto"/>
                        <w:bottom w:val="none" w:sz="0" w:space="0" w:color="auto"/>
                        <w:right w:val="none" w:sz="0" w:space="0" w:color="auto"/>
                      </w:divBdr>
                      <w:divsChild>
                        <w:div w:id="1227568802">
                          <w:marLeft w:val="0"/>
                          <w:marRight w:val="0"/>
                          <w:marTop w:val="0"/>
                          <w:marBottom w:val="0"/>
                          <w:divBdr>
                            <w:top w:val="none" w:sz="0" w:space="0" w:color="auto"/>
                            <w:left w:val="none" w:sz="0" w:space="0" w:color="auto"/>
                            <w:bottom w:val="none" w:sz="0" w:space="0" w:color="auto"/>
                            <w:right w:val="none" w:sz="0" w:space="0" w:color="auto"/>
                          </w:divBdr>
                          <w:divsChild>
                            <w:div w:id="12798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106511">
      <w:bodyDiv w:val="1"/>
      <w:marLeft w:val="0"/>
      <w:marRight w:val="0"/>
      <w:marTop w:val="0"/>
      <w:marBottom w:val="0"/>
      <w:divBdr>
        <w:top w:val="none" w:sz="0" w:space="0" w:color="auto"/>
        <w:left w:val="none" w:sz="0" w:space="0" w:color="auto"/>
        <w:bottom w:val="none" w:sz="0" w:space="0" w:color="auto"/>
        <w:right w:val="none" w:sz="0" w:space="0" w:color="auto"/>
      </w:divBdr>
      <w:divsChild>
        <w:div w:id="1132551593">
          <w:marLeft w:val="0"/>
          <w:marRight w:val="0"/>
          <w:marTop w:val="0"/>
          <w:marBottom w:val="0"/>
          <w:divBdr>
            <w:top w:val="none" w:sz="0" w:space="0" w:color="auto"/>
            <w:left w:val="none" w:sz="0" w:space="0" w:color="auto"/>
            <w:bottom w:val="none" w:sz="0" w:space="0" w:color="auto"/>
            <w:right w:val="none" w:sz="0" w:space="0" w:color="auto"/>
          </w:divBdr>
          <w:divsChild>
            <w:div w:id="934824890">
              <w:marLeft w:val="0"/>
              <w:marRight w:val="0"/>
              <w:marTop w:val="0"/>
              <w:marBottom w:val="0"/>
              <w:divBdr>
                <w:top w:val="none" w:sz="0" w:space="0" w:color="auto"/>
                <w:left w:val="none" w:sz="0" w:space="0" w:color="auto"/>
                <w:bottom w:val="none" w:sz="0" w:space="0" w:color="auto"/>
                <w:right w:val="none" w:sz="0" w:space="0" w:color="auto"/>
              </w:divBdr>
              <w:divsChild>
                <w:div w:id="2014260682">
                  <w:marLeft w:val="0"/>
                  <w:marRight w:val="0"/>
                  <w:marTop w:val="0"/>
                  <w:marBottom w:val="0"/>
                  <w:divBdr>
                    <w:top w:val="none" w:sz="0" w:space="0" w:color="auto"/>
                    <w:left w:val="none" w:sz="0" w:space="0" w:color="auto"/>
                    <w:bottom w:val="none" w:sz="0" w:space="0" w:color="auto"/>
                    <w:right w:val="none" w:sz="0" w:space="0" w:color="auto"/>
                  </w:divBdr>
                  <w:divsChild>
                    <w:div w:id="1607033579">
                      <w:marLeft w:val="0"/>
                      <w:marRight w:val="0"/>
                      <w:marTop w:val="0"/>
                      <w:marBottom w:val="0"/>
                      <w:divBdr>
                        <w:top w:val="none" w:sz="0" w:space="0" w:color="auto"/>
                        <w:left w:val="none" w:sz="0" w:space="0" w:color="auto"/>
                        <w:bottom w:val="none" w:sz="0" w:space="0" w:color="auto"/>
                        <w:right w:val="none" w:sz="0" w:space="0" w:color="auto"/>
                      </w:divBdr>
                      <w:divsChild>
                        <w:div w:id="2056007709">
                          <w:marLeft w:val="0"/>
                          <w:marRight w:val="0"/>
                          <w:marTop w:val="0"/>
                          <w:marBottom w:val="0"/>
                          <w:divBdr>
                            <w:top w:val="none" w:sz="0" w:space="0" w:color="auto"/>
                            <w:left w:val="none" w:sz="0" w:space="0" w:color="auto"/>
                            <w:bottom w:val="none" w:sz="0" w:space="0" w:color="auto"/>
                            <w:right w:val="none" w:sz="0" w:space="0" w:color="auto"/>
                          </w:divBdr>
                          <w:divsChild>
                            <w:div w:id="12993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378810">
      <w:bodyDiv w:val="1"/>
      <w:marLeft w:val="0"/>
      <w:marRight w:val="0"/>
      <w:marTop w:val="0"/>
      <w:marBottom w:val="0"/>
      <w:divBdr>
        <w:top w:val="none" w:sz="0" w:space="0" w:color="auto"/>
        <w:left w:val="none" w:sz="0" w:space="0" w:color="auto"/>
        <w:bottom w:val="none" w:sz="0" w:space="0" w:color="auto"/>
        <w:right w:val="none" w:sz="0" w:space="0" w:color="auto"/>
      </w:divBdr>
      <w:divsChild>
        <w:div w:id="1567498024">
          <w:marLeft w:val="0"/>
          <w:marRight w:val="0"/>
          <w:marTop w:val="0"/>
          <w:marBottom w:val="0"/>
          <w:divBdr>
            <w:top w:val="none" w:sz="0" w:space="0" w:color="auto"/>
            <w:left w:val="none" w:sz="0" w:space="0" w:color="auto"/>
            <w:bottom w:val="none" w:sz="0" w:space="0" w:color="auto"/>
            <w:right w:val="none" w:sz="0" w:space="0" w:color="auto"/>
          </w:divBdr>
          <w:divsChild>
            <w:div w:id="1036851758">
              <w:marLeft w:val="0"/>
              <w:marRight w:val="0"/>
              <w:marTop w:val="0"/>
              <w:marBottom w:val="0"/>
              <w:divBdr>
                <w:top w:val="none" w:sz="0" w:space="0" w:color="auto"/>
                <w:left w:val="none" w:sz="0" w:space="0" w:color="auto"/>
                <w:bottom w:val="none" w:sz="0" w:space="0" w:color="auto"/>
                <w:right w:val="none" w:sz="0" w:space="0" w:color="auto"/>
              </w:divBdr>
              <w:divsChild>
                <w:div w:id="1341931683">
                  <w:marLeft w:val="0"/>
                  <w:marRight w:val="0"/>
                  <w:marTop w:val="0"/>
                  <w:marBottom w:val="0"/>
                  <w:divBdr>
                    <w:top w:val="none" w:sz="0" w:space="0" w:color="auto"/>
                    <w:left w:val="none" w:sz="0" w:space="0" w:color="auto"/>
                    <w:bottom w:val="none" w:sz="0" w:space="0" w:color="auto"/>
                    <w:right w:val="none" w:sz="0" w:space="0" w:color="auto"/>
                  </w:divBdr>
                  <w:divsChild>
                    <w:div w:id="1512062565">
                      <w:marLeft w:val="0"/>
                      <w:marRight w:val="0"/>
                      <w:marTop w:val="0"/>
                      <w:marBottom w:val="0"/>
                      <w:divBdr>
                        <w:top w:val="none" w:sz="0" w:space="0" w:color="auto"/>
                        <w:left w:val="none" w:sz="0" w:space="0" w:color="auto"/>
                        <w:bottom w:val="none" w:sz="0" w:space="0" w:color="auto"/>
                        <w:right w:val="none" w:sz="0" w:space="0" w:color="auto"/>
                      </w:divBdr>
                      <w:divsChild>
                        <w:div w:id="1689411436">
                          <w:marLeft w:val="0"/>
                          <w:marRight w:val="0"/>
                          <w:marTop w:val="0"/>
                          <w:marBottom w:val="0"/>
                          <w:divBdr>
                            <w:top w:val="none" w:sz="0" w:space="0" w:color="auto"/>
                            <w:left w:val="none" w:sz="0" w:space="0" w:color="auto"/>
                            <w:bottom w:val="none" w:sz="0" w:space="0" w:color="auto"/>
                            <w:right w:val="none" w:sz="0" w:space="0" w:color="auto"/>
                          </w:divBdr>
                          <w:divsChild>
                            <w:div w:id="600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388772">
      <w:bodyDiv w:val="1"/>
      <w:marLeft w:val="0"/>
      <w:marRight w:val="0"/>
      <w:marTop w:val="0"/>
      <w:marBottom w:val="0"/>
      <w:divBdr>
        <w:top w:val="none" w:sz="0" w:space="0" w:color="auto"/>
        <w:left w:val="none" w:sz="0" w:space="0" w:color="auto"/>
        <w:bottom w:val="none" w:sz="0" w:space="0" w:color="auto"/>
        <w:right w:val="none" w:sz="0" w:space="0" w:color="auto"/>
      </w:divBdr>
      <w:divsChild>
        <w:div w:id="755787061">
          <w:marLeft w:val="0"/>
          <w:marRight w:val="0"/>
          <w:marTop w:val="0"/>
          <w:marBottom w:val="0"/>
          <w:divBdr>
            <w:top w:val="none" w:sz="0" w:space="0" w:color="auto"/>
            <w:left w:val="none" w:sz="0" w:space="0" w:color="auto"/>
            <w:bottom w:val="none" w:sz="0" w:space="0" w:color="auto"/>
            <w:right w:val="none" w:sz="0" w:space="0" w:color="auto"/>
          </w:divBdr>
          <w:divsChild>
            <w:div w:id="359430260">
              <w:marLeft w:val="0"/>
              <w:marRight w:val="0"/>
              <w:marTop w:val="0"/>
              <w:marBottom w:val="0"/>
              <w:divBdr>
                <w:top w:val="none" w:sz="0" w:space="0" w:color="auto"/>
                <w:left w:val="none" w:sz="0" w:space="0" w:color="auto"/>
                <w:bottom w:val="none" w:sz="0" w:space="0" w:color="auto"/>
                <w:right w:val="none" w:sz="0" w:space="0" w:color="auto"/>
              </w:divBdr>
              <w:divsChild>
                <w:div w:id="1782526850">
                  <w:marLeft w:val="0"/>
                  <w:marRight w:val="0"/>
                  <w:marTop w:val="0"/>
                  <w:marBottom w:val="0"/>
                  <w:divBdr>
                    <w:top w:val="none" w:sz="0" w:space="0" w:color="auto"/>
                    <w:left w:val="none" w:sz="0" w:space="0" w:color="auto"/>
                    <w:bottom w:val="none" w:sz="0" w:space="0" w:color="auto"/>
                    <w:right w:val="none" w:sz="0" w:space="0" w:color="auto"/>
                  </w:divBdr>
                  <w:divsChild>
                    <w:div w:id="787432776">
                      <w:marLeft w:val="0"/>
                      <w:marRight w:val="0"/>
                      <w:marTop w:val="0"/>
                      <w:marBottom w:val="0"/>
                      <w:divBdr>
                        <w:top w:val="none" w:sz="0" w:space="0" w:color="auto"/>
                        <w:left w:val="none" w:sz="0" w:space="0" w:color="auto"/>
                        <w:bottom w:val="none" w:sz="0" w:space="0" w:color="auto"/>
                        <w:right w:val="none" w:sz="0" w:space="0" w:color="auto"/>
                      </w:divBdr>
                      <w:divsChild>
                        <w:div w:id="644555279">
                          <w:marLeft w:val="0"/>
                          <w:marRight w:val="0"/>
                          <w:marTop w:val="0"/>
                          <w:marBottom w:val="0"/>
                          <w:divBdr>
                            <w:top w:val="none" w:sz="0" w:space="0" w:color="auto"/>
                            <w:left w:val="none" w:sz="0" w:space="0" w:color="auto"/>
                            <w:bottom w:val="none" w:sz="0" w:space="0" w:color="auto"/>
                            <w:right w:val="none" w:sz="0" w:space="0" w:color="auto"/>
                          </w:divBdr>
                          <w:divsChild>
                            <w:div w:id="9904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530852">
      <w:bodyDiv w:val="1"/>
      <w:marLeft w:val="0"/>
      <w:marRight w:val="0"/>
      <w:marTop w:val="0"/>
      <w:marBottom w:val="0"/>
      <w:divBdr>
        <w:top w:val="none" w:sz="0" w:space="0" w:color="auto"/>
        <w:left w:val="none" w:sz="0" w:space="0" w:color="auto"/>
        <w:bottom w:val="none" w:sz="0" w:space="0" w:color="auto"/>
        <w:right w:val="none" w:sz="0" w:space="0" w:color="auto"/>
      </w:divBdr>
    </w:div>
    <w:div w:id="1552032828">
      <w:bodyDiv w:val="1"/>
      <w:marLeft w:val="0"/>
      <w:marRight w:val="0"/>
      <w:marTop w:val="0"/>
      <w:marBottom w:val="0"/>
      <w:divBdr>
        <w:top w:val="none" w:sz="0" w:space="0" w:color="auto"/>
        <w:left w:val="none" w:sz="0" w:space="0" w:color="auto"/>
        <w:bottom w:val="none" w:sz="0" w:space="0" w:color="auto"/>
        <w:right w:val="none" w:sz="0" w:space="0" w:color="auto"/>
      </w:divBdr>
      <w:divsChild>
        <w:div w:id="1268656573">
          <w:marLeft w:val="0"/>
          <w:marRight w:val="0"/>
          <w:marTop w:val="0"/>
          <w:marBottom w:val="0"/>
          <w:divBdr>
            <w:top w:val="none" w:sz="0" w:space="0" w:color="auto"/>
            <w:left w:val="none" w:sz="0" w:space="0" w:color="auto"/>
            <w:bottom w:val="none" w:sz="0" w:space="0" w:color="auto"/>
            <w:right w:val="none" w:sz="0" w:space="0" w:color="auto"/>
          </w:divBdr>
          <w:divsChild>
            <w:div w:id="2022730798">
              <w:marLeft w:val="0"/>
              <w:marRight w:val="0"/>
              <w:marTop w:val="0"/>
              <w:marBottom w:val="0"/>
              <w:divBdr>
                <w:top w:val="none" w:sz="0" w:space="0" w:color="auto"/>
                <w:left w:val="none" w:sz="0" w:space="0" w:color="auto"/>
                <w:bottom w:val="none" w:sz="0" w:space="0" w:color="auto"/>
                <w:right w:val="none" w:sz="0" w:space="0" w:color="auto"/>
              </w:divBdr>
              <w:divsChild>
                <w:div w:id="155851761">
                  <w:marLeft w:val="0"/>
                  <w:marRight w:val="0"/>
                  <w:marTop w:val="0"/>
                  <w:marBottom w:val="0"/>
                  <w:divBdr>
                    <w:top w:val="none" w:sz="0" w:space="0" w:color="auto"/>
                    <w:left w:val="none" w:sz="0" w:space="0" w:color="auto"/>
                    <w:bottom w:val="none" w:sz="0" w:space="0" w:color="auto"/>
                    <w:right w:val="none" w:sz="0" w:space="0" w:color="auto"/>
                  </w:divBdr>
                  <w:divsChild>
                    <w:div w:id="444887795">
                      <w:marLeft w:val="0"/>
                      <w:marRight w:val="0"/>
                      <w:marTop w:val="0"/>
                      <w:marBottom w:val="0"/>
                      <w:divBdr>
                        <w:top w:val="none" w:sz="0" w:space="0" w:color="auto"/>
                        <w:left w:val="none" w:sz="0" w:space="0" w:color="auto"/>
                        <w:bottom w:val="none" w:sz="0" w:space="0" w:color="auto"/>
                        <w:right w:val="none" w:sz="0" w:space="0" w:color="auto"/>
                      </w:divBdr>
                      <w:divsChild>
                        <w:div w:id="1357081785">
                          <w:marLeft w:val="0"/>
                          <w:marRight w:val="0"/>
                          <w:marTop w:val="0"/>
                          <w:marBottom w:val="0"/>
                          <w:divBdr>
                            <w:top w:val="none" w:sz="0" w:space="0" w:color="auto"/>
                            <w:left w:val="none" w:sz="0" w:space="0" w:color="auto"/>
                            <w:bottom w:val="none" w:sz="0" w:space="0" w:color="auto"/>
                            <w:right w:val="none" w:sz="0" w:space="0" w:color="auto"/>
                          </w:divBdr>
                          <w:divsChild>
                            <w:div w:id="7785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156410">
      <w:bodyDiv w:val="1"/>
      <w:marLeft w:val="0"/>
      <w:marRight w:val="0"/>
      <w:marTop w:val="0"/>
      <w:marBottom w:val="0"/>
      <w:divBdr>
        <w:top w:val="none" w:sz="0" w:space="0" w:color="auto"/>
        <w:left w:val="none" w:sz="0" w:space="0" w:color="auto"/>
        <w:bottom w:val="none" w:sz="0" w:space="0" w:color="auto"/>
        <w:right w:val="none" w:sz="0" w:space="0" w:color="auto"/>
      </w:divBdr>
    </w:div>
    <w:div w:id="1787312629">
      <w:bodyDiv w:val="1"/>
      <w:marLeft w:val="0"/>
      <w:marRight w:val="0"/>
      <w:marTop w:val="0"/>
      <w:marBottom w:val="0"/>
      <w:divBdr>
        <w:top w:val="none" w:sz="0" w:space="0" w:color="auto"/>
        <w:left w:val="none" w:sz="0" w:space="0" w:color="auto"/>
        <w:bottom w:val="none" w:sz="0" w:space="0" w:color="auto"/>
        <w:right w:val="none" w:sz="0" w:space="0" w:color="auto"/>
      </w:divBdr>
      <w:divsChild>
        <w:div w:id="824131528">
          <w:marLeft w:val="0"/>
          <w:marRight w:val="0"/>
          <w:marTop w:val="0"/>
          <w:marBottom w:val="0"/>
          <w:divBdr>
            <w:top w:val="none" w:sz="0" w:space="0" w:color="auto"/>
            <w:left w:val="none" w:sz="0" w:space="0" w:color="auto"/>
            <w:bottom w:val="none" w:sz="0" w:space="0" w:color="auto"/>
            <w:right w:val="none" w:sz="0" w:space="0" w:color="auto"/>
          </w:divBdr>
          <w:divsChild>
            <w:div w:id="1156336880">
              <w:marLeft w:val="0"/>
              <w:marRight w:val="0"/>
              <w:marTop w:val="0"/>
              <w:marBottom w:val="0"/>
              <w:divBdr>
                <w:top w:val="none" w:sz="0" w:space="0" w:color="auto"/>
                <w:left w:val="none" w:sz="0" w:space="0" w:color="auto"/>
                <w:bottom w:val="none" w:sz="0" w:space="0" w:color="auto"/>
                <w:right w:val="none" w:sz="0" w:space="0" w:color="auto"/>
              </w:divBdr>
              <w:divsChild>
                <w:div w:id="1433626776">
                  <w:marLeft w:val="0"/>
                  <w:marRight w:val="0"/>
                  <w:marTop w:val="0"/>
                  <w:marBottom w:val="0"/>
                  <w:divBdr>
                    <w:top w:val="none" w:sz="0" w:space="0" w:color="auto"/>
                    <w:left w:val="none" w:sz="0" w:space="0" w:color="auto"/>
                    <w:bottom w:val="none" w:sz="0" w:space="0" w:color="auto"/>
                    <w:right w:val="none" w:sz="0" w:space="0" w:color="auto"/>
                  </w:divBdr>
                  <w:divsChild>
                    <w:div w:id="153303810">
                      <w:marLeft w:val="0"/>
                      <w:marRight w:val="0"/>
                      <w:marTop w:val="0"/>
                      <w:marBottom w:val="0"/>
                      <w:divBdr>
                        <w:top w:val="none" w:sz="0" w:space="0" w:color="auto"/>
                        <w:left w:val="none" w:sz="0" w:space="0" w:color="auto"/>
                        <w:bottom w:val="none" w:sz="0" w:space="0" w:color="auto"/>
                        <w:right w:val="none" w:sz="0" w:space="0" w:color="auto"/>
                      </w:divBdr>
                      <w:divsChild>
                        <w:div w:id="1185939586">
                          <w:marLeft w:val="0"/>
                          <w:marRight w:val="0"/>
                          <w:marTop w:val="0"/>
                          <w:marBottom w:val="0"/>
                          <w:divBdr>
                            <w:top w:val="none" w:sz="0" w:space="0" w:color="auto"/>
                            <w:left w:val="none" w:sz="0" w:space="0" w:color="auto"/>
                            <w:bottom w:val="none" w:sz="0" w:space="0" w:color="auto"/>
                            <w:right w:val="none" w:sz="0" w:space="0" w:color="auto"/>
                          </w:divBdr>
                          <w:divsChild>
                            <w:div w:id="4879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83763">
      <w:bodyDiv w:val="1"/>
      <w:marLeft w:val="0"/>
      <w:marRight w:val="0"/>
      <w:marTop w:val="0"/>
      <w:marBottom w:val="0"/>
      <w:divBdr>
        <w:top w:val="none" w:sz="0" w:space="0" w:color="auto"/>
        <w:left w:val="none" w:sz="0" w:space="0" w:color="auto"/>
        <w:bottom w:val="none" w:sz="0" w:space="0" w:color="auto"/>
        <w:right w:val="none" w:sz="0" w:space="0" w:color="auto"/>
      </w:divBdr>
      <w:divsChild>
        <w:div w:id="1690907681">
          <w:marLeft w:val="0"/>
          <w:marRight w:val="0"/>
          <w:marTop w:val="0"/>
          <w:marBottom w:val="0"/>
          <w:divBdr>
            <w:top w:val="none" w:sz="0" w:space="0" w:color="auto"/>
            <w:left w:val="none" w:sz="0" w:space="0" w:color="auto"/>
            <w:bottom w:val="none" w:sz="0" w:space="0" w:color="auto"/>
            <w:right w:val="none" w:sz="0" w:space="0" w:color="auto"/>
          </w:divBdr>
          <w:divsChild>
            <w:div w:id="618418988">
              <w:marLeft w:val="0"/>
              <w:marRight w:val="0"/>
              <w:marTop w:val="0"/>
              <w:marBottom w:val="0"/>
              <w:divBdr>
                <w:top w:val="none" w:sz="0" w:space="0" w:color="auto"/>
                <w:left w:val="none" w:sz="0" w:space="0" w:color="auto"/>
                <w:bottom w:val="none" w:sz="0" w:space="0" w:color="auto"/>
                <w:right w:val="none" w:sz="0" w:space="0" w:color="auto"/>
              </w:divBdr>
              <w:divsChild>
                <w:div w:id="784229040">
                  <w:marLeft w:val="0"/>
                  <w:marRight w:val="0"/>
                  <w:marTop w:val="0"/>
                  <w:marBottom w:val="0"/>
                  <w:divBdr>
                    <w:top w:val="none" w:sz="0" w:space="0" w:color="auto"/>
                    <w:left w:val="none" w:sz="0" w:space="0" w:color="auto"/>
                    <w:bottom w:val="none" w:sz="0" w:space="0" w:color="auto"/>
                    <w:right w:val="none" w:sz="0" w:space="0" w:color="auto"/>
                  </w:divBdr>
                  <w:divsChild>
                    <w:div w:id="1403330957">
                      <w:marLeft w:val="0"/>
                      <w:marRight w:val="0"/>
                      <w:marTop w:val="0"/>
                      <w:marBottom w:val="0"/>
                      <w:divBdr>
                        <w:top w:val="none" w:sz="0" w:space="0" w:color="auto"/>
                        <w:left w:val="none" w:sz="0" w:space="0" w:color="auto"/>
                        <w:bottom w:val="none" w:sz="0" w:space="0" w:color="auto"/>
                        <w:right w:val="none" w:sz="0" w:space="0" w:color="auto"/>
                      </w:divBdr>
                      <w:divsChild>
                        <w:div w:id="1503204255">
                          <w:marLeft w:val="0"/>
                          <w:marRight w:val="0"/>
                          <w:marTop w:val="0"/>
                          <w:marBottom w:val="0"/>
                          <w:divBdr>
                            <w:top w:val="none" w:sz="0" w:space="0" w:color="auto"/>
                            <w:left w:val="none" w:sz="0" w:space="0" w:color="auto"/>
                            <w:bottom w:val="none" w:sz="0" w:space="0" w:color="auto"/>
                            <w:right w:val="none" w:sz="0" w:space="0" w:color="auto"/>
                          </w:divBdr>
                          <w:divsChild>
                            <w:div w:id="17071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816799">
      <w:bodyDiv w:val="1"/>
      <w:marLeft w:val="0"/>
      <w:marRight w:val="0"/>
      <w:marTop w:val="0"/>
      <w:marBottom w:val="0"/>
      <w:divBdr>
        <w:top w:val="none" w:sz="0" w:space="0" w:color="auto"/>
        <w:left w:val="none" w:sz="0" w:space="0" w:color="auto"/>
        <w:bottom w:val="none" w:sz="0" w:space="0" w:color="auto"/>
        <w:right w:val="none" w:sz="0" w:space="0" w:color="auto"/>
      </w:divBdr>
      <w:divsChild>
        <w:div w:id="322784465">
          <w:marLeft w:val="0"/>
          <w:marRight w:val="0"/>
          <w:marTop w:val="0"/>
          <w:marBottom w:val="0"/>
          <w:divBdr>
            <w:top w:val="none" w:sz="0" w:space="0" w:color="auto"/>
            <w:left w:val="none" w:sz="0" w:space="0" w:color="auto"/>
            <w:bottom w:val="none" w:sz="0" w:space="0" w:color="auto"/>
            <w:right w:val="none" w:sz="0" w:space="0" w:color="auto"/>
          </w:divBdr>
          <w:divsChild>
            <w:div w:id="481700390">
              <w:marLeft w:val="0"/>
              <w:marRight w:val="0"/>
              <w:marTop w:val="0"/>
              <w:marBottom w:val="0"/>
              <w:divBdr>
                <w:top w:val="none" w:sz="0" w:space="0" w:color="auto"/>
                <w:left w:val="none" w:sz="0" w:space="0" w:color="auto"/>
                <w:bottom w:val="none" w:sz="0" w:space="0" w:color="auto"/>
                <w:right w:val="none" w:sz="0" w:space="0" w:color="auto"/>
              </w:divBdr>
              <w:divsChild>
                <w:div w:id="1234119003">
                  <w:marLeft w:val="0"/>
                  <w:marRight w:val="0"/>
                  <w:marTop w:val="0"/>
                  <w:marBottom w:val="0"/>
                  <w:divBdr>
                    <w:top w:val="none" w:sz="0" w:space="0" w:color="auto"/>
                    <w:left w:val="none" w:sz="0" w:space="0" w:color="auto"/>
                    <w:bottom w:val="none" w:sz="0" w:space="0" w:color="auto"/>
                    <w:right w:val="none" w:sz="0" w:space="0" w:color="auto"/>
                  </w:divBdr>
                  <w:divsChild>
                    <w:div w:id="422528637">
                      <w:marLeft w:val="0"/>
                      <w:marRight w:val="0"/>
                      <w:marTop w:val="0"/>
                      <w:marBottom w:val="0"/>
                      <w:divBdr>
                        <w:top w:val="none" w:sz="0" w:space="0" w:color="auto"/>
                        <w:left w:val="none" w:sz="0" w:space="0" w:color="auto"/>
                        <w:bottom w:val="none" w:sz="0" w:space="0" w:color="auto"/>
                        <w:right w:val="none" w:sz="0" w:space="0" w:color="auto"/>
                      </w:divBdr>
                      <w:divsChild>
                        <w:div w:id="81535406">
                          <w:marLeft w:val="0"/>
                          <w:marRight w:val="0"/>
                          <w:marTop w:val="0"/>
                          <w:marBottom w:val="0"/>
                          <w:divBdr>
                            <w:top w:val="none" w:sz="0" w:space="0" w:color="auto"/>
                            <w:left w:val="none" w:sz="0" w:space="0" w:color="auto"/>
                            <w:bottom w:val="none" w:sz="0" w:space="0" w:color="auto"/>
                            <w:right w:val="none" w:sz="0" w:space="0" w:color="auto"/>
                          </w:divBdr>
                          <w:divsChild>
                            <w:div w:id="2099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035277">
      <w:bodyDiv w:val="1"/>
      <w:marLeft w:val="0"/>
      <w:marRight w:val="0"/>
      <w:marTop w:val="0"/>
      <w:marBottom w:val="0"/>
      <w:divBdr>
        <w:top w:val="none" w:sz="0" w:space="0" w:color="auto"/>
        <w:left w:val="none" w:sz="0" w:space="0" w:color="auto"/>
        <w:bottom w:val="none" w:sz="0" w:space="0" w:color="auto"/>
        <w:right w:val="none" w:sz="0" w:space="0" w:color="auto"/>
      </w:divBdr>
      <w:divsChild>
        <w:div w:id="26688596">
          <w:marLeft w:val="0"/>
          <w:marRight w:val="0"/>
          <w:marTop w:val="0"/>
          <w:marBottom w:val="0"/>
          <w:divBdr>
            <w:top w:val="none" w:sz="0" w:space="0" w:color="auto"/>
            <w:left w:val="none" w:sz="0" w:space="0" w:color="auto"/>
            <w:bottom w:val="none" w:sz="0" w:space="0" w:color="auto"/>
            <w:right w:val="none" w:sz="0" w:space="0" w:color="auto"/>
          </w:divBdr>
          <w:divsChild>
            <w:div w:id="1132285073">
              <w:marLeft w:val="0"/>
              <w:marRight w:val="0"/>
              <w:marTop w:val="0"/>
              <w:marBottom w:val="0"/>
              <w:divBdr>
                <w:top w:val="none" w:sz="0" w:space="0" w:color="auto"/>
                <w:left w:val="none" w:sz="0" w:space="0" w:color="auto"/>
                <w:bottom w:val="none" w:sz="0" w:space="0" w:color="auto"/>
                <w:right w:val="none" w:sz="0" w:space="0" w:color="auto"/>
              </w:divBdr>
              <w:divsChild>
                <w:div w:id="1919754137">
                  <w:marLeft w:val="0"/>
                  <w:marRight w:val="0"/>
                  <w:marTop w:val="0"/>
                  <w:marBottom w:val="0"/>
                  <w:divBdr>
                    <w:top w:val="none" w:sz="0" w:space="0" w:color="auto"/>
                    <w:left w:val="none" w:sz="0" w:space="0" w:color="auto"/>
                    <w:bottom w:val="none" w:sz="0" w:space="0" w:color="auto"/>
                    <w:right w:val="none" w:sz="0" w:space="0" w:color="auto"/>
                  </w:divBdr>
                  <w:divsChild>
                    <w:div w:id="1993213472">
                      <w:marLeft w:val="0"/>
                      <w:marRight w:val="0"/>
                      <w:marTop w:val="0"/>
                      <w:marBottom w:val="0"/>
                      <w:divBdr>
                        <w:top w:val="none" w:sz="0" w:space="0" w:color="auto"/>
                        <w:left w:val="none" w:sz="0" w:space="0" w:color="auto"/>
                        <w:bottom w:val="none" w:sz="0" w:space="0" w:color="auto"/>
                        <w:right w:val="none" w:sz="0" w:space="0" w:color="auto"/>
                      </w:divBdr>
                      <w:divsChild>
                        <w:div w:id="1223445639">
                          <w:marLeft w:val="0"/>
                          <w:marRight w:val="0"/>
                          <w:marTop w:val="0"/>
                          <w:marBottom w:val="0"/>
                          <w:divBdr>
                            <w:top w:val="none" w:sz="0" w:space="0" w:color="auto"/>
                            <w:left w:val="none" w:sz="0" w:space="0" w:color="auto"/>
                            <w:bottom w:val="none" w:sz="0" w:space="0" w:color="auto"/>
                            <w:right w:val="none" w:sz="0" w:space="0" w:color="auto"/>
                          </w:divBdr>
                          <w:divsChild>
                            <w:div w:id="19970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eesboersma.com/wp-content/uploads/2012/05/COP-and-sensemaking-jccm.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eeexplore.ieee.org/xpl/login.jsp?tp=&amp;arnumber=6690790&amp;url=http%3A%2F%2Fieeexplore.ieee.org%2Fxpls%2Fabs_all.jsp%3Farnumber%3D669079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keesboersma.com/wp-content/uploads/2009/02/Colocated-Emergency-Response-Rooms2.pdf" TargetMode="External"/><Relationship Id="rId4" Type="http://schemas.microsoft.com/office/2007/relationships/stylesWithEffects" Target="stylesWithEffects.xml"/><Relationship Id="rId9" Type="http://schemas.openxmlformats.org/officeDocument/2006/relationships/hyperlink" Target="mailto:f.k.boersma@vu.n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72B9-EC88-4296-892F-B3AC8346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8203</Words>
  <Characters>46758</Characters>
  <Application>Microsoft Office Word</Application>
  <DocSecurity>4</DocSecurity>
  <Lines>389</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54852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Diks</dc:creator>
  <cp:lastModifiedBy>Boersma</cp:lastModifiedBy>
  <cp:revision>2</cp:revision>
  <dcterms:created xsi:type="dcterms:W3CDTF">2016-06-04T10:05:00Z</dcterms:created>
  <dcterms:modified xsi:type="dcterms:W3CDTF">2016-06-04T10:05:00Z</dcterms:modified>
</cp:coreProperties>
</file>